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C36DF" w14:textId="77777777" w:rsidR="003B5A15" w:rsidRPr="00C0007D" w:rsidRDefault="0075503C" w:rsidP="00C0007D">
      <w:pPr>
        <w:spacing w:after="196" w:line="245" w:lineRule="auto"/>
        <w:rPr>
          <w:rFonts w:eastAsia="Arial" w:cs="Arial"/>
          <w:b/>
          <w:sz w:val="24"/>
          <w:szCs w:val="24"/>
        </w:rPr>
      </w:pPr>
      <w:bookmarkStart w:id="0" w:name="_GoBack"/>
      <w:bookmarkEnd w:id="0"/>
      <w:r w:rsidRPr="00C0007D">
        <w:rPr>
          <w:noProof/>
          <w:sz w:val="24"/>
          <w:szCs w:val="24"/>
        </w:rPr>
        <w:drawing>
          <wp:inline distT="0" distB="0" distL="0" distR="0" wp14:anchorId="11FFC107" wp14:editId="1B9CF1C7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B8AB" w14:textId="6D5524E8" w:rsidR="003B5A15" w:rsidRPr="00C0007D" w:rsidRDefault="00B759F8" w:rsidP="00C0007D">
      <w:pPr>
        <w:spacing w:after="60" w:line="276" w:lineRule="auto"/>
        <w:rPr>
          <w:sz w:val="24"/>
          <w:szCs w:val="24"/>
        </w:rPr>
      </w:pPr>
      <w:r w:rsidRPr="00C0007D">
        <w:rPr>
          <w:sz w:val="24"/>
          <w:szCs w:val="24"/>
        </w:rPr>
        <w:t xml:space="preserve">Załącznik nr </w:t>
      </w:r>
      <w:r w:rsidR="0062519C">
        <w:rPr>
          <w:sz w:val="24"/>
          <w:szCs w:val="24"/>
        </w:rPr>
        <w:t>4</w:t>
      </w:r>
      <w:r w:rsidR="003B5A15" w:rsidRPr="00C0007D">
        <w:rPr>
          <w:sz w:val="24"/>
          <w:szCs w:val="24"/>
        </w:rPr>
        <w:t xml:space="preserve"> </w:t>
      </w:r>
      <w:r w:rsidR="00130D4E">
        <w:rPr>
          <w:sz w:val="24"/>
          <w:szCs w:val="24"/>
        </w:rPr>
        <w:t>do decyzji</w:t>
      </w:r>
    </w:p>
    <w:p w14:paraId="7F863FAD" w14:textId="77777777" w:rsidR="003B5A15" w:rsidRPr="00C0007D" w:rsidRDefault="003B5A15" w:rsidP="00C0007D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C0007D">
        <w:rPr>
          <w:rFonts w:asciiTheme="minorHAnsi" w:hAnsiTheme="minorHAnsi"/>
          <w:b/>
          <w:sz w:val="24"/>
          <w:szCs w:val="24"/>
        </w:rPr>
        <w:t>Formularz wniosku o płatność</w:t>
      </w:r>
    </w:p>
    <w:p w14:paraId="5C45BB98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C0007D" w14:paraId="414118B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A3A97D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4E053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F6C06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8EFF5D" w14:textId="77777777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5E461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2591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1208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D6573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9E12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77E89CD" w14:textId="77777777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E7722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BE3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5926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049D2A16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797E7F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C6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A7F9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1B4290A9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642EE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78A5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F7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7A651D9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B4662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FEB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602C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AD2D50D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2D753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C0007D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671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F45B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6CB623B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5441D7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2ABA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4CB48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B26CF5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283FAF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3C3FC27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3A51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766B261" w14:textId="77777777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10AACA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8D43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36CFD7D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4544A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620E576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9D5D73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DC6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4B52E32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B9DB5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18CDEF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0FAA9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0F808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0C36F1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8FB2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B272205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A1027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E89BB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5AAD1C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3EF41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E6CD813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75109D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F31F6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6C0953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D1F9E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5AD7A8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AA43D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F9815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74E4F36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5B753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246D99E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B417C6E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4F727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4E5EA6F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5F83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8508577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31765FB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B01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489C78E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B96B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E476C43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1D1F5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72E4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1C761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F0F08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4EC6FE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51139A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DDAA7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249B1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BB5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5BB286" w14:textId="77777777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D8E3B2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80042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C6D30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5B1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DC7408" w14:textId="77777777" w:rsidR="000931FC" w:rsidRPr="00C0007D" w:rsidRDefault="003D324C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15C16F8" w14:textId="77777777" w:rsidR="000931FC" w:rsidRPr="00C0007D" w:rsidRDefault="003D324C" w:rsidP="00C0007D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4EA0D8C" w14:textId="77777777" w:rsidR="00F973EE" w:rsidRPr="00C0007D" w:rsidRDefault="00F973EE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14:paraId="32168B7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C0007D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C0007D" w14:paraId="1B738CB3" w14:textId="77777777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F0A19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C0007D" w14:paraId="12FAC088" w14:textId="77777777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E9720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C7C5C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C0007D" w14:paraId="0B20FC11" w14:textId="77777777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B8CA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66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6E55FB3" w14:textId="77777777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72D6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41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8955C13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C0007D" w14:paraId="37D357B3" w14:textId="77777777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4FA1D1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3AF3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29DDC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1F60D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1FE3B10" w14:textId="77777777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1D849F7" w14:textId="77777777" w:rsidR="000931FC" w:rsidRPr="00C0007D" w:rsidRDefault="003D324C" w:rsidP="00C0007D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19A5DB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A0975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7DED89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28DB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14:paraId="4970D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F17141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14:paraId="31927E77" w14:textId="77777777" w:rsidR="000931FC" w:rsidRPr="00C0007D" w:rsidRDefault="003D324C" w:rsidP="00C0007D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14:paraId="5C0A6961" w14:textId="77777777" w:rsidR="000931FC" w:rsidRPr="00C0007D" w:rsidRDefault="003D324C" w:rsidP="00C0007D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7999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C0007D" w14:paraId="14218BBA" w14:textId="77777777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2CB553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B34E2D4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EEC944" w14:textId="77777777" w:rsidR="000931FC" w:rsidRPr="00C0007D" w:rsidRDefault="003D324C" w:rsidP="00C0007D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ABFEE8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5EF5E1" w14:textId="77777777" w:rsidR="000931FC" w:rsidRPr="00C0007D" w:rsidRDefault="003D324C" w:rsidP="00C0007D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C4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944D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732844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DC6775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79DA8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C163E2" w14:textId="77777777" w:rsidR="000931FC" w:rsidRPr="00C0007D" w:rsidRDefault="003D324C" w:rsidP="00C0007D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537FFF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A22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76C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AF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8BB106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13102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50E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63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5C8D4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A528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021297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90346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142165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3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4D4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DFD166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7117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0901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59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A23163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4D9C7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79A5CE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DA98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F9E3DA" w14:textId="77777777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51F1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BC6C2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8D91F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26B336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5F4B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B8A4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33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5DD3BF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9128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D5D400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32D3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A5471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6DC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72E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8DDF8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C4B96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094D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F44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33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1A49C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8DC86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4E68E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BD41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A172419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D5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B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C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FCA8EC3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D3C2C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FE0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5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443D61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F37ED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54E3D4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B515E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14D0CEB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C0007D" w14:paraId="19586E9A" w14:textId="77777777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971115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3771A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4E47A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51FDAC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193A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CDE3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30B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29E5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674B4FA" w14:textId="77777777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097C0A4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8C6445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938CC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2F8A74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836FEA1" w14:textId="77777777" w:rsidR="000931FC" w:rsidRPr="00C0007D" w:rsidRDefault="003D324C" w:rsidP="00C0007D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0D32F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C565CE" w14:textId="77777777" w:rsidR="000931FC" w:rsidRPr="00C0007D" w:rsidRDefault="003D324C" w:rsidP="00C0007D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FDF59DD" w14:textId="77777777" w:rsidR="000931FC" w:rsidRPr="00C0007D" w:rsidRDefault="003D324C" w:rsidP="00C0007D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14:paraId="46875ECF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4CF7C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14:paraId="6DCA5931" w14:textId="77777777" w:rsidR="000931FC" w:rsidRPr="00C0007D" w:rsidRDefault="003D324C" w:rsidP="00C0007D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14:paraId="06CCAD15" w14:textId="77777777" w:rsidR="000931FC" w:rsidRPr="00C0007D" w:rsidRDefault="003D324C" w:rsidP="00C0007D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518B0E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14:paraId="4F47898D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C0007D" w14:paraId="2F09B119" w14:textId="77777777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4F8AA0" w14:textId="77777777" w:rsidR="000931FC" w:rsidRPr="00C0007D" w:rsidRDefault="003D324C" w:rsidP="00C0007D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485F19E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1931DE7" w14:textId="77777777" w:rsidR="000931FC" w:rsidRPr="00C0007D" w:rsidRDefault="003D324C" w:rsidP="00C0007D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EF0927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3ED5AA" w14:textId="77777777" w:rsidR="000931FC" w:rsidRPr="00C0007D" w:rsidRDefault="003D324C" w:rsidP="00C0007D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2F4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61A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469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6621" w14:textId="77777777" w:rsidR="000931FC" w:rsidRPr="00C0007D" w:rsidRDefault="003D324C" w:rsidP="00C0007D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A5CC7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A2C2B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1477CB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4458A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544FC3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BC8E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7F27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D3B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3FDABD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B7649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BB2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C085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4AD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D9D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6C70B5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2CAFB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5EB34A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10D84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399EF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8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50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4C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F56292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D3487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2E1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A4B0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A55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A2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562E9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E0687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13DB85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D94BB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EC983D" w14:textId="77777777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953A03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F405D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4D6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A5085A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3E3398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3253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76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EAC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A7A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B44D7F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0DDD1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E6F6D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99A21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286339C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9190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101B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BDF3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FE0B21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DD0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E37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278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22A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6BD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BA7690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634D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9B43C6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83C0C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683B880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A17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7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2A8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104474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F1ECDA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D16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60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86A3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89F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E2C13B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BA104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FCF337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0B59E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2649BCF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C0007D" w14:paraId="328BAFC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E3785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C0007D" w14:paraId="41BD406E" w14:textId="77777777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5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C0007D" w14:paraId="658DA80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5D97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C0007D" w14:paraId="3C27D579" w14:textId="77777777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1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F3546EA" w14:textId="77777777" w:rsidR="000931FC" w:rsidRPr="00C0007D" w:rsidRDefault="003D324C" w:rsidP="00C0007D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9EE758C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14:paraId="6C203CF8" w14:textId="77777777" w:rsidR="000931FC" w:rsidRPr="00C0007D" w:rsidRDefault="003D324C" w:rsidP="00C0007D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C0007D" w14:paraId="35BFAB11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BCFF06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3457D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EC5D2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624CDF" w14:textId="77777777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1280AC" w14:textId="77777777" w:rsidR="000931FC" w:rsidRPr="00C0007D" w:rsidRDefault="003D324C" w:rsidP="00C0007D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1DF03A1" w14:textId="77777777" w:rsidR="000931FC" w:rsidRPr="00C0007D" w:rsidRDefault="003D324C" w:rsidP="00C0007D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14:paraId="639AF35B" w14:textId="77777777" w:rsidR="000931FC" w:rsidRPr="00C0007D" w:rsidRDefault="003D324C" w:rsidP="00C0007D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A76C8EB" w14:textId="77777777" w:rsidR="000931FC" w:rsidRPr="00C0007D" w:rsidRDefault="003D324C" w:rsidP="00C0007D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14:paraId="4A06CE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2F596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14:paraId="6D86B91C" w14:textId="77777777" w:rsidR="000931FC" w:rsidRPr="00C0007D" w:rsidRDefault="003D324C" w:rsidP="00C0007D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14:paraId="64785372" w14:textId="77777777" w:rsidR="000931FC" w:rsidRPr="00C0007D" w:rsidRDefault="003D324C" w:rsidP="00C0007D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14:paraId="772618F3" w14:textId="77777777" w:rsidR="000931FC" w:rsidRPr="00C0007D" w:rsidRDefault="003D324C" w:rsidP="00C0007D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14:paraId="0B9808A2" w14:textId="77777777" w:rsidR="000931FC" w:rsidRPr="00C0007D" w:rsidRDefault="003D324C" w:rsidP="00C0007D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28FE71F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14:paraId="45A279E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52BBD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A1E543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891B8E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96EE6DC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E9B4C47" w14:textId="77777777" w:rsidR="000931FC" w:rsidRPr="00C0007D" w:rsidRDefault="003D324C" w:rsidP="00C0007D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6CA2F2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57F288F" w14:textId="77777777" w:rsidR="000931FC" w:rsidRPr="00C0007D" w:rsidRDefault="003D324C" w:rsidP="00C0007D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A43BD6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3C709B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5CD7D43" w14:textId="77777777" w:rsidR="000931FC" w:rsidRPr="00C0007D" w:rsidRDefault="003D324C" w:rsidP="00C0007D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14:paraId="774B58D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9D1B36" w14:textId="77777777" w:rsidR="000931FC" w:rsidRPr="00C0007D" w:rsidRDefault="003D324C" w:rsidP="00C0007D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629A31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23489A00" w14:textId="77777777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2BE499" w14:textId="77777777" w:rsidR="000931FC" w:rsidRPr="00C0007D" w:rsidRDefault="003D324C" w:rsidP="00C0007D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ED96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FB89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F49612E" w14:textId="77777777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348A72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48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A5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AB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F6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7EF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B46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C9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D5FB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AF2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AC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9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B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E4F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8C1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6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EBA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3450EBD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1FB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A814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D391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4B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306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F014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0C1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EF6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32D6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B90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5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193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C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4F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741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30D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C52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CC8DF7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C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9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8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72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E0A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3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E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4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90D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915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B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B8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4E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BF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BF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CE6FDF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312F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FA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F9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4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913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DB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EC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F9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8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6D4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88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5DF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6E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16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E6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BE5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D1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5F0A110F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A682CB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F49C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197D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FA79E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22971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84192CE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3D5AE5" w14:textId="77777777" w:rsidR="000931FC" w:rsidRPr="00C0007D" w:rsidRDefault="003D324C" w:rsidP="00C0007D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CD4D2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AF1E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E1B29" w14:textId="77777777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A9D19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EC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FF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95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35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D8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F9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42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36E2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E08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424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0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73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B4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B0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4D7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CDE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670E94C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54A6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A3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CA5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51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FE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F7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A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3B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26A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C3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630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D9A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A8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0FC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3FB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7F9E0EBE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6E0702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0FAF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B5CF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BA6FC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5F35C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8B5A01" w14:textId="77777777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A882DC" w14:textId="77777777" w:rsidR="000931FC" w:rsidRPr="00C0007D" w:rsidRDefault="003D324C" w:rsidP="00C0007D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4B12B3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D4534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0F1C80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08AD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EF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F8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97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82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23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54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F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E44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4D2A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4D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2B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DA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8C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7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3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A5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5250A75D" w14:textId="77777777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932290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A1B16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1E792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ABF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3A5EB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B76063F" w14:textId="77777777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31718D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DE151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C490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EB8A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24D11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9DA5CC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14:paraId="5926197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C0007D" w14:paraId="5BB9AA0A" w14:textId="77777777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AC5FB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C0007D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E00B9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29E7E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2D5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A5F8C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D46865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9CCEE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A79848A" w14:textId="77777777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CBD17B9" w14:textId="77777777" w:rsidR="000931FC" w:rsidRPr="00C0007D" w:rsidRDefault="003D324C" w:rsidP="00C0007D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D440917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61DC558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28A2E7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FE3AE7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82698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B8CF8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FED68B" w14:textId="77777777" w:rsidR="000931FC" w:rsidRPr="00C0007D" w:rsidRDefault="003D324C" w:rsidP="00C0007D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C0007D" w14:paraId="05AC986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DE67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92D74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FE78E8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54B7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1362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A3D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91992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CD5C491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96056CD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FEEE21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A63A015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B0133C6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2C0D38" w14:textId="77777777" w:rsidR="000931FC" w:rsidRPr="00C0007D" w:rsidRDefault="003D324C" w:rsidP="00C0007D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D03F277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7FE4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44A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AE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DD81C81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C3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28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15D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5FD989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CFD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C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2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15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7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10B44D0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CA6F7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22B9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293BE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EC696F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9590AE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DC36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1F18E7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B102482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85BB2D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0E781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C5EC35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A79C0C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E5145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93D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CFA59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C2363EA" w14:textId="77777777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555983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FBC9181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026C572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1A71A07A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42617C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F9C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A5F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3BA3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A65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16C1DA0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CF6D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6064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C5EE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12E20C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BE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8A2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CA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43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AE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41CE8DE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55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0E9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4F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9A0FBF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5B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C13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C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082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146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198DA7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41E4A6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18AB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7B310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14680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E6CA61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8EEA0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9C2088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5DACA317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0312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F711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16499CF" w14:textId="77777777" w:rsidR="000931FC" w:rsidRPr="00C0007D" w:rsidRDefault="003D324C" w:rsidP="00C0007D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B6D3C7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4954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2CF2B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BF159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4BA9F1A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2F983A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93C260F" w14:textId="77777777" w:rsidR="000931FC" w:rsidRPr="00C0007D" w:rsidRDefault="003D324C" w:rsidP="00C0007D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14:paraId="138CF47B" w14:textId="77777777" w:rsidR="000931FC" w:rsidRPr="00C0007D" w:rsidRDefault="003D324C" w:rsidP="00C0007D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8BBCDF" w14:textId="77777777" w:rsidR="000931FC" w:rsidRPr="00C0007D" w:rsidRDefault="003D324C" w:rsidP="00C0007D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8D9749B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1DA0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4942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436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1C9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9FB509D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34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D4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3B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895FE4" w14:textId="77777777" w:rsidR="000931FC" w:rsidRPr="00C0007D" w:rsidRDefault="003D324C" w:rsidP="00C0007D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F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01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A6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D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AF64D7A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9507EF6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237A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2B30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DFBFFD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D50F2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9B2EE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676E10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EAB8B16" w14:textId="77777777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07304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D46119" w14:textId="77777777" w:rsidR="000931FC" w:rsidRPr="00C0007D" w:rsidRDefault="003D324C" w:rsidP="00C0007D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9DCA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642495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DC383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65E99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BEAA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6039432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2592DC2" w14:textId="77777777" w:rsidR="000931FC" w:rsidRPr="00C0007D" w:rsidRDefault="003D324C" w:rsidP="00C0007D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C0007D" w14:paraId="4A91D6AA" w14:textId="77777777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3D65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8674EB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4CFA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0DFF4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C58EC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0278F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1E6EA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C933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C5B3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C3E90D" w14:textId="77777777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E50622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2920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14:paraId="2CBF09BC" w14:textId="77777777" w:rsidR="000931FC" w:rsidRPr="00C0007D" w:rsidRDefault="003D324C" w:rsidP="00C0007D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14:paraId="37E52C9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EB8426" w14:textId="77777777" w:rsidR="000931FC" w:rsidRPr="00C0007D" w:rsidRDefault="003D324C" w:rsidP="00C0007D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399EF6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14:paraId="609438A1" w14:textId="77777777" w:rsidR="000931FC" w:rsidRPr="00C0007D" w:rsidRDefault="003D324C" w:rsidP="00C0007D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14D5C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FE8E05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3F349BE" w14:textId="77777777" w:rsidR="000931FC" w:rsidRPr="00C0007D" w:rsidRDefault="003D324C" w:rsidP="00C0007D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14:paraId="4760B34C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3CB4A1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E557C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6437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C0007D" w14:paraId="434577FE" w14:textId="77777777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D08E42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173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30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112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2B97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8F07B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E9A78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A3C4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F7C8E" w14:textId="77777777" w:rsidR="000931FC" w:rsidRPr="00C0007D" w:rsidRDefault="003D324C" w:rsidP="00C0007D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A323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77E9406" w14:textId="77777777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9299B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3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EB1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69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0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B5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18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A8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27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88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EA80A72" w14:textId="77777777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017C6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A0D52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29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0FC30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B94A2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5E312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916CF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0EA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1C745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A56CFC" w14:textId="77777777" w:rsidR="000931FC" w:rsidRPr="00C0007D" w:rsidRDefault="000931FC" w:rsidP="00C0007D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14:paraId="6852FAE0" w14:textId="77777777" w:rsidR="000931FC" w:rsidRPr="00C0007D" w:rsidRDefault="003D324C" w:rsidP="00C0007D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526F62D4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C0007D" w14:paraId="5A26AB76" w14:textId="77777777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2F37BC" w14:textId="77777777" w:rsidR="000931FC" w:rsidRPr="00C0007D" w:rsidRDefault="003D324C" w:rsidP="00C0007D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C79DD2C" w14:textId="77777777" w:rsidR="000931FC" w:rsidRPr="00C0007D" w:rsidRDefault="003D324C" w:rsidP="00C0007D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C0007D" w14:paraId="16B08028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88CBC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37F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567D731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C3143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F04A8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B43183F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BB7247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69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7B2430E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805EE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E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CB8422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CC351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146D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4135127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98D94E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4DB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F4D3876" w14:textId="77777777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41D1FAF" w14:textId="77777777" w:rsidR="000931FC" w:rsidRPr="00C0007D" w:rsidRDefault="003D324C" w:rsidP="00C0007D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14:paraId="5C55403C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87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3A170D4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07BFFA7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C0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12B8CD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3726AE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8F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FF86021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748739B" w14:textId="77777777" w:rsidR="000931FC" w:rsidRPr="00C0007D" w:rsidRDefault="003D324C" w:rsidP="00C0007D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87C0B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6F1955AD" w14:textId="77777777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68CA85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A73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9F8C67C" w14:textId="77777777" w:rsidR="000931FC" w:rsidRPr="00C0007D" w:rsidRDefault="003D324C" w:rsidP="00C0007D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7E3479C" w14:textId="77777777" w:rsidR="000931FC" w:rsidRPr="00C0007D" w:rsidRDefault="003D324C" w:rsidP="00C0007D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053EE6DF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592B9928" w14:textId="77777777" w:rsidR="000931FC" w:rsidRPr="00C0007D" w:rsidRDefault="003D324C" w:rsidP="00C0007D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89F6A72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Rozliczenie zaliczek </w:t>
      </w:r>
    </w:p>
    <w:p w14:paraId="16C38C3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C0007D" w14:paraId="6EA36CC1" w14:textId="77777777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6E76DCD" w14:textId="77777777" w:rsidR="000931FC" w:rsidRPr="00C0007D" w:rsidRDefault="003D324C" w:rsidP="00C0007D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76C3E6B" w14:textId="77777777" w:rsidR="000931FC" w:rsidRPr="00C0007D" w:rsidRDefault="003D324C" w:rsidP="00C0007D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C0007D" w14:paraId="3147621B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9018C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7D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3CAAA5D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8B73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AA7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0A111B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F6684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C0007D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7D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89FC62E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3F16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60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6A62662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82B22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FA05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D8D986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1B41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AF017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90C93F1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1DBD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813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B56FD8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94352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B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0348E409" w14:textId="77777777" w:rsidR="000931FC" w:rsidRPr="00C0007D" w:rsidRDefault="000931FC" w:rsidP="00C0007D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14:paraId="1E60E58B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14:paraId="0652C8C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30ED95D8" w14:textId="77777777" w:rsidR="000931FC" w:rsidRPr="00C0007D" w:rsidRDefault="003D324C" w:rsidP="00C0007D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59A5C9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C0007D" w14:paraId="3B1C270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DDF77A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0FF321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9317B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4B05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D8A2BA" w14:textId="77777777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11F7C2" w14:textId="77777777" w:rsidR="000931FC" w:rsidRPr="00C0007D" w:rsidRDefault="003D324C" w:rsidP="00C0007D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5A9A8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E61637" w14:textId="77777777" w:rsidR="000931FC" w:rsidRPr="00C0007D" w:rsidRDefault="003D324C" w:rsidP="00C0007D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EEFD2B" w14:textId="77777777" w:rsidR="000931FC" w:rsidRPr="00C0007D" w:rsidRDefault="003D324C" w:rsidP="00C0007D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73358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C0007D" w14:paraId="0064DC6E" w14:textId="77777777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A5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D7D4BE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0964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5B96C0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B33D95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4E644E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6AE2D2" w14:textId="77777777" w:rsidR="000931FC" w:rsidRPr="00C0007D" w:rsidRDefault="003D324C" w:rsidP="00C0007D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E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65F9656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86927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50BF551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6CEF34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56BB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927B92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17454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C954B7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C3B27E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A3669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A3680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DA9EB9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07F24E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E75EA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0EC790F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F646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019E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D39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30DCB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905BA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19FE1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34ED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76F6F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743FFE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ECF1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F7505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D2271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31B4F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F8DA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D1F40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8BCE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709E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1B5483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7C7A9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1D07FDC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6C602F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6DD5F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3DFC63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9FE1F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AB6F02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CE80C2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2E74F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48C23A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4FF6E5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BFA880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B01343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FD722C2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4BDE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B6BD36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85761D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112AE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A796C4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4FB58B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F47541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431DB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A5871D8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5D584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1442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6FB5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37DB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7B86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E71A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001E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90CE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44A47A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E1439F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01ACE7" w14:textId="77777777" w:rsidR="000931FC" w:rsidRPr="00C0007D" w:rsidRDefault="003D324C" w:rsidP="00C0007D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052D56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D1FF8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F3D42AD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66AC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EBA5A4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3E3E80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F077A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2A787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5C3551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760E0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045BA9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147CF0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33D0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CB69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853A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19D9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B1AC6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2F87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71911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D7BBA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C6844E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DD86E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8CF31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572C9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55CE1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D0BF5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487AA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95B4D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7EF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2BAB514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CE64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E3030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F7E54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22D3E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28A80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C2DD3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ADB4E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0158D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C72DC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C1B33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04C42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2E60C7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784A0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BDD05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EF01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F78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636FD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E1E52D4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30EF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D303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47E3B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F8BB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318E4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2D21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776D3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A702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DC906BC" w14:textId="77777777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C5C80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C462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F542B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0C245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DB059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72E9A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7A2CB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1257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A631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4FA26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419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21A26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61124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0710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0174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EEE2B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7C58A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62C8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BB664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85E4B0E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03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DB87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F6C3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B33C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16A5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DC59E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7162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D178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F75AA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02B73C" w14:textId="77777777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4723886" w14:textId="77777777" w:rsidR="000931FC" w:rsidRPr="00C0007D" w:rsidRDefault="003D324C" w:rsidP="00C0007D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EF176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611F5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FBEF1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0F74A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FB3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CD85F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99DA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5020B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41146D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C54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85DC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69FF4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74527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8D68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F33BC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484A7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5D41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9B121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9E648A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825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195B5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D3068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AF548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A517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24830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C33E8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4236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3C4E8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280DA9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40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6E8E2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5085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197C7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954E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AC9B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A8F50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CBEF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ADB8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F2B596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19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F5D3B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C7515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8781C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8B1BC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B511E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7DCE9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6B96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69569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D10FAD7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1F73D5B6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14:paraId="39DA6529" w14:textId="77777777" w:rsidR="000931FC" w:rsidRPr="00C0007D" w:rsidRDefault="003D324C" w:rsidP="00C0007D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C0007D" w14:paraId="372736DE" w14:textId="77777777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14:paraId="0A6798A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35838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87ED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BA20B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AC4D8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BAECF" w14:textId="77777777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70C207" w14:textId="77777777" w:rsidR="000931FC" w:rsidRPr="00C0007D" w:rsidRDefault="003D324C" w:rsidP="00C0007D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D08F83" w14:textId="77777777" w:rsidR="000931FC" w:rsidRPr="00C0007D" w:rsidRDefault="003D324C" w:rsidP="00C0007D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1E6FE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4B8C1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ED2BD0F" w14:textId="77777777" w:rsidR="000931FC" w:rsidRPr="00C0007D" w:rsidRDefault="003D324C" w:rsidP="00C0007D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C0007D" w14:paraId="42204984" w14:textId="77777777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5E042D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32F68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E626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70C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1B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660FE3" w14:textId="77777777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12AD6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54470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37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085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55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4A38541" w14:textId="77777777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17C4A6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83F7A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5AEB2D" w14:textId="77777777" w:rsidR="000931FC" w:rsidRPr="00C0007D" w:rsidRDefault="003D324C" w:rsidP="00C0007D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FCFAF8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34E78B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03BEC94" w14:textId="77777777" w:rsidR="000931FC" w:rsidRPr="00C0007D" w:rsidRDefault="003D324C" w:rsidP="00C0007D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5EF94B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32873F1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C0007D" w14:paraId="2D9640C1" w14:textId="77777777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F4AF6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5EC" w14:textId="77777777" w:rsidR="000931FC" w:rsidRPr="00C0007D" w:rsidRDefault="003D324C" w:rsidP="00C0007D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1C0ADC1" w14:textId="77777777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1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C0007D" w14:paraId="7AF0FE1C" w14:textId="77777777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D67FC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C0007D" w14:paraId="7219B45F" w14:textId="77777777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516C17" w14:textId="77777777" w:rsidR="000931FC" w:rsidRPr="00C0007D" w:rsidRDefault="003D324C" w:rsidP="00C0007D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14:paraId="70AC61D4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14:paraId="2031FA0E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14:paraId="38529E43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14:paraId="548E4C8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C0007D" w14:paraId="591054C8" w14:textId="77777777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2993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C0007D" w14:paraId="013683B2" w14:textId="77777777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74B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366EB87" w14:textId="77777777" w:rsidR="000931FC" w:rsidRPr="00C0007D" w:rsidRDefault="003D324C" w:rsidP="00C0007D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E6665CC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795C1A96" w14:textId="77777777" w:rsidR="000931FC" w:rsidRPr="00C0007D" w:rsidRDefault="003D324C" w:rsidP="00C0007D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5D74DBFC" w14:textId="77777777" w:rsidR="000931FC" w:rsidRPr="00C0007D" w:rsidRDefault="003D324C" w:rsidP="00C0007D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C0007D" w14:paraId="119D0DDD" w14:textId="77777777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28372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104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425585A8" w14:textId="77777777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298EBB" w14:textId="77777777" w:rsidR="000931FC" w:rsidRPr="00C0007D" w:rsidRDefault="003D324C" w:rsidP="00C0007D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3FA373" w14:textId="77777777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5632F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EAE429" w14:textId="77777777" w:rsidR="000931FC" w:rsidRPr="00C0007D" w:rsidRDefault="003D324C" w:rsidP="00C0007D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C0007D" w14:paraId="7AEC6932" w14:textId="77777777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6E799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CD8D" w14:textId="77777777" w:rsidR="000931FC" w:rsidRPr="00C0007D" w:rsidRDefault="003D324C" w:rsidP="00C0007D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A8C8E3C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C0007D" w14:paraId="43BF9297" w14:textId="77777777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39835D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1726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DED25" w14:textId="77777777" w:rsidR="000931FC" w:rsidRPr="00C0007D" w:rsidRDefault="003D324C" w:rsidP="00C0007D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524D663" w14:textId="77777777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6775C9" w14:textId="77777777" w:rsidR="000931FC" w:rsidRPr="00C0007D" w:rsidRDefault="003D324C" w:rsidP="00C0007D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1E6C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46A89C9" w14:textId="77777777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18ABA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73D7A9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256348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5EA8C9" w14:textId="77777777" w:rsidR="000931FC" w:rsidRPr="00C0007D" w:rsidRDefault="003D324C" w:rsidP="00C0007D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C7DE2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6A7D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C0007D" w14:paraId="2BBCB01C" w14:textId="77777777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348DF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53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A7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F5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D3E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48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293EEC4" w14:textId="77777777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BCE27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CD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5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5F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C2D89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BA2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3B9139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283EFE24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13A87B08" w14:textId="77777777" w:rsidR="00604034" w:rsidRPr="00C0007D" w:rsidRDefault="003D324C" w:rsidP="00C0007D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C0007D">
        <w:rPr>
          <w:rFonts w:asciiTheme="minorHAnsi" w:hAnsiTheme="minorHAnsi"/>
          <w:sz w:val="24"/>
          <w:szCs w:val="24"/>
        </w:rPr>
        <w:t>…………………………</w:t>
      </w:r>
    </w:p>
    <w:p w14:paraId="41848E1D" w14:textId="77777777" w:rsidR="00604034" w:rsidRPr="00C0007D" w:rsidRDefault="00604034" w:rsidP="00C0007D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hAnsiTheme="minorHAnsi"/>
          <w:sz w:val="24"/>
          <w:szCs w:val="24"/>
        </w:rPr>
        <w:t xml:space="preserve">              </w:t>
      </w:r>
      <w:r w:rsidRPr="00C0007D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14:paraId="154CCED2" w14:textId="77777777" w:rsidR="00604034" w:rsidRPr="00C0007D" w:rsidRDefault="00604034" w:rsidP="00C0007D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C0007D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AA442" w14:textId="77777777" w:rsidR="00C813FB" w:rsidRDefault="00C813FB">
      <w:pPr>
        <w:spacing w:after="0" w:line="240" w:lineRule="auto"/>
      </w:pPr>
      <w:r>
        <w:separator/>
      </w:r>
    </w:p>
  </w:endnote>
  <w:endnote w:type="continuationSeparator" w:id="0">
    <w:p w14:paraId="6FE5F81D" w14:textId="77777777"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C03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21C5D814" w14:textId="77777777"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B2C94" w14:textId="77777777"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9D2D" w14:textId="77777777"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C6A62" w14:textId="77777777"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4ACD4" w14:textId="77777777"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B311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67F7D9F2" w14:textId="77777777"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52E6" w14:textId="77777777"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6835" w14:textId="77777777"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C7727" w14:textId="77777777"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35FDD" w14:textId="77777777"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1718B" w14:textId="77777777"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68D5" w14:textId="77777777"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3D03" w14:textId="77777777"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14:paraId="517D7780" w14:textId="77777777"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FDC8E" w14:textId="77777777"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14:paraId="14ACF646" w14:textId="77777777"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04DF6"/>
    <w:rsid w:val="00130D4E"/>
    <w:rsid w:val="001E7053"/>
    <w:rsid w:val="002256CA"/>
    <w:rsid w:val="00267BEE"/>
    <w:rsid w:val="002C364D"/>
    <w:rsid w:val="003B5A15"/>
    <w:rsid w:val="003D324C"/>
    <w:rsid w:val="00452261"/>
    <w:rsid w:val="00461E74"/>
    <w:rsid w:val="004A421C"/>
    <w:rsid w:val="00501C4E"/>
    <w:rsid w:val="00596350"/>
    <w:rsid w:val="005A011D"/>
    <w:rsid w:val="005B3D4D"/>
    <w:rsid w:val="00604034"/>
    <w:rsid w:val="006111BE"/>
    <w:rsid w:val="0062519C"/>
    <w:rsid w:val="006770FA"/>
    <w:rsid w:val="0075503C"/>
    <w:rsid w:val="00775C6A"/>
    <w:rsid w:val="00776D19"/>
    <w:rsid w:val="00777426"/>
    <w:rsid w:val="00880C23"/>
    <w:rsid w:val="00884C87"/>
    <w:rsid w:val="008D3604"/>
    <w:rsid w:val="008E356F"/>
    <w:rsid w:val="008F52C9"/>
    <w:rsid w:val="009B286C"/>
    <w:rsid w:val="009D1D3D"/>
    <w:rsid w:val="00A607A3"/>
    <w:rsid w:val="00AB7ADD"/>
    <w:rsid w:val="00AE05BB"/>
    <w:rsid w:val="00B759F8"/>
    <w:rsid w:val="00BD2E69"/>
    <w:rsid w:val="00C0007D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437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E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E7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E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E7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a.firlej</cp:lastModifiedBy>
  <cp:revision>11</cp:revision>
  <dcterms:created xsi:type="dcterms:W3CDTF">2019-05-09T09:45:00Z</dcterms:created>
  <dcterms:modified xsi:type="dcterms:W3CDTF">2020-05-06T12:42:00Z</dcterms:modified>
</cp:coreProperties>
</file>