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77F30" w14:textId="77777777" w:rsidR="0012035A" w:rsidRPr="00001D69" w:rsidRDefault="0012035A" w:rsidP="00FB26D0">
      <w:pPr>
        <w:spacing w:before="100" w:beforeAutospacing="1" w:after="100" w:afterAutospacing="1" w:line="240" w:lineRule="auto"/>
        <w:jc w:val="both"/>
        <w:rPr>
          <w:rFonts w:ascii="Times New Roman" w:eastAsia="Times New Roman" w:hAnsi="Times New Roman" w:cs="Times New Roman"/>
          <w:b/>
          <w:sz w:val="24"/>
          <w:szCs w:val="24"/>
          <w:u w:val="single"/>
          <w:lang w:eastAsia="pl-PL"/>
        </w:rPr>
      </w:pPr>
    </w:p>
    <w:p w14:paraId="0B7748BB" w14:textId="77777777" w:rsidR="0012035A" w:rsidRPr="00001D69" w:rsidRDefault="0012035A" w:rsidP="00FB26D0">
      <w:pPr>
        <w:spacing w:before="100" w:beforeAutospacing="1" w:after="100" w:afterAutospacing="1" w:line="240" w:lineRule="auto"/>
        <w:jc w:val="both"/>
        <w:rPr>
          <w:rFonts w:ascii="Times New Roman" w:eastAsia="Times New Roman" w:hAnsi="Times New Roman" w:cs="Times New Roman"/>
          <w:b/>
          <w:sz w:val="24"/>
          <w:szCs w:val="24"/>
          <w:u w:val="single"/>
          <w:lang w:eastAsia="pl-PL"/>
        </w:rPr>
      </w:pPr>
      <w:r w:rsidRPr="00001D69">
        <w:rPr>
          <w:rFonts w:ascii="Times New Roman" w:eastAsia="Times New Roman" w:hAnsi="Times New Roman" w:cs="Times New Roman"/>
          <w:b/>
          <w:sz w:val="24"/>
          <w:szCs w:val="24"/>
          <w:u w:val="single"/>
          <w:lang w:eastAsia="pl-PL"/>
        </w:rPr>
        <w:t xml:space="preserve">Pytanie nr 1 </w:t>
      </w:r>
    </w:p>
    <w:p w14:paraId="7A2DDDCF" w14:textId="77777777" w:rsidR="00793024" w:rsidRPr="00001D69" w:rsidRDefault="0012035A"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Zgodnie z pkt 5 Regulaminu konkursu dla Działania 7.3 </w:t>
      </w:r>
      <w:r w:rsidRPr="00001D69">
        <w:rPr>
          <w:rFonts w:ascii="Times New Roman" w:eastAsia="Times New Roman" w:hAnsi="Times New Roman" w:cs="Times New Roman"/>
          <w:i/>
          <w:iCs/>
          <w:sz w:val="24"/>
          <w:szCs w:val="24"/>
          <w:lang w:eastAsia="pl-PL"/>
        </w:rPr>
        <w:t>Zakładanie działalności gospodarczych</w:t>
      </w:r>
      <w:r w:rsidRPr="00001D69">
        <w:rPr>
          <w:rFonts w:ascii="Times New Roman" w:eastAsia="Times New Roman" w:hAnsi="Times New Roman" w:cs="Times New Roman"/>
          <w:sz w:val="24"/>
          <w:szCs w:val="24"/>
          <w:lang w:eastAsia="pl-PL"/>
        </w:rPr>
        <w:t xml:space="preserve"> w ramach niniejszego konkursu zaplanowano udzielanie wsparcia pomostowego obejmującego szkolenia i doradztwo  w zakresie efektywnego wykorzystania dotacji i prowadzenia działalności gospodarczej </w:t>
      </w:r>
      <w:r w:rsidRPr="00001D69">
        <w:rPr>
          <w:rFonts w:ascii="Times New Roman" w:eastAsia="Times New Roman" w:hAnsi="Times New Roman" w:cs="Times New Roman"/>
          <w:b/>
          <w:bCs/>
          <w:sz w:val="24"/>
          <w:szCs w:val="24"/>
          <w:u w:val="single"/>
          <w:lang w:eastAsia="pl-PL"/>
        </w:rPr>
        <w:t>oraz</w:t>
      </w:r>
      <w:r w:rsidRPr="00001D69">
        <w:rPr>
          <w:rFonts w:ascii="Times New Roman" w:eastAsia="Times New Roman" w:hAnsi="Times New Roman" w:cs="Times New Roman"/>
          <w:sz w:val="24"/>
          <w:szCs w:val="24"/>
          <w:u w:val="single"/>
          <w:lang w:eastAsia="pl-PL"/>
        </w:rPr>
        <w:t xml:space="preserve"> </w:t>
      </w:r>
      <w:r w:rsidRPr="00001D69">
        <w:rPr>
          <w:rFonts w:ascii="Times New Roman" w:eastAsia="Times New Roman" w:hAnsi="Times New Roman" w:cs="Times New Roman"/>
          <w:sz w:val="24"/>
          <w:szCs w:val="24"/>
          <w:lang w:eastAsia="pl-PL"/>
        </w:rPr>
        <w:t xml:space="preserve">bezzwrotną pomoc finansową wypłacaną miesięcznie w kwocie nie wyższej niż 1000 PLN przez okres do 6 miesięcy/do 12 miesięcy od dnia faktycznego rozpoczęcia prowadzenia działalności gospodarczej. Powyższy zapis wskazuje, iż projektodawca zobligowany jest do wykazania we wniosku o dofinansowanie wsparcia pomostowego zarówno finansowego jak i szkoleniowo-doradczego. </w:t>
      </w:r>
    </w:p>
    <w:p w14:paraId="4CA35106" w14:textId="77777777" w:rsidR="0012035A" w:rsidRPr="00001D69" w:rsidRDefault="00793024" w:rsidP="00FB26D0">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001D69">
        <w:rPr>
          <w:rFonts w:ascii="Times New Roman" w:eastAsia="Times New Roman" w:hAnsi="Times New Roman" w:cs="Times New Roman"/>
          <w:sz w:val="24"/>
          <w:szCs w:val="24"/>
          <w:lang w:eastAsia="pl-PL"/>
        </w:rPr>
        <w:t>I</w:t>
      </w:r>
      <w:r w:rsidR="0012035A" w:rsidRPr="00001D69">
        <w:rPr>
          <w:rFonts w:ascii="Times New Roman" w:eastAsia="Times New Roman" w:hAnsi="Times New Roman" w:cs="Times New Roman"/>
          <w:sz w:val="24"/>
          <w:szCs w:val="24"/>
          <w:lang w:eastAsia="pl-PL"/>
        </w:rPr>
        <w:t>stnieje możliwość przesunięcia środków zaplanowanych na wsparcie pomostowe szkoleniowo-doradcze na przyznanie dodatkowych dotacji? Taka zmiana skutkuje jednak zmianą montażu finansowego w zakresie procentowego poziomu dofi</w:t>
      </w:r>
      <w:r w:rsidR="00737656" w:rsidRPr="00001D69">
        <w:rPr>
          <w:rFonts w:ascii="Times New Roman" w:eastAsia="Times New Roman" w:hAnsi="Times New Roman" w:cs="Times New Roman"/>
          <w:sz w:val="24"/>
          <w:szCs w:val="24"/>
          <w:lang w:eastAsia="pl-PL"/>
        </w:rPr>
        <w:t>nansowania i wkładu własnego. </w:t>
      </w:r>
      <w:r w:rsidR="0012035A" w:rsidRPr="00001D69">
        <w:rPr>
          <w:rFonts w:ascii="Times New Roman" w:eastAsia="Times New Roman" w:hAnsi="Times New Roman" w:cs="Times New Roman"/>
          <w:sz w:val="24"/>
          <w:szCs w:val="24"/>
          <w:lang w:eastAsia="pl-PL"/>
        </w:rPr>
        <w:t xml:space="preserve">W przedmiotowym konkursie wkład własny </w:t>
      </w:r>
      <w:r w:rsidR="0012035A" w:rsidRPr="00001D69">
        <w:rPr>
          <w:rFonts w:ascii="Times New Roman" w:eastAsia="Times New Roman" w:hAnsi="Times New Roman" w:cs="Times New Roman"/>
          <w:sz w:val="24"/>
          <w:szCs w:val="24"/>
          <w:u w:val="single"/>
          <w:lang w:eastAsia="pl-PL"/>
        </w:rPr>
        <w:t xml:space="preserve">wynosi  bowiem 5% od wartości projektu pomniejszonej o środki na rozpoczęcie działalności gospodarczej (dotacje i finansowe wsparcie pomostowe). </w:t>
      </w:r>
    </w:p>
    <w:p w14:paraId="306832B7" w14:textId="77777777" w:rsidR="0012035A" w:rsidRPr="00001D69" w:rsidRDefault="0012035A"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286E60A9" w14:textId="77777777" w:rsidR="0012035A" w:rsidRPr="00001D69" w:rsidRDefault="0012035A"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sz w:val="24"/>
          <w:szCs w:val="24"/>
          <w:lang w:eastAsia="pl-PL"/>
        </w:rPr>
        <w:t xml:space="preserve">Zgodnie z </w:t>
      </w:r>
      <w:r w:rsidRPr="00001D69">
        <w:rPr>
          <w:rFonts w:ascii="Times New Roman" w:eastAsia="Times New Roman" w:hAnsi="Times New Roman" w:cs="Times New Roman"/>
          <w:i/>
          <w:iCs/>
          <w:sz w:val="24"/>
          <w:szCs w:val="24"/>
          <w:lang w:eastAsia="pl-PL"/>
        </w:rPr>
        <w:t>Zasadami udzielania wsparcia na założenie i prowadzenie działalności gospodarczej w ramach działania 7.3 Zakładanie działalności gospodarczej RPO WO 2014-2020</w:t>
      </w:r>
      <w:r w:rsidRPr="00001D69">
        <w:rPr>
          <w:rFonts w:ascii="Times New Roman" w:eastAsia="Times New Roman" w:hAnsi="Times New Roman" w:cs="Times New Roman"/>
          <w:sz w:val="24"/>
          <w:szCs w:val="24"/>
          <w:lang w:eastAsia="pl-PL"/>
        </w:rPr>
        <w:t xml:space="preserve">: każdy projekt musi obejmować realizację wszystkich instrumentów tj.: szkoleń i doradztwa </w:t>
      </w:r>
      <w:r w:rsidR="009E3C06"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w zakresie zakładania i prowadzenia działalności gospodarczej, udzielania dotacji i wsparcia pomostowego. Natomiast w ramach wsparcia pomostowego przewidziano realizację dwóch instrumentów: pomocy szkoleniowo- doradczej oraz wsparcia finansowego. Powyższe nie oznacza, iż każdy uczestnik projektu musi otrzymać zarówno je</w:t>
      </w:r>
      <w:r w:rsidR="00FB26D0" w:rsidRPr="00001D69">
        <w:rPr>
          <w:rFonts w:ascii="Times New Roman" w:eastAsia="Times New Roman" w:hAnsi="Times New Roman" w:cs="Times New Roman"/>
          <w:sz w:val="24"/>
          <w:szCs w:val="24"/>
          <w:lang w:eastAsia="pl-PL"/>
        </w:rPr>
        <w:t xml:space="preserve">dną jak i drugą formę wsparcia. </w:t>
      </w:r>
      <w:r w:rsidRPr="00001D69">
        <w:rPr>
          <w:rFonts w:ascii="Times New Roman" w:eastAsia="Times New Roman" w:hAnsi="Times New Roman" w:cs="Times New Roman"/>
          <w:sz w:val="24"/>
          <w:szCs w:val="24"/>
          <w:lang w:eastAsia="pl-PL"/>
        </w:rPr>
        <w:t xml:space="preserve">Wsparcie finansowe otrzymuje on wyłączenie w sytuacji, </w:t>
      </w:r>
      <w:r w:rsidRPr="00001D69">
        <w:rPr>
          <w:rFonts w:ascii="Times New Roman" w:eastAsia="Times New Roman" w:hAnsi="Times New Roman" w:cs="Times New Roman"/>
          <w:b/>
          <w:bCs/>
          <w:sz w:val="24"/>
          <w:szCs w:val="24"/>
          <w:lang w:eastAsia="pl-PL"/>
        </w:rPr>
        <w:t>gdy o nie zawnioskuje</w:t>
      </w:r>
      <w:r w:rsidRPr="00001D69">
        <w:rPr>
          <w:rFonts w:ascii="Times New Roman" w:eastAsia="Times New Roman" w:hAnsi="Times New Roman" w:cs="Times New Roman"/>
          <w:sz w:val="24"/>
          <w:szCs w:val="24"/>
          <w:lang w:eastAsia="pl-PL"/>
        </w:rPr>
        <w:t xml:space="preserve"> (dopuszcza się bowiem możliwość ubiegania się tylko o dotację) i jego wniosek zostanie </w:t>
      </w:r>
      <w:r w:rsidRPr="00001D69">
        <w:rPr>
          <w:rFonts w:ascii="Times New Roman" w:eastAsia="Times New Roman" w:hAnsi="Times New Roman" w:cs="Times New Roman"/>
          <w:b/>
          <w:bCs/>
          <w:sz w:val="24"/>
          <w:szCs w:val="24"/>
          <w:lang w:eastAsia="pl-PL"/>
        </w:rPr>
        <w:t>pozytywnie oceniony</w:t>
      </w:r>
      <w:r w:rsidRPr="00001D69">
        <w:rPr>
          <w:rFonts w:ascii="Times New Roman" w:eastAsia="Times New Roman" w:hAnsi="Times New Roman" w:cs="Times New Roman"/>
          <w:sz w:val="24"/>
          <w:szCs w:val="24"/>
          <w:lang w:eastAsia="pl-PL"/>
        </w:rPr>
        <w:t xml:space="preserve">, natomiast wsparcie szkoleniowo-doradcze w sytuacji </w:t>
      </w:r>
      <w:r w:rsidRPr="00001D69">
        <w:rPr>
          <w:rFonts w:ascii="Times New Roman" w:eastAsia="Times New Roman" w:hAnsi="Times New Roman" w:cs="Times New Roman"/>
          <w:b/>
          <w:bCs/>
          <w:sz w:val="24"/>
          <w:szCs w:val="24"/>
          <w:lang w:eastAsia="pl-PL"/>
        </w:rPr>
        <w:t>indywidualnych potrzeb przedsiębiorcy</w:t>
      </w:r>
      <w:r w:rsidRPr="00001D69">
        <w:rPr>
          <w:rFonts w:ascii="Times New Roman" w:eastAsia="Times New Roman" w:hAnsi="Times New Roman" w:cs="Times New Roman"/>
          <w:sz w:val="24"/>
          <w:szCs w:val="24"/>
          <w:lang w:eastAsia="pl-PL"/>
        </w:rPr>
        <w:t>, w tym również zidentyfikowanych na etapie monitoringu/kontroli.</w:t>
      </w:r>
    </w:p>
    <w:p w14:paraId="2D7F067E" w14:textId="77777777" w:rsidR="0012035A" w:rsidRPr="00001D69" w:rsidRDefault="0012035A" w:rsidP="00FB26D0">
      <w:pPr>
        <w:spacing w:before="100" w:beforeAutospacing="1"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W opinii </w:t>
      </w:r>
      <w:r w:rsidR="00793024" w:rsidRPr="00001D69">
        <w:rPr>
          <w:rFonts w:ascii="Times New Roman" w:eastAsia="Times New Roman" w:hAnsi="Times New Roman" w:cs="Times New Roman"/>
          <w:sz w:val="24"/>
          <w:szCs w:val="24"/>
          <w:lang w:eastAsia="pl-PL"/>
        </w:rPr>
        <w:t>IZ</w:t>
      </w:r>
      <w:r w:rsidR="00A926BA"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 xml:space="preserve">RPO WO beneficjent na etapie sporządzania wniosku projektowego nie może wykluczyć takich potrzeb, szczególnie w kontekście minimalizowania ryzyka zaprzestania prowadzenia działalności gospodarczej i w związku z tym </w:t>
      </w:r>
      <w:r w:rsidRPr="00001D69">
        <w:rPr>
          <w:rFonts w:ascii="Times New Roman" w:eastAsia="Times New Roman" w:hAnsi="Times New Roman" w:cs="Times New Roman"/>
          <w:b/>
          <w:bCs/>
          <w:sz w:val="24"/>
          <w:szCs w:val="24"/>
          <w:lang w:eastAsia="pl-PL"/>
        </w:rPr>
        <w:t>musi</w:t>
      </w:r>
      <w:r w:rsidRPr="00001D69">
        <w:rPr>
          <w:rFonts w:ascii="Times New Roman" w:eastAsia="Times New Roman" w:hAnsi="Times New Roman" w:cs="Times New Roman"/>
          <w:sz w:val="24"/>
          <w:szCs w:val="24"/>
          <w:lang w:eastAsia="pl-PL"/>
        </w:rPr>
        <w:t xml:space="preserve"> przewidzieć w budżecie </w:t>
      </w:r>
      <w:r w:rsidR="009E3C06"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 xml:space="preserve">w ramach wsparcia pomostowego zarówno </w:t>
      </w:r>
      <w:r w:rsidRPr="00001D69">
        <w:rPr>
          <w:rFonts w:ascii="Times New Roman" w:eastAsia="Times New Roman" w:hAnsi="Times New Roman" w:cs="Times New Roman"/>
          <w:b/>
          <w:bCs/>
          <w:sz w:val="24"/>
          <w:szCs w:val="24"/>
          <w:lang w:eastAsia="pl-PL"/>
        </w:rPr>
        <w:t>wsparcie finansowe jak i szkoleniowo - doradcze.</w:t>
      </w:r>
    </w:p>
    <w:p w14:paraId="7D28D41B" w14:textId="77777777" w:rsidR="00001D69" w:rsidRDefault="0012035A" w:rsidP="00FB26D0">
      <w:pPr>
        <w:spacing w:before="100" w:beforeAutospacing="1"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Przesunięcie środków jest możliwe na zasadach określonych w umowie projektu, przy czym odnośnie zmiany montażu finansowego każda sytuacja będzie rozpatrywana indywidualnie.</w:t>
      </w:r>
    </w:p>
    <w:p w14:paraId="225E02D3" w14:textId="77777777" w:rsidR="0012035A" w:rsidRPr="00001D69" w:rsidRDefault="009E3C06" w:rsidP="00FB26D0">
      <w:pPr>
        <w:spacing w:before="100" w:beforeAutospacing="1" w:after="0" w:line="240" w:lineRule="auto"/>
        <w:jc w:val="both"/>
        <w:rPr>
          <w:rFonts w:ascii="Times New Roman" w:eastAsia="Times New Roman" w:hAnsi="Times New Roman" w:cs="Times New Roman"/>
          <w:b/>
          <w:sz w:val="24"/>
          <w:szCs w:val="24"/>
          <w:u w:val="single"/>
          <w:lang w:eastAsia="pl-PL"/>
        </w:rPr>
      </w:pPr>
      <w:r w:rsidRPr="00001D69">
        <w:rPr>
          <w:rFonts w:ascii="Times New Roman" w:eastAsia="Times New Roman" w:hAnsi="Times New Roman" w:cs="Times New Roman"/>
          <w:b/>
          <w:sz w:val="24"/>
          <w:szCs w:val="24"/>
          <w:u w:val="single"/>
          <w:lang w:eastAsia="pl-PL"/>
        </w:rPr>
        <w:t xml:space="preserve">Pytanie nr 2 </w:t>
      </w:r>
    </w:p>
    <w:p w14:paraId="0B9F2B9A" w14:textId="77777777" w:rsidR="009E3C06" w:rsidRPr="00001D69" w:rsidRDefault="009E3C06" w:rsidP="00FB26D0">
      <w:pPr>
        <w:pStyle w:val="default0"/>
        <w:jc w:val="both"/>
      </w:pPr>
      <w:r w:rsidRPr="00001D69">
        <w:t>Zgodnie z art.46 ust.1 pkt.2  Ustawy z dnia 20 kwietnia 2004 r. o promocji zatrudnienia</w:t>
      </w:r>
      <w:r w:rsidR="006A42AB" w:rsidRPr="00001D69">
        <w:t xml:space="preserve">                   </w:t>
      </w:r>
      <w:r w:rsidRPr="00001D69">
        <w:t xml:space="preserve"> i instytucjach rynku pracy  Starosta z Funduszu Pracy może </w:t>
      </w:r>
      <w:r w:rsidRPr="00001D69">
        <w:rPr>
          <w:i/>
          <w:iCs/>
        </w:rPr>
        <w:t xml:space="preserve">przyznać bezrobotnemu jednorazowo środki na podjęcie działalności gospodarczej, </w:t>
      </w:r>
      <w:r w:rsidRPr="00001D69">
        <w:rPr>
          <w:i/>
          <w:iCs/>
          <w:u w:val="single"/>
        </w:rPr>
        <w:t>w tym na pokrycie kosztów pomocy prawnej, konsultacji i doradztwa związane z podjęciem tej działalności,</w:t>
      </w:r>
      <w:r w:rsidRPr="00001D69">
        <w:rPr>
          <w:i/>
          <w:iCs/>
        </w:rPr>
        <w:t xml:space="preserve"> w wysokości określonej w umowie, nie wyższej jednak niż 6-krotnej wysokości przeciętnego wynagrodzenia.</w:t>
      </w:r>
    </w:p>
    <w:p w14:paraId="74586957" w14:textId="77777777" w:rsidR="009E3C06" w:rsidRPr="00001D69" w:rsidRDefault="009E3C06" w:rsidP="00FB26D0">
      <w:pPr>
        <w:pStyle w:val="default0"/>
        <w:jc w:val="both"/>
      </w:pPr>
      <w:r w:rsidRPr="00001D69">
        <w:lastRenderedPageBreak/>
        <w:t>W związku z powyższym czy w ramach projektów 7.3 PUP może udzielać wsparcia pomostowego szkoleniowo-doradczego? Czy w przedmiotowej sytuacji łączna wartość dotacji i wsparcia szkoleniowo- doradczego nie może przekroczyć 6-krotnej wysokości przeciętnego wynagrodzenia?</w:t>
      </w:r>
    </w:p>
    <w:p w14:paraId="7ECE29DC" w14:textId="77777777" w:rsidR="009E3C06" w:rsidRPr="00001D69" w:rsidRDefault="009E3C06"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4628D57B" w14:textId="77777777" w:rsidR="009E3C06" w:rsidRPr="00001D69" w:rsidRDefault="00793024"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Zapisy art. 46 ust. 1 pkt 2 U</w:t>
      </w:r>
      <w:r w:rsidR="009E3C06" w:rsidRPr="00001D69">
        <w:rPr>
          <w:rFonts w:ascii="Times New Roman" w:eastAsia="Times New Roman" w:hAnsi="Times New Roman" w:cs="Times New Roman"/>
          <w:sz w:val="24"/>
          <w:szCs w:val="24"/>
          <w:lang w:eastAsia="pl-PL"/>
        </w:rPr>
        <w:t xml:space="preserve">stawy o promocji zatrudnienia i instytucjach rynku pracy oznaczają, iż w ramach środków na podjęcie działalności gospodarczej, które mogą zostać wypłacone </w:t>
      </w:r>
      <w:r w:rsidR="00523873" w:rsidRPr="00001D69">
        <w:rPr>
          <w:rFonts w:ascii="Times New Roman" w:eastAsia="Times New Roman" w:hAnsi="Times New Roman" w:cs="Times New Roman"/>
          <w:sz w:val="24"/>
          <w:szCs w:val="24"/>
          <w:lang w:eastAsia="pl-PL"/>
        </w:rPr>
        <w:t xml:space="preserve">              </w:t>
      </w:r>
      <w:r w:rsidR="009E3C06" w:rsidRPr="00001D69">
        <w:rPr>
          <w:rFonts w:ascii="Times New Roman" w:eastAsia="Times New Roman" w:hAnsi="Times New Roman" w:cs="Times New Roman"/>
          <w:sz w:val="24"/>
          <w:szCs w:val="24"/>
          <w:lang w:eastAsia="pl-PL"/>
        </w:rPr>
        <w:t>w kwocie nie wyższej niż 6-krotność wynagrodzenia przeciętnego brutto, bezrobotny może przeznaczyć część kwoty na: pomoc prawną, konsultacje i doradztwo. Powyższe stoi                       w sprzeczności z zasadami udzielania wsparcia w ramach działania 7.3, zgodnie z którymi doradztwo jest udzielane w ramach wsparcia pomostowego i nie wchodzi w katalog kosztów możliwych do sfinansowania w ramach dotacji.</w:t>
      </w:r>
    </w:p>
    <w:p w14:paraId="2792B391" w14:textId="77777777" w:rsidR="008E6976" w:rsidRPr="0081301D" w:rsidRDefault="009E3C06" w:rsidP="0081301D">
      <w:pPr>
        <w:spacing w:before="100" w:beforeAutospacing="1"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Mając na względzie powyższe oraz inne różnice w podejściu do udzielania wsparcia w ramach działania 7.3 i Funduszu Pracy, w opinii </w:t>
      </w:r>
      <w:r w:rsidR="00A926BA" w:rsidRPr="00001D69">
        <w:rPr>
          <w:rFonts w:ascii="Times New Roman" w:eastAsia="Times New Roman" w:hAnsi="Times New Roman" w:cs="Times New Roman"/>
          <w:sz w:val="24"/>
          <w:szCs w:val="24"/>
          <w:lang w:eastAsia="pl-PL"/>
        </w:rPr>
        <w:t>I</w:t>
      </w:r>
      <w:r w:rsidR="00793024" w:rsidRPr="00001D69">
        <w:rPr>
          <w:rFonts w:ascii="Times New Roman" w:eastAsia="Times New Roman" w:hAnsi="Times New Roman" w:cs="Times New Roman"/>
          <w:sz w:val="24"/>
          <w:szCs w:val="24"/>
          <w:lang w:eastAsia="pl-PL"/>
        </w:rPr>
        <w:t>Z</w:t>
      </w:r>
      <w:r w:rsidR="00A926BA"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 xml:space="preserve">RPO WO </w:t>
      </w:r>
      <w:r w:rsidRPr="00001D69">
        <w:rPr>
          <w:rFonts w:ascii="Times New Roman" w:eastAsia="Times New Roman" w:hAnsi="Times New Roman" w:cs="Times New Roman"/>
          <w:sz w:val="24"/>
          <w:szCs w:val="24"/>
          <w:u w:val="single"/>
          <w:lang w:eastAsia="pl-PL"/>
        </w:rPr>
        <w:t>powiatowe urzędy pracy</w:t>
      </w:r>
      <w:r w:rsidRPr="00001D69">
        <w:rPr>
          <w:rFonts w:ascii="Times New Roman" w:eastAsia="Times New Roman" w:hAnsi="Times New Roman" w:cs="Times New Roman"/>
          <w:sz w:val="24"/>
          <w:szCs w:val="24"/>
          <w:lang w:eastAsia="pl-PL"/>
        </w:rPr>
        <w:t>, w przypadku projektów konkursowych, nie mogą wypłacać dotacji na rozpoczęcie działalności gospodarczej i udzielać wsparcia pomostowego (zarówno szkoleniowo-doradczego jak i finansowego).</w:t>
      </w:r>
    </w:p>
    <w:p w14:paraId="41FF7A06" w14:textId="77777777" w:rsidR="009E3C06" w:rsidRPr="00001D69" w:rsidRDefault="00523873" w:rsidP="00FB26D0">
      <w:pPr>
        <w:pStyle w:val="default0"/>
        <w:jc w:val="both"/>
        <w:rPr>
          <w:b/>
          <w:u w:val="single"/>
        </w:rPr>
      </w:pPr>
      <w:r w:rsidRPr="00001D69">
        <w:rPr>
          <w:b/>
          <w:u w:val="single"/>
        </w:rPr>
        <w:t>Pytanie nr 3</w:t>
      </w:r>
    </w:p>
    <w:p w14:paraId="00F90270" w14:textId="77777777" w:rsidR="008E6976" w:rsidRPr="00001D69" w:rsidRDefault="008E6976" w:rsidP="00FB26D0">
      <w:pPr>
        <w:pStyle w:val="default0"/>
        <w:jc w:val="both"/>
      </w:pPr>
      <w:r w:rsidRPr="00001D69">
        <w:t xml:space="preserve">Zgodnie z zapisami Regulaminu konkursu 7.3 Powiatowe Urzędy Pracy mogą realizować projekty zgodnie z przepisami Ustawy z dnia 20 kwietnia 2004 r. o promocji zatrudnienia                      i instytucjach rynku pracy w odniesieniu do kwot, stawek, form wsparcia oraz grupy docelowej. W związku z powyższym czy wymogi dot. szkoleń wskazanych </w:t>
      </w:r>
      <w:r w:rsidR="00A926BA" w:rsidRPr="00001D69">
        <w:t>w art. 40 ust. 4 ww. ustawy mają</w:t>
      </w:r>
      <w:r w:rsidRPr="00001D69">
        <w:t xml:space="preserve"> również zastosowanie w ramach konkursu 7.3? </w:t>
      </w:r>
    </w:p>
    <w:p w14:paraId="6BDF3663" w14:textId="77777777" w:rsidR="00631795" w:rsidRPr="00001D69" w:rsidRDefault="00631795"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6D365A8A" w14:textId="77777777" w:rsidR="00A3035E" w:rsidRPr="0081301D" w:rsidRDefault="00631795" w:rsidP="00FB26D0">
      <w:pPr>
        <w:pStyle w:val="default0"/>
        <w:spacing w:before="0" w:beforeAutospacing="0" w:after="0" w:afterAutospacing="0"/>
        <w:jc w:val="both"/>
      </w:pPr>
      <w:r w:rsidRPr="00001D69">
        <w:t>Zgodnie z zapisami regulaminu konkursu dla działania 7.3 powiatowe urzędy pracy muszą</w:t>
      </w:r>
      <w:r w:rsidR="00793024" w:rsidRPr="00001D69">
        <w:t xml:space="preserve"> realizować projekty zgodnie z U</w:t>
      </w:r>
      <w:r w:rsidRPr="00001D69">
        <w:t xml:space="preserve">stawą o promocji zatrudnienia i instytucjach rynku pracy, </w:t>
      </w:r>
      <w:r w:rsidR="00DF783C" w:rsidRPr="00001D69">
        <w:t xml:space="preserve">                 </w:t>
      </w:r>
      <w:r w:rsidRPr="00001D69">
        <w:t>w odniesieniu do kwot, stawek, form wsparcia i grupy docelowej, a więc również w odniesieniu do zasad prowadzenia szkoleń.</w:t>
      </w:r>
      <w:r w:rsidR="008E6976" w:rsidRPr="00001D69">
        <w:rPr>
          <w:i/>
          <w:iCs/>
        </w:rPr>
        <w:t> </w:t>
      </w:r>
    </w:p>
    <w:p w14:paraId="593C5F23" w14:textId="77777777" w:rsidR="0081301D" w:rsidRPr="00001D69" w:rsidRDefault="0081301D" w:rsidP="00FB26D0">
      <w:pPr>
        <w:pStyle w:val="default0"/>
        <w:spacing w:before="0" w:beforeAutospacing="0" w:after="0" w:afterAutospacing="0"/>
        <w:jc w:val="both"/>
      </w:pPr>
    </w:p>
    <w:p w14:paraId="7C1A970E" w14:textId="77777777" w:rsidR="009E7DDB" w:rsidRPr="00001D69" w:rsidRDefault="009E7DDB" w:rsidP="00FB26D0">
      <w:pPr>
        <w:pStyle w:val="default0"/>
        <w:spacing w:before="0" w:beforeAutospacing="0" w:after="0" w:afterAutospacing="0"/>
        <w:jc w:val="both"/>
      </w:pPr>
      <w:r w:rsidRPr="00001D69">
        <w:rPr>
          <w:b/>
          <w:u w:val="single"/>
        </w:rPr>
        <w:t>Pytanie nr 4</w:t>
      </w:r>
    </w:p>
    <w:p w14:paraId="2321F005" w14:textId="77777777" w:rsidR="003F1B78" w:rsidRPr="00001D69" w:rsidRDefault="003F1B78" w:rsidP="00FB26D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001D69">
        <w:rPr>
          <w:rFonts w:ascii="Times New Roman" w:eastAsia="Times New Roman" w:hAnsi="Times New Roman" w:cs="Times New Roman"/>
          <w:color w:val="000000" w:themeColor="text1"/>
          <w:sz w:val="24"/>
          <w:szCs w:val="24"/>
          <w:lang w:eastAsia="pl-PL"/>
        </w:rPr>
        <w:t xml:space="preserve">Z uwagi na obowiązek realizacji wszystkich form wsparcia określonych w pkt. 5 Regulaminu, </w:t>
      </w:r>
      <w:r w:rsidR="00A926BA" w:rsidRPr="00001D69">
        <w:rPr>
          <w:rFonts w:ascii="Times New Roman" w:eastAsia="Times New Roman" w:hAnsi="Times New Roman" w:cs="Times New Roman"/>
          <w:color w:val="000000" w:themeColor="text1"/>
          <w:sz w:val="24"/>
          <w:szCs w:val="24"/>
          <w:lang w:eastAsia="pl-PL"/>
        </w:rPr>
        <w:t xml:space="preserve">czy </w:t>
      </w:r>
      <w:r w:rsidRPr="00001D69">
        <w:rPr>
          <w:rFonts w:ascii="Times New Roman" w:eastAsia="Times New Roman" w:hAnsi="Times New Roman" w:cs="Times New Roman"/>
          <w:color w:val="000000" w:themeColor="text1"/>
          <w:sz w:val="24"/>
          <w:szCs w:val="24"/>
          <w:lang w:eastAsia="pl-PL"/>
        </w:rPr>
        <w:t xml:space="preserve">powiatowe urzędy pracy mogą realizować </w:t>
      </w:r>
      <w:r w:rsidR="00A926BA" w:rsidRPr="00001D69">
        <w:rPr>
          <w:rFonts w:ascii="Times New Roman" w:eastAsia="Times New Roman" w:hAnsi="Times New Roman" w:cs="Times New Roman"/>
          <w:color w:val="000000" w:themeColor="text1"/>
          <w:sz w:val="24"/>
          <w:szCs w:val="24"/>
          <w:lang w:eastAsia="pl-PL"/>
        </w:rPr>
        <w:t>projekty jedynie w partnerstwie?</w:t>
      </w:r>
    </w:p>
    <w:p w14:paraId="6801B413" w14:textId="77777777" w:rsidR="003F1B78" w:rsidRPr="00001D69" w:rsidRDefault="003F1B78"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246628F3" w14:textId="77777777" w:rsidR="00737656" w:rsidRPr="00001D69" w:rsidRDefault="00B0410C" w:rsidP="00FB26D0">
      <w:pPr>
        <w:spacing w:after="0" w:line="240" w:lineRule="auto"/>
        <w:jc w:val="both"/>
        <w:rPr>
          <w:rFonts w:ascii="Times New Roman" w:eastAsia="Times New Roman" w:hAnsi="Times New Roman" w:cs="Times New Roman"/>
          <w:color w:val="000000" w:themeColor="text1"/>
          <w:sz w:val="24"/>
          <w:szCs w:val="24"/>
          <w:lang w:eastAsia="pl-PL"/>
        </w:rPr>
      </w:pPr>
      <w:r w:rsidRPr="00001D69">
        <w:rPr>
          <w:rFonts w:ascii="Times New Roman" w:eastAsia="Times New Roman" w:hAnsi="Times New Roman" w:cs="Times New Roman"/>
          <w:color w:val="000000" w:themeColor="text1"/>
          <w:sz w:val="24"/>
          <w:szCs w:val="24"/>
          <w:lang w:eastAsia="pl-PL"/>
        </w:rPr>
        <w:t xml:space="preserve">Tak, zgodnie z zapisami Regulaminu konkursu dla Działania 7.3 Powiatowe Urzędy Pracy mogą realizować projekt jedynie w partnerstwie (jako Lider lub Partner). </w:t>
      </w:r>
    </w:p>
    <w:p w14:paraId="7E3DC944" w14:textId="77777777" w:rsidR="0081301D" w:rsidRPr="00001D69" w:rsidRDefault="0081301D" w:rsidP="00FB26D0">
      <w:pPr>
        <w:pStyle w:val="default0"/>
        <w:spacing w:before="0" w:beforeAutospacing="0" w:after="0" w:afterAutospacing="0"/>
        <w:jc w:val="both"/>
        <w:rPr>
          <w:b/>
          <w:u w:val="single"/>
        </w:rPr>
      </w:pPr>
    </w:p>
    <w:p w14:paraId="235F317D" w14:textId="77777777" w:rsidR="00102DBE" w:rsidRPr="00001D69" w:rsidRDefault="00102DBE" w:rsidP="00FB26D0">
      <w:pPr>
        <w:pStyle w:val="default0"/>
        <w:spacing w:before="0" w:beforeAutospacing="0" w:after="0" w:afterAutospacing="0"/>
        <w:jc w:val="both"/>
        <w:rPr>
          <w:b/>
          <w:u w:val="single"/>
        </w:rPr>
      </w:pPr>
      <w:r w:rsidRPr="00001D69">
        <w:rPr>
          <w:b/>
          <w:u w:val="single"/>
        </w:rPr>
        <w:t>Pytanie nr 5</w:t>
      </w:r>
    </w:p>
    <w:p w14:paraId="15FA3E96" w14:textId="77777777" w:rsidR="00102DBE" w:rsidRPr="00001D69" w:rsidRDefault="00102DBE" w:rsidP="00FB26D0">
      <w:pPr>
        <w:pStyle w:val="default0"/>
        <w:spacing w:before="0" w:beforeAutospacing="0" w:after="0" w:afterAutospacing="0"/>
        <w:jc w:val="both"/>
        <w:rPr>
          <w:b/>
          <w:u w:val="single"/>
        </w:rPr>
      </w:pPr>
    </w:p>
    <w:p w14:paraId="3C3FC07B" w14:textId="77777777" w:rsidR="00102DBE" w:rsidRPr="00001D69" w:rsidRDefault="00102DBE" w:rsidP="00FB26D0">
      <w:pPr>
        <w:jc w:val="both"/>
        <w:rPr>
          <w:rFonts w:ascii="Times New Roman" w:hAnsi="Times New Roman" w:cs="Times New Roman"/>
          <w:sz w:val="24"/>
          <w:szCs w:val="24"/>
        </w:rPr>
      </w:pPr>
      <w:r w:rsidRPr="00001D69">
        <w:rPr>
          <w:rFonts w:ascii="Times New Roman" w:hAnsi="Times New Roman" w:cs="Times New Roman"/>
          <w:sz w:val="24"/>
          <w:szCs w:val="24"/>
        </w:rPr>
        <w:t xml:space="preserve">Czy w rubryce </w:t>
      </w:r>
      <w:r w:rsidRPr="00001D69">
        <w:rPr>
          <w:rFonts w:ascii="Times New Roman" w:hAnsi="Times New Roman" w:cs="Times New Roman"/>
          <w:i/>
          <w:sz w:val="24"/>
          <w:szCs w:val="24"/>
        </w:rPr>
        <w:t>Nazwa wnioskodawcy</w:t>
      </w:r>
      <w:r w:rsidRPr="00001D69">
        <w:rPr>
          <w:rFonts w:ascii="Times New Roman" w:hAnsi="Times New Roman" w:cs="Times New Roman"/>
          <w:sz w:val="24"/>
          <w:szCs w:val="24"/>
        </w:rPr>
        <w:t xml:space="preserve"> należy wpisać  POWIAT XXX  ( i w dalszej części dane  teleadresowe dotyczące  POWIATU) czy  POWIAT XXX/POWIATOWY URZĄD PRACY W XXX ?( i w dalszej części dane teleadresowe dotyczące PUP XXX)?</w:t>
      </w:r>
    </w:p>
    <w:p w14:paraId="74C80D2A" w14:textId="77777777" w:rsidR="0081301D" w:rsidRDefault="0081301D" w:rsidP="00FB26D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r>
    </w:p>
    <w:p w14:paraId="39AE0656" w14:textId="77777777" w:rsidR="00F75750" w:rsidRPr="00001D69" w:rsidRDefault="003867E0"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lastRenderedPageBreak/>
        <w:t>Odpowiedź:</w:t>
      </w:r>
    </w:p>
    <w:p w14:paraId="6435D14E" w14:textId="77777777" w:rsidR="0081301D" w:rsidRDefault="00F75750" w:rsidP="0081301D">
      <w:pPr>
        <w:pStyle w:val="NormalnyWeb"/>
        <w:kinsoku w:val="0"/>
        <w:overflowPunct w:val="0"/>
        <w:spacing w:before="0" w:beforeAutospacing="0" w:after="0" w:afterAutospacing="0"/>
        <w:jc w:val="both"/>
        <w:textAlignment w:val="baseline"/>
        <w:rPr>
          <w:rFonts w:eastAsia="+mn-ea"/>
          <w:color w:val="000000"/>
          <w:kern w:val="24"/>
        </w:rPr>
      </w:pPr>
      <w:r w:rsidRPr="00001D69">
        <w:rPr>
          <w:rFonts w:eastAsia="+mn-ea"/>
          <w:color w:val="000000"/>
          <w:kern w:val="24"/>
        </w:rPr>
        <w:t xml:space="preserve">Zgodnie z </w:t>
      </w:r>
      <w:r w:rsidRPr="00001D69">
        <w:rPr>
          <w:rFonts w:eastAsia="+mn-ea"/>
          <w:i/>
          <w:iCs/>
          <w:color w:val="000000"/>
          <w:kern w:val="24"/>
        </w:rPr>
        <w:t xml:space="preserve">Instrukcją wypełniania wniosku (…) </w:t>
      </w:r>
      <w:r w:rsidRPr="00001D69">
        <w:rPr>
          <w:rFonts w:eastAsia="+mn-ea"/>
          <w:color w:val="000000"/>
          <w:kern w:val="24"/>
        </w:rPr>
        <w:t xml:space="preserve">w </w:t>
      </w:r>
      <w:r w:rsidRPr="00001D69">
        <w:rPr>
          <w:rFonts w:eastAsia="+mn-ea"/>
          <w:bCs/>
          <w:color w:val="000000"/>
          <w:kern w:val="24"/>
          <w:u w:val="single"/>
        </w:rPr>
        <w:t xml:space="preserve">pkt 2.1 </w:t>
      </w:r>
      <w:r w:rsidRPr="00001D69">
        <w:rPr>
          <w:rFonts w:eastAsia="+mn-ea"/>
          <w:bCs/>
          <w:i/>
          <w:iCs/>
          <w:color w:val="000000"/>
          <w:kern w:val="24"/>
          <w:u w:val="single"/>
        </w:rPr>
        <w:t>Dane teleadresowe siedziby wnioskodawcy</w:t>
      </w:r>
      <w:r w:rsidRPr="00001D69">
        <w:rPr>
          <w:rFonts w:eastAsia="+mn-ea"/>
          <w:i/>
          <w:iCs/>
          <w:color w:val="000000"/>
          <w:kern w:val="24"/>
        </w:rPr>
        <w:t xml:space="preserve"> </w:t>
      </w:r>
      <w:r w:rsidRPr="00001D69">
        <w:rPr>
          <w:rFonts w:eastAsia="+mn-ea"/>
          <w:color w:val="000000"/>
          <w:kern w:val="24"/>
        </w:rPr>
        <w:t xml:space="preserve">należy podać pełną nazwę własną podmiotu, uprawnionego do aplikowania                  o środki w ramach Działania 7.3 RPO WO 2014-2020. W przypadku jednostek organizacyjnych samorządu terytorialnego nieposiadających osobowości prawnej (np. powiatowy urząd pracy) w </w:t>
      </w:r>
      <w:r w:rsidRPr="00001D69">
        <w:rPr>
          <w:rFonts w:eastAsia="+mn-ea"/>
          <w:bCs/>
          <w:color w:val="000000"/>
          <w:kern w:val="24"/>
        </w:rPr>
        <w:t xml:space="preserve">polu 2.1 </w:t>
      </w:r>
      <w:r w:rsidRPr="00001D69">
        <w:rPr>
          <w:rFonts w:eastAsia="+mn-ea"/>
          <w:color w:val="000000"/>
          <w:kern w:val="24"/>
        </w:rPr>
        <w:t xml:space="preserve">należy wpisać </w:t>
      </w:r>
      <w:r w:rsidRPr="00001D69">
        <w:rPr>
          <w:rFonts w:eastAsia="+mn-ea"/>
          <w:bCs/>
          <w:color w:val="000000"/>
          <w:kern w:val="24"/>
        </w:rPr>
        <w:t>nazwę właściwej jednostki samorządu terytorialnego posiadającej osobowość prawną</w:t>
      </w:r>
      <w:r w:rsidRPr="00001D69">
        <w:rPr>
          <w:rFonts w:eastAsia="+mn-ea"/>
          <w:color w:val="000000"/>
          <w:kern w:val="24"/>
        </w:rPr>
        <w:t xml:space="preserve"> (np. powiat). Natomiast w </w:t>
      </w:r>
      <w:r w:rsidRPr="00001D69">
        <w:rPr>
          <w:rFonts w:eastAsia="+mn-ea"/>
          <w:bCs/>
          <w:color w:val="000000"/>
          <w:kern w:val="24"/>
        </w:rPr>
        <w:t xml:space="preserve">polu 2.7 </w:t>
      </w:r>
      <w:r w:rsidRPr="00001D69">
        <w:rPr>
          <w:rFonts w:eastAsia="+mn-ea"/>
          <w:color w:val="000000"/>
          <w:kern w:val="24"/>
        </w:rPr>
        <w:t xml:space="preserve">dane dotyczące </w:t>
      </w:r>
      <w:r w:rsidRPr="00001D69">
        <w:rPr>
          <w:rFonts w:eastAsia="+mn-ea"/>
          <w:bCs/>
          <w:color w:val="000000"/>
          <w:kern w:val="24"/>
        </w:rPr>
        <w:t>jednostki organizacyjnej</w:t>
      </w:r>
      <w:r w:rsidRPr="00001D69">
        <w:rPr>
          <w:rFonts w:eastAsia="+mn-ea"/>
          <w:color w:val="000000"/>
          <w:kern w:val="24"/>
        </w:rPr>
        <w:t xml:space="preserve"> (np. powiatowy urząd pracy).</w:t>
      </w:r>
    </w:p>
    <w:p w14:paraId="7FAB82C9" w14:textId="77777777" w:rsidR="0081301D" w:rsidRPr="00001D69" w:rsidRDefault="0081301D" w:rsidP="0081301D">
      <w:pPr>
        <w:pStyle w:val="NormalnyWeb"/>
        <w:kinsoku w:val="0"/>
        <w:overflowPunct w:val="0"/>
        <w:spacing w:before="0" w:beforeAutospacing="0" w:after="0" w:afterAutospacing="0"/>
        <w:jc w:val="both"/>
        <w:textAlignment w:val="baseline"/>
      </w:pPr>
    </w:p>
    <w:p w14:paraId="71C556F9" w14:textId="77777777" w:rsidR="004146E6" w:rsidRPr="00001D69" w:rsidRDefault="004146E6" w:rsidP="00FB26D0">
      <w:pPr>
        <w:pStyle w:val="default0"/>
        <w:spacing w:before="0" w:beforeAutospacing="0" w:after="0" w:afterAutospacing="0"/>
        <w:jc w:val="both"/>
        <w:rPr>
          <w:b/>
          <w:u w:val="single"/>
        </w:rPr>
      </w:pPr>
      <w:r w:rsidRPr="00001D69">
        <w:rPr>
          <w:b/>
          <w:u w:val="single"/>
        </w:rPr>
        <w:t>Pytanie nr 6</w:t>
      </w:r>
    </w:p>
    <w:p w14:paraId="3AA67556" w14:textId="77777777" w:rsidR="00102DBE" w:rsidRPr="00001D69" w:rsidRDefault="00102DBE" w:rsidP="00FB26D0">
      <w:pPr>
        <w:spacing w:after="0" w:line="240" w:lineRule="auto"/>
        <w:jc w:val="both"/>
        <w:rPr>
          <w:rFonts w:ascii="Times New Roman" w:hAnsi="Times New Roman" w:cs="Times New Roman"/>
          <w:sz w:val="24"/>
          <w:szCs w:val="24"/>
        </w:rPr>
      </w:pPr>
    </w:p>
    <w:p w14:paraId="1EF026DB" w14:textId="77777777" w:rsidR="00102DBE" w:rsidRPr="00001D69" w:rsidRDefault="004146E6"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Dot. pkt. 2.2 wniosku: </w:t>
      </w:r>
      <w:r w:rsidR="00102DBE" w:rsidRPr="00001D69">
        <w:rPr>
          <w:rFonts w:ascii="Times New Roman" w:hAnsi="Times New Roman" w:cs="Times New Roman"/>
          <w:i/>
          <w:sz w:val="24"/>
          <w:szCs w:val="24"/>
        </w:rPr>
        <w:t>Dane teleadresowe do korespondencji</w:t>
      </w:r>
    </w:p>
    <w:p w14:paraId="7E0F6563" w14:textId="77777777" w:rsidR="00102DBE" w:rsidRPr="00001D69" w:rsidRDefault="00102DBE"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    1. Czy wypełniamy tą rubrykę (w przypadku gdy w 2.1 wp</w:t>
      </w:r>
      <w:r w:rsidR="004146E6" w:rsidRPr="00001D69">
        <w:rPr>
          <w:rFonts w:ascii="Times New Roman" w:hAnsi="Times New Roman" w:cs="Times New Roman"/>
          <w:sz w:val="24"/>
          <w:szCs w:val="24"/>
        </w:rPr>
        <w:t>iszemy adres siedziby POWIATU)</w:t>
      </w:r>
      <w:r w:rsidRPr="00001D69">
        <w:rPr>
          <w:rFonts w:ascii="Times New Roman" w:hAnsi="Times New Roman" w:cs="Times New Roman"/>
          <w:sz w:val="24"/>
          <w:szCs w:val="24"/>
        </w:rPr>
        <w:t>?</w:t>
      </w:r>
    </w:p>
    <w:p w14:paraId="2FB19242" w14:textId="77777777" w:rsidR="00102DBE" w:rsidRPr="00001D69" w:rsidRDefault="00102DBE"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     2. Czy do wniosku należy dołączyć oświadczenie, że korespondencję należy kierować na ten adres a nie na siedzibę wnioskodawcy?</w:t>
      </w:r>
    </w:p>
    <w:p w14:paraId="4A44BB3A" w14:textId="77777777" w:rsidR="003867E0" w:rsidRPr="00001D69" w:rsidRDefault="003867E0" w:rsidP="00FB26D0">
      <w:pPr>
        <w:spacing w:after="0" w:line="240" w:lineRule="auto"/>
        <w:jc w:val="both"/>
        <w:rPr>
          <w:rFonts w:ascii="Times New Roman" w:hAnsi="Times New Roman" w:cs="Times New Roman"/>
          <w:sz w:val="24"/>
          <w:szCs w:val="24"/>
        </w:rPr>
      </w:pPr>
    </w:p>
    <w:p w14:paraId="49CF8453" w14:textId="77777777" w:rsidR="00102DBE" w:rsidRPr="00001D69" w:rsidRDefault="003867E0"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39143F57" w14:textId="77777777" w:rsidR="004146E6" w:rsidRPr="00001D69" w:rsidRDefault="004146E6" w:rsidP="00FB26D0">
      <w:pPr>
        <w:pStyle w:val="NormalnyWeb"/>
        <w:kinsoku w:val="0"/>
        <w:overflowPunct w:val="0"/>
        <w:spacing w:before="0" w:beforeAutospacing="0" w:after="0" w:afterAutospacing="0"/>
        <w:jc w:val="both"/>
        <w:textAlignment w:val="baseline"/>
      </w:pPr>
      <w:r w:rsidRPr="00001D69">
        <w:rPr>
          <w:rFonts w:eastAsia="Calibri"/>
          <w:color w:val="000000"/>
          <w:kern w:val="24"/>
        </w:rPr>
        <w:t xml:space="preserve">Tabelę należy wypełnić w przypadku, gdy adres do korespondencji </w:t>
      </w:r>
      <w:r w:rsidRPr="00001D69">
        <w:rPr>
          <w:rFonts w:eastAsia="Calibri"/>
          <w:bCs/>
          <w:color w:val="000000"/>
          <w:kern w:val="24"/>
          <w:u w:val="single"/>
        </w:rPr>
        <w:t>jest inny niż adres siedziby wnioskodawcy</w:t>
      </w:r>
      <w:r w:rsidRPr="00001D69">
        <w:rPr>
          <w:rFonts w:eastAsia="Calibri"/>
          <w:color w:val="000000"/>
          <w:kern w:val="24"/>
        </w:rPr>
        <w:t xml:space="preserve">. </w:t>
      </w:r>
      <w:r w:rsidRPr="00001D69">
        <w:rPr>
          <w:rFonts w:eastAsia="Calibri"/>
          <w:color w:val="000000"/>
          <w:kern w:val="24"/>
        </w:rPr>
        <w:br/>
        <w:t xml:space="preserve">W sytuacji, gdy adresy są tożsame należy podać jedynie adres siedziby, a w tabeli „Dane teleadresowe do korespondencji” zaznaczyć opcję </w:t>
      </w:r>
      <w:r w:rsidRPr="00001D69">
        <w:rPr>
          <w:rFonts w:eastAsia="Calibri"/>
          <w:bCs/>
          <w:color w:val="000000"/>
          <w:kern w:val="24"/>
          <w:u w:val="single"/>
        </w:rPr>
        <w:t xml:space="preserve">„nie dotyczy”. </w:t>
      </w:r>
    </w:p>
    <w:p w14:paraId="58CEC89E" w14:textId="77777777" w:rsidR="004146E6" w:rsidRPr="00001D69" w:rsidRDefault="004146E6" w:rsidP="00FB26D0">
      <w:pPr>
        <w:pStyle w:val="NormalnyWeb"/>
        <w:kinsoku w:val="0"/>
        <w:overflowPunct w:val="0"/>
        <w:spacing w:before="0" w:beforeAutospacing="0" w:after="0" w:afterAutospacing="0"/>
        <w:jc w:val="both"/>
        <w:textAlignment w:val="baseline"/>
      </w:pPr>
      <w:r w:rsidRPr="00001D69">
        <w:rPr>
          <w:rFonts w:eastAsia="+mn-ea"/>
          <w:color w:val="000000"/>
          <w:kern w:val="24"/>
        </w:rPr>
        <w:t xml:space="preserve">Gdy adres do korespondencji nie dotyczy wnioskodawcy, tylko innej osoby (fizycznej, prawnej lub jednostki organizacyjnej nieposiadającej osobowości prawnej) należy do wniosku                           o dofinansowanie projektu dołączyć </w:t>
      </w:r>
      <w:r w:rsidRPr="00001D69">
        <w:rPr>
          <w:rFonts w:eastAsia="+mn-ea"/>
          <w:bCs/>
          <w:color w:val="000000"/>
          <w:kern w:val="24"/>
          <w:u w:val="single"/>
        </w:rPr>
        <w:t>oświadczenie</w:t>
      </w:r>
      <w:r w:rsidRPr="00001D69">
        <w:rPr>
          <w:rFonts w:eastAsia="+mn-ea"/>
          <w:color w:val="000000"/>
          <w:kern w:val="24"/>
        </w:rPr>
        <w:t xml:space="preserve">, że korespondencję należy adresować na wskazany adres do korespondencji na tę osobę, a nie wnioskodawcę. </w:t>
      </w:r>
    </w:p>
    <w:p w14:paraId="0FF33157" w14:textId="77777777" w:rsidR="0081301D" w:rsidRPr="00001D69" w:rsidRDefault="0081301D" w:rsidP="00FB26D0">
      <w:pPr>
        <w:jc w:val="both"/>
        <w:rPr>
          <w:rFonts w:ascii="Times New Roman" w:hAnsi="Times New Roman" w:cs="Times New Roman"/>
          <w:sz w:val="24"/>
          <w:szCs w:val="24"/>
        </w:rPr>
      </w:pPr>
    </w:p>
    <w:p w14:paraId="7FB88535" w14:textId="77777777" w:rsidR="00CB68DD" w:rsidRPr="00001D69" w:rsidRDefault="00CB68DD" w:rsidP="00FB26D0">
      <w:pPr>
        <w:pStyle w:val="default0"/>
        <w:spacing w:before="0" w:beforeAutospacing="0" w:after="0" w:afterAutospacing="0"/>
        <w:jc w:val="both"/>
        <w:rPr>
          <w:b/>
          <w:u w:val="single"/>
        </w:rPr>
      </w:pPr>
      <w:r w:rsidRPr="00001D69">
        <w:rPr>
          <w:b/>
          <w:u w:val="single"/>
        </w:rPr>
        <w:t>Pytanie nr 7</w:t>
      </w:r>
    </w:p>
    <w:p w14:paraId="64DB41B4" w14:textId="77777777" w:rsidR="00102DBE" w:rsidRPr="00001D69" w:rsidRDefault="00102DBE" w:rsidP="00FB26D0">
      <w:pPr>
        <w:jc w:val="both"/>
        <w:rPr>
          <w:rFonts w:ascii="Times New Roman" w:hAnsi="Times New Roman" w:cs="Times New Roman"/>
          <w:sz w:val="24"/>
          <w:szCs w:val="24"/>
        </w:rPr>
      </w:pPr>
    </w:p>
    <w:p w14:paraId="4A74958B" w14:textId="77777777" w:rsidR="00102DBE" w:rsidRPr="00001D69" w:rsidRDefault="003867E0" w:rsidP="00FB26D0">
      <w:pPr>
        <w:jc w:val="both"/>
        <w:rPr>
          <w:rFonts w:ascii="Times New Roman" w:hAnsi="Times New Roman" w:cs="Times New Roman"/>
          <w:sz w:val="24"/>
          <w:szCs w:val="24"/>
        </w:rPr>
      </w:pPr>
      <w:r w:rsidRPr="00001D69">
        <w:rPr>
          <w:rFonts w:ascii="Times New Roman" w:hAnsi="Times New Roman" w:cs="Times New Roman"/>
          <w:sz w:val="24"/>
          <w:szCs w:val="24"/>
        </w:rPr>
        <w:t xml:space="preserve">Dot. </w:t>
      </w:r>
      <w:r w:rsidR="00924310" w:rsidRPr="00001D69">
        <w:rPr>
          <w:rFonts w:ascii="Times New Roman" w:hAnsi="Times New Roman" w:cs="Times New Roman"/>
          <w:sz w:val="24"/>
          <w:szCs w:val="24"/>
        </w:rPr>
        <w:t xml:space="preserve">pkt. </w:t>
      </w:r>
      <w:r w:rsidR="00102DBE" w:rsidRPr="00001D69">
        <w:rPr>
          <w:rFonts w:ascii="Times New Roman" w:hAnsi="Times New Roman" w:cs="Times New Roman"/>
          <w:sz w:val="24"/>
          <w:szCs w:val="24"/>
        </w:rPr>
        <w:t xml:space="preserve">2.3 </w:t>
      </w:r>
      <w:r w:rsidR="00924310" w:rsidRPr="00001D69">
        <w:rPr>
          <w:rFonts w:ascii="Times New Roman" w:hAnsi="Times New Roman" w:cs="Times New Roman"/>
          <w:sz w:val="24"/>
          <w:szCs w:val="24"/>
        </w:rPr>
        <w:t>wniosku</w:t>
      </w:r>
      <w:r w:rsidR="00A926BA" w:rsidRPr="00001D69">
        <w:rPr>
          <w:rFonts w:ascii="Times New Roman" w:hAnsi="Times New Roman" w:cs="Times New Roman"/>
          <w:sz w:val="24"/>
          <w:szCs w:val="24"/>
        </w:rPr>
        <w:t>:</w:t>
      </w:r>
      <w:r w:rsidR="00102DBE" w:rsidRPr="00001D69">
        <w:rPr>
          <w:rFonts w:ascii="Times New Roman" w:hAnsi="Times New Roman" w:cs="Times New Roman"/>
          <w:sz w:val="24"/>
          <w:szCs w:val="24"/>
        </w:rPr>
        <w:t xml:space="preserve"> </w:t>
      </w:r>
      <w:r w:rsidR="00102DBE" w:rsidRPr="00001D69">
        <w:rPr>
          <w:rFonts w:ascii="Times New Roman" w:hAnsi="Times New Roman" w:cs="Times New Roman"/>
          <w:i/>
          <w:sz w:val="24"/>
          <w:szCs w:val="24"/>
        </w:rPr>
        <w:t>Osoby uprawnione do podpisania wniosku o dofinansowanie</w:t>
      </w:r>
    </w:p>
    <w:p w14:paraId="7599D8B3" w14:textId="77777777" w:rsidR="00102DBE" w:rsidRPr="00001D69" w:rsidRDefault="00102DBE" w:rsidP="00FB26D0">
      <w:pPr>
        <w:jc w:val="both"/>
        <w:rPr>
          <w:rFonts w:ascii="Times New Roman" w:hAnsi="Times New Roman" w:cs="Times New Roman"/>
          <w:sz w:val="24"/>
          <w:szCs w:val="24"/>
        </w:rPr>
      </w:pPr>
      <w:r w:rsidRPr="00001D69">
        <w:rPr>
          <w:rFonts w:ascii="Times New Roman" w:hAnsi="Times New Roman" w:cs="Times New Roman"/>
          <w:sz w:val="24"/>
          <w:szCs w:val="24"/>
        </w:rPr>
        <w:t>Czy wniosek musi podp</w:t>
      </w:r>
      <w:r w:rsidR="00F25BC2" w:rsidRPr="00001D69">
        <w:rPr>
          <w:rFonts w:ascii="Times New Roman" w:hAnsi="Times New Roman" w:cs="Times New Roman"/>
          <w:sz w:val="24"/>
          <w:szCs w:val="24"/>
        </w:rPr>
        <w:t>isać Starosta Powiatu</w:t>
      </w:r>
      <w:r w:rsidRPr="00001D69">
        <w:rPr>
          <w:rFonts w:ascii="Times New Roman" w:hAnsi="Times New Roman" w:cs="Times New Roman"/>
          <w:sz w:val="24"/>
          <w:szCs w:val="24"/>
        </w:rPr>
        <w:t xml:space="preserve"> i Skarbnik Powiatu?</w:t>
      </w:r>
    </w:p>
    <w:p w14:paraId="2A1B37C0" w14:textId="77777777" w:rsidR="00102DBE" w:rsidRPr="00001D69" w:rsidRDefault="00102DBE" w:rsidP="00FB26D0">
      <w:pPr>
        <w:jc w:val="both"/>
        <w:rPr>
          <w:rFonts w:ascii="Times New Roman" w:hAnsi="Times New Roman" w:cs="Times New Roman"/>
          <w:sz w:val="24"/>
          <w:szCs w:val="24"/>
        </w:rPr>
      </w:pPr>
      <w:r w:rsidRPr="00001D69">
        <w:rPr>
          <w:rFonts w:ascii="Times New Roman" w:hAnsi="Times New Roman" w:cs="Times New Roman"/>
          <w:sz w:val="24"/>
          <w:szCs w:val="24"/>
        </w:rPr>
        <w:t>Czy wystarczy, że wniosek</w:t>
      </w:r>
      <w:r w:rsidR="00F25BC2" w:rsidRPr="00001D69">
        <w:rPr>
          <w:rFonts w:ascii="Times New Roman" w:hAnsi="Times New Roman" w:cs="Times New Roman"/>
          <w:sz w:val="24"/>
          <w:szCs w:val="24"/>
        </w:rPr>
        <w:t xml:space="preserve"> podpisze Dyrektor PUP</w:t>
      </w:r>
      <w:r w:rsidRPr="00001D69">
        <w:rPr>
          <w:rFonts w:ascii="Times New Roman" w:hAnsi="Times New Roman" w:cs="Times New Roman"/>
          <w:sz w:val="24"/>
          <w:szCs w:val="24"/>
        </w:rPr>
        <w:t xml:space="preserve"> i Skarbnik Powiatu</w:t>
      </w:r>
      <w:r w:rsidR="003867E0" w:rsidRPr="00001D69">
        <w:rPr>
          <w:rFonts w:ascii="Times New Roman" w:hAnsi="Times New Roman" w:cs="Times New Roman"/>
          <w:sz w:val="24"/>
          <w:szCs w:val="24"/>
        </w:rPr>
        <w:t>?</w:t>
      </w:r>
    </w:p>
    <w:p w14:paraId="713689CD" w14:textId="77777777" w:rsidR="003867E0" w:rsidRPr="00001D69" w:rsidRDefault="003867E0"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5451817F" w14:textId="77777777" w:rsidR="00855C89" w:rsidRPr="00001D69" w:rsidRDefault="00F25BC2" w:rsidP="00FB26D0">
      <w:pPr>
        <w:jc w:val="both"/>
        <w:rPr>
          <w:rFonts w:ascii="Times New Roman" w:hAnsi="Times New Roman" w:cs="Times New Roman"/>
          <w:sz w:val="24"/>
          <w:szCs w:val="24"/>
          <w:u w:val="single"/>
        </w:rPr>
      </w:pPr>
      <w:r w:rsidRPr="00001D69">
        <w:rPr>
          <w:rFonts w:ascii="Times New Roman" w:hAnsi="Times New Roman" w:cs="Times New Roman"/>
          <w:sz w:val="24"/>
          <w:szCs w:val="24"/>
        </w:rPr>
        <w:t>Ww. formy podpisania wniosku o dofinasowanie są prawidłowe. Należy zaznaczyć jednak,</w:t>
      </w:r>
      <w:r w:rsidR="00FB26D0" w:rsidRPr="00001D69">
        <w:rPr>
          <w:rFonts w:ascii="Times New Roman" w:hAnsi="Times New Roman" w:cs="Times New Roman"/>
          <w:sz w:val="24"/>
          <w:szCs w:val="24"/>
        </w:rPr>
        <w:br/>
      </w:r>
      <w:r w:rsidRPr="00001D69">
        <w:rPr>
          <w:rFonts w:ascii="Times New Roman" w:hAnsi="Times New Roman" w:cs="Times New Roman"/>
          <w:sz w:val="24"/>
          <w:szCs w:val="24"/>
        </w:rPr>
        <w:t>iż w przypadku drugiej formy</w:t>
      </w:r>
      <w:r w:rsidR="007E3FBD" w:rsidRPr="00001D69">
        <w:rPr>
          <w:rFonts w:ascii="Times New Roman" w:hAnsi="Times New Roman" w:cs="Times New Roman"/>
          <w:sz w:val="24"/>
          <w:szCs w:val="24"/>
        </w:rPr>
        <w:t>,</w:t>
      </w:r>
      <w:r w:rsidRPr="00001D69">
        <w:rPr>
          <w:rFonts w:ascii="Times New Roman" w:hAnsi="Times New Roman" w:cs="Times New Roman"/>
          <w:sz w:val="24"/>
          <w:szCs w:val="24"/>
        </w:rPr>
        <w:t xml:space="preserve"> osoba podpisująca wniosek o dofinansowanie (tj. Dyrektor PUP) musi </w:t>
      </w:r>
      <w:r w:rsidR="007E3FBD" w:rsidRPr="00001D69">
        <w:rPr>
          <w:rFonts w:ascii="Times New Roman" w:hAnsi="Times New Roman" w:cs="Times New Roman"/>
          <w:sz w:val="24"/>
          <w:szCs w:val="24"/>
        </w:rPr>
        <w:t>posiadać</w:t>
      </w:r>
      <w:r w:rsidRPr="00001D69">
        <w:rPr>
          <w:rFonts w:ascii="Times New Roman" w:hAnsi="Times New Roman" w:cs="Times New Roman"/>
          <w:sz w:val="24"/>
          <w:szCs w:val="24"/>
        </w:rPr>
        <w:t xml:space="preserve"> stosowne </w:t>
      </w:r>
      <w:r w:rsidRPr="00001D69">
        <w:rPr>
          <w:rFonts w:ascii="Times New Roman" w:hAnsi="Times New Roman" w:cs="Times New Roman"/>
          <w:sz w:val="24"/>
          <w:szCs w:val="24"/>
          <w:u w:val="single"/>
        </w:rPr>
        <w:t xml:space="preserve">upoważnienie. </w:t>
      </w:r>
    </w:p>
    <w:p w14:paraId="55E1C113" w14:textId="77777777" w:rsidR="00855C89" w:rsidRPr="00001D69" w:rsidRDefault="00855C89" w:rsidP="00FB26D0">
      <w:pPr>
        <w:pStyle w:val="default0"/>
        <w:spacing w:before="0" w:beforeAutospacing="0" w:after="0" w:afterAutospacing="0"/>
        <w:jc w:val="both"/>
        <w:rPr>
          <w:b/>
          <w:u w:val="single"/>
        </w:rPr>
      </w:pPr>
    </w:p>
    <w:p w14:paraId="50B8CADF" w14:textId="77777777" w:rsidR="00855C89" w:rsidRPr="00001D69" w:rsidRDefault="00F419D0" w:rsidP="00FB26D0">
      <w:pPr>
        <w:pStyle w:val="default0"/>
        <w:spacing w:before="0" w:beforeAutospacing="0" w:after="0" w:afterAutospacing="0"/>
        <w:jc w:val="both"/>
        <w:rPr>
          <w:b/>
          <w:u w:val="single"/>
        </w:rPr>
      </w:pPr>
      <w:r w:rsidRPr="00001D69">
        <w:rPr>
          <w:b/>
          <w:u w:val="single"/>
        </w:rPr>
        <w:t>Pytanie nr 8</w:t>
      </w:r>
    </w:p>
    <w:p w14:paraId="5C4BA61A" w14:textId="77777777" w:rsidR="00855C89" w:rsidRPr="00001D69" w:rsidRDefault="00855C89" w:rsidP="00FB26D0">
      <w:pPr>
        <w:jc w:val="both"/>
        <w:rPr>
          <w:rFonts w:ascii="Times New Roman" w:hAnsi="Times New Roman" w:cs="Times New Roman"/>
          <w:sz w:val="24"/>
          <w:szCs w:val="24"/>
        </w:rPr>
      </w:pPr>
      <w:r w:rsidRPr="00001D69">
        <w:rPr>
          <w:rFonts w:ascii="Times New Roman" w:hAnsi="Times New Roman" w:cs="Times New Roman"/>
          <w:sz w:val="24"/>
          <w:szCs w:val="24"/>
        </w:rPr>
        <w:t>Dot. pkt. 2.5</w:t>
      </w:r>
      <w:r w:rsidR="00A926BA" w:rsidRPr="00001D69">
        <w:rPr>
          <w:rFonts w:ascii="Times New Roman" w:hAnsi="Times New Roman" w:cs="Times New Roman"/>
          <w:sz w:val="24"/>
          <w:szCs w:val="24"/>
        </w:rPr>
        <w:t>:</w:t>
      </w:r>
      <w:r w:rsidRPr="00001D69">
        <w:rPr>
          <w:rFonts w:ascii="Times New Roman" w:hAnsi="Times New Roman" w:cs="Times New Roman"/>
          <w:sz w:val="24"/>
          <w:szCs w:val="24"/>
        </w:rPr>
        <w:t xml:space="preserve"> wniosku  </w:t>
      </w:r>
      <w:r w:rsidRPr="00001D69">
        <w:rPr>
          <w:rFonts w:ascii="Times New Roman" w:hAnsi="Times New Roman" w:cs="Times New Roman"/>
          <w:i/>
          <w:sz w:val="24"/>
          <w:szCs w:val="24"/>
        </w:rPr>
        <w:t>Identyfikacja i klasyfikacja wnioskodawcy</w:t>
      </w:r>
    </w:p>
    <w:p w14:paraId="5D300C29" w14:textId="77777777" w:rsidR="00855C89" w:rsidRPr="00001D69" w:rsidRDefault="00855C89" w:rsidP="00FB26D0">
      <w:pPr>
        <w:jc w:val="both"/>
        <w:rPr>
          <w:rFonts w:ascii="Times New Roman" w:hAnsi="Times New Roman" w:cs="Times New Roman"/>
          <w:sz w:val="24"/>
          <w:szCs w:val="24"/>
        </w:rPr>
      </w:pPr>
      <w:r w:rsidRPr="00001D69">
        <w:rPr>
          <w:rFonts w:ascii="Times New Roman" w:hAnsi="Times New Roman" w:cs="Times New Roman"/>
          <w:sz w:val="24"/>
          <w:szCs w:val="24"/>
        </w:rPr>
        <w:t xml:space="preserve">Czy  wypełniamy rubrykę  </w:t>
      </w:r>
      <w:r w:rsidRPr="00001D69">
        <w:rPr>
          <w:rFonts w:ascii="Times New Roman" w:hAnsi="Times New Roman" w:cs="Times New Roman"/>
          <w:i/>
          <w:sz w:val="24"/>
          <w:szCs w:val="24"/>
        </w:rPr>
        <w:t>Nazwa i nr dokumentu rejestrowego</w:t>
      </w:r>
      <w:r w:rsidRPr="00001D69">
        <w:rPr>
          <w:rFonts w:ascii="Times New Roman" w:hAnsi="Times New Roman" w:cs="Times New Roman"/>
          <w:sz w:val="24"/>
          <w:szCs w:val="24"/>
        </w:rPr>
        <w:t xml:space="preserve"> ?</w:t>
      </w:r>
    </w:p>
    <w:p w14:paraId="174F5D22" w14:textId="77777777" w:rsidR="00855C89" w:rsidRPr="00001D69" w:rsidRDefault="00855C89"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5AB4ABD4" w14:textId="77777777" w:rsidR="00FB26D0" w:rsidRPr="00001D69" w:rsidRDefault="00FB26D0" w:rsidP="00FB26D0">
      <w:pPr>
        <w:jc w:val="both"/>
        <w:rPr>
          <w:rFonts w:ascii="Times New Roman" w:hAnsi="Times New Roman" w:cs="Times New Roman"/>
          <w:sz w:val="24"/>
          <w:szCs w:val="24"/>
        </w:rPr>
      </w:pPr>
      <w:r w:rsidRPr="00001D69">
        <w:rPr>
          <w:rFonts w:ascii="Times New Roman" w:hAnsi="Times New Roman" w:cs="Times New Roman"/>
          <w:sz w:val="24"/>
          <w:szCs w:val="24"/>
        </w:rPr>
        <w:t>Tak, pole powinno zostać wypełnione.</w:t>
      </w:r>
    </w:p>
    <w:p w14:paraId="6030D2FC" w14:textId="77777777" w:rsidR="00FB26D0" w:rsidRPr="00001D69" w:rsidRDefault="00FB26D0" w:rsidP="00FB26D0">
      <w:pPr>
        <w:jc w:val="both"/>
        <w:rPr>
          <w:rFonts w:ascii="Times New Roman" w:hAnsi="Times New Roman" w:cs="Times New Roman"/>
          <w:b/>
          <w:sz w:val="24"/>
          <w:szCs w:val="24"/>
          <w:u w:val="single"/>
        </w:rPr>
      </w:pPr>
    </w:p>
    <w:p w14:paraId="4C1AE7C3" w14:textId="77777777" w:rsidR="00F419D0" w:rsidRPr="00001D69" w:rsidRDefault="00F419D0" w:rsidP="00FB26D0">
      <w:pPr>
        <w:jc w:val="both"/>
        <w:rPr>
          <w:rFonts w:ascii="Times New Roman" w:hAnsi="Times New Roman" w:cs="Times New Roman"/>
          <w:sz w:val="24"/>
          <w:szCs w:val="24"/>
        </w:rPr>
      </w:pPr>
      <w:r w:rsidRPr="00001D69">
        <w:rPr>
          <w:rFonts w:ascii="Times New Roman" w:hAnsi="Times New Roman" w:cs="Times New Roman"/>
          <w:b/>
          <w:sz w:val="24"/>
          <w:szCs w:val="24"/>
          <w:u w:val="single"/>
        </w:rPr>
        <w:lastRenderedPageBreak/>
        <w:t>Pytanie nr 9</w:t>
      </w:r>
    </w:p>
    <w:p w14:paraId="3F39F1FE" w14:textId="77777777" w:rsidR="00E847C6" w:rsidRPr="00001D69" w:rsidRDefault="00E847C6" w:rsidP="00FB26D0">
      <w:pPr>
        <w:pStyle w:val="default0"/>
        <w:spacing w:before="0" w:beforeAutospacing="0" w:after="0" w:afterAutospacing="0"/>
        <w:jc w:val="both"/>
        <w:rPr>
          <w:b/>
          <w:u w:val="single"/>
        </w:rPr>
      </w:pPr>
    </w:p>
    <w:p w14:paraId="2D05620F" w14:textId="77777777" w:rsidR="00102DBE" w:rsidRPr="00001D69" w:rsidRDefault="00E847C6" w:rsidP="00FB26D0">
      <w:pPr>
        <w:jc w:val="both"/>
        <w:rPr>
          <w:rFonts w:ascii="Times New Roman" w:hAnsi="Times New Roman" w:cs="Times New Roman"/>
          <w:sz w:val="24"/>
          <w:szCs w:val="24"/>
        </w:rPr>
      </w:pPr>
      <w:r w:rsidRPr="00001D69">
        <w:rPr>
          <w:rFonts w:ascii="Times New Roman" w:hAnsi="Times New Roman" w:cs="Times New Roman"/>
          <w:sz w:val="24"/>
          <w:szCs w:val="24"/>
        </w:rPr>
        <w:t xml:space="preserve"> Dot. pkt. 5.2 wniosku</w:t>
      </w:r>
      <w:r w:rsidR="00A926BA" w:rsidRPr="00001D69">
        <w:rPr>
          <w:rFonts w:ascii="Times New Roman" w:hAnsi="Times New Roman" w:cs="Times New Roman"/>
          <w:sz w:val="24"/>
          <w:szCs w:val="24"/>
        </w:rPr>
        <w:t>:</w:t>
      </w:r>
      <w:r w:rsidRPr="00001D69">
        <w:rPr>
          <w:rFonts w:ascii="Times New Roman" w:hAnsi="Times New Roman" w:cs="Times New Roman"/>
          <w:sz w:val="24"/>
          <w:szCs w:val="24"/>
        </w:rPr>
        <w:t xml:space="preserve"> </w:t>
      </w:r>
      <w:r w:rsidR="00102DBE" w:rsidRPr="00001D69">
        <w:rPr>
          <w:rFonts w:ascii="Times New Roman" w:hAnsi="Times New Roman" w:cs="Times New Roman"/>
          <w:sz w:val="24"/>
          <w:szCs w:val="24"/>
        </w:rPr>
        <w:t xml:space="preserve"> </w:t>
      </w:r>
      <w:r w:rsidR="00102DBE" w:rsidRPr="00001D69">
        <w:rPr>
          <w:rFonts w:ascii="Times New Roman" w:hAnsi="Times New Roman" w:cs="Times New Roman"/>
          <w:i/>
          <w:sz w:val="24"/>
          <w:szCs w:val="24"/>
        </w:rPr>
        <w:t>Zakres finansowy</w:t>
      </w:r>
    </w:p>
    <w:p w14:paraId="428FA98C" w14:textId="77777777" w:rsidR="00102DBE" w:rsidRPr="00001D69" w:rsidRDefault="00A926BA"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Czy można</w:t>
      </w:r>
      <w:r w:rsidR="00102DBE" w:rsidRPr="00001D69">
        <w:rPr>
          <w:rFonts w:ascii="Times New Roman" w:hAnsi="Times New Roman" w:cs="Times New Roman"/>
          <w:sz w:val="24"/>
          <w:szCs w:val="24"/>
        </w:rPr>
        <w:t xml:space="preserve"> wybrać dowolną metodę </w:t>
      </w:r>
      <w:r w:rsidRPr="00001D69">
        <w:rPr>
          <w:rFonts w:ascii="Times New Roman" w:hAnsi="Times New Roman" w:cs="Times New Roman"/>
          <w:sz w:val="24"/>
          <w:szCs w:val="24"/>
        </w:rPr>
        <w:t>rozliczenia kosztów pośrednich ?</w:t>
      </w:r>
    </w:p>
    <w:p w14:paraId="1C68405F" w14:textId="77777777" w:rsidR="003F1B78" w:rsidRPr="00001D69" w:rsidRDefault="003F1B78" w:rsidP="00FB26D0">
      <w:pPr>
        <w:spacing w:after="0" w:line="240" w:lineRule="auto"/>
        <w:jc w:val="both"/>
        <w:rPr>
          <w:rFonts w:ascii="Times New Roman" w:eastAsia="Times New Roman" w:hAnsi="Times New Roman" w:cs="Times New Roman"/>
          <w:sz w:val="24"/>
          <w:szCs w:val="24"/>
          <w:lang w:eastAsia="pl-PL"/>
        </w:rPr>
      </w:pPr>
    </w:p>
    <w:p w14:paraId="667A2E30" w14:textId="77777777" w:rsidR="007C09EF" w:rsidRPr="00001D69" w:rsidRDefault="002842F9"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784AD1AF" w14:textId="77777777" w:rsidR="007C09EF" w:rsidRPr="00001D69" w:rsidRDefault="007C09EF" w:rsidP="00FB26D0">
      <w:pPr>
        <w:pStyle w:val="NormalnyWeb"/>
        <w:kinsoku w:val="0"/>
        <w:overflowPunct w:val="0"/>
        <w:spacing w:before="0" w:beforeAutospacing="0" w:after="0" w:afterAutospacing="0"/>
        <w:jc w:val="both"/>
        <w:textAlignment w:val="baseline"/>
        <w:rPr>
          <w:bCs/>
          <w:color w:val="000000"/>
          <w:kern w:val="24"/>
        </w:rPr>
      </w:pPr>
      <w:r w:rsidRPr="00001D69">
        <w:rPr>
          <w:bCs/>
          <w:color w:val="000000"/>
          <w:kern w:val="24"/>
        </w:rPr>
        <w:t xml:space="preserve">W ramach projektu koszty pośrednie mogą być rozliczane </w:t>
      </w:r>
      <w:r w:rsidRPr="00001D69">
        <w:rPr>
          <w:bCs/>
          <w:color w:val="000000"/>
          <w:kern w:val="24"/>
          <w:u w:val="single"/>
        </w:rPr>
        <w:t>wyłącznie</w:t>
      </w:r>
      <w:r w:rsidRPr="00001D69">
        <w:rPr>
          <w:bCs/>
          <w:color w:val="000000"/>
          <w:kern w:val="24"/>
        </w:rPr>
        <w:t xml:space="preserve"> z wykorzystaniem następujących stawek ryczałtowych:</w:t>
      </w:r>
    </w:p>
    <w:p w14:paraId="695B1624" w14:textId="77777777" w:rsidR="007C09EF" w:rsidRPr="00001D69" w:rsidRDefault="007C09EF" w:rsidP="00FB26D0">
      <w:pPr>
        <w:pStyle w:val="NormalnyWeb"/>
        <w:kinsoku w:val="0"/>
        <w:overflowPunct w:val="0"/>
        <w:spacing w:before="0" w:beforeAutospacing="0" w:after="0" w:afterAutospacing="0"/>
        <w:jc w:val="both"/>
        <w:textAlignment w:val="baseline"/>
      </w:pPr>
    </w:p>
    <w:p w14:paraId="666D4EC0" w14:textId="77777777" w:rsidR="00793024" w:rsidRPr="00001D69" w:rsidRDefault="00793024" w:rsidP="00FB26D0">
      <w:pPr>
        <w:numPr>
          <w:ilvl w:val="0"/>
          <w:numId w:val="2"/>
        </w:numPr>
        <w:kinsoku w:val="0"/>
        <w:overflowPunct w:val="0"/>
        <w:spacing w:after="0" w:line="240" w:lineRule="auto"/>
        <w:contextualSpacing/>
        <w:jc w:val="both"/>
        <w:textAlignment w:val="baseline"/>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20%</w:t>
      </w:r>
      <w:r w:rsidRPr="00001D69">
        <w:rPr>
          <w:rFonts w:ascii="Times New Roman" w:eastAsia="Times New Roman" w:hAnsi="Times New Roman" w:cs="Times New Roman"/>
          <w:color w:val="000000"/>
          <w:kern w:val="24"/>
          <w:sz w:val="24"/>
          <w:szCs w:val="24"/>
          <w:lang w:eastAsia="pl-PL"/>
        </w:rPr>
        <w:t xml:space="preserve"> kosztów bezpośrednich – w przypadku projektów o wartości powyżej 1 mln PLN do 2 mln PLN włącznie,</w:t>
      </w:r>
    </w:p>
    <w:p w14:paraId="0A72F644" w14:textId="77777777" w:rsidR="007C09EF" w:rsidRPr="00001D69" w:rsidRDefault="007C09EF" w:rsidP="00FB26D0">
      <w:pPr>
        <w:numPr>
          <w:ilvl w:val="0"/>
          <w:numId w:val="2"/>
        </w:numPr>
        <w:kinsoku w:val="0"/>
        <w:overflowPunct w:val="0"/>
        <w:spacing w:after="0" w:line="240" w:lineRule="auto"/>
        <w:contextualSpacing/>
        <w:jc w:val="both"/>
        <w:textAlignment w:val="baseline"/>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kern w:val="24"/>
          <w:sz w:val="24"/>
          <w:szCs w:val="24"/>
          <w:lang w:eastAsia="pl-PL"/>
        </w:rPr>
        <w:t xml:space="preserve">15 % kosztów bezpośrednich – w przypadku projektów o wartości powyżej </w:t>
      </w:r>
      <w:r w:rsidR="00A926BA" w:rsidRPr="00001D69">
        <w:rPr>
          <w:rFonts w:ascii="Times New Roman" w:eastAsia="Times New Roman" w:hAnsi="Times New Roman" w:cs="Times New Roman"/>
          <w:color w:val="000000"/>
          <w:kern w:val="24"/>
          <w:sz w:val="24"/>
          <w:szCs w:val="24"/>
          <w:lang w:eastAsia="pl-PL"/>
        </w:rPr>
        <w:t>2 mln PLN do 5 mln PLN włącznie,</w:t>
      </w:r>
    </w:p>
    <w:p w14:paraId="775E525C" w14:textId="77777777" w:rsidR="00A926BA" w:rsidRPr="00001D69" w:rsidRDefault="00A926BA" w:rsidP="00FB26D0">
      <w:pPr>
        <w:numPr>
          <w:ilvl w:val="0"/>
          <w:numId w:val="2"/>
        </w:numPr>
        <w:kinsoku w:val="0"/>
        <w:overflowPunct w:val="0"/>
        <w:spacing w:after="0" w:line="240" w:lineRule="auto"/>
        <w:contextualSpacing/>
        <w:jc w:val="both"/>
        <w:textAlignment w:val="baseline"/>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kern w:val="24"/>
          <w:sz w:val="24"/>
          <w:szCs w:val="24"/>
          <w:lang w:eastAsia="pl-PL"/>
        </w:rPr>
        <w:t>10 % kosztów bezpośrednich – w przypadku projektów o wartości powyżej 5 mln PLN.</w:t>
      </w:r>
    </w:p>
    <w:p w14:paraId="788A9472" w14:textId="77777777" w:rsidR="00A926BA" w:rsidRPr="00001D69" w:rsidRDefault="00A926BA" w:rsidP="00FB26D0">
      <w:pPr>
        <w:kinsoku w:val="0"/>
        <w:overflowPunct w:val="0"/>
        <w:spacing w:after="0" w:line="240" w:lineRule="auto"/>
        <w:ind w:left="360"/>
        <w:contextualSpacing/>
        <w:jc w:val="both"/>
        <w:textAlignment w:val="baseline"/>
        <w:rPr>
          <w:rFonts w:ascii="Times New Roman" w:eastAsia="Times New Roman" w:hAnsi="Times New Roman" w:cs="Times New Roman"/>
          <w:sz w:val="24"/>
          <w:szCs w:val="24"/>
          <w:lang w:eastAsia="pl-PL"/>
        </w:rPr>
      </w:pPr>
    </w:p>
    <w:p w14:paraId="776DD185" w14:textId="77777777" w:rsidR="001D6DF5" w:rsidRPr="00001D69" w:rsidRDefault="001D6DF5" w:rsidP="00FB26D0">
      <w:pPr>
        <w:pStyle w:val="default0"/>
        <w:spacing w:before="0" w:beforeAutospacing="0" w:after="0" w:afterAutospacing="0"/>
        <w:jc w:val="both"/>
        <w:rPr>
          <w:b/>
          <w:u w:val="single"/>
        </w:rPr>
      </w:pPr>
    </w:p>
    <w:p w14:paraId="4B0BE21D" w14:textId="77777777" w:rsidR="0073458D" w:rsidRPr="00001D69" w:rsidRDefault="0073458D" w:rsidP="00FB26D0">
      <w:pPr>
        <w:pStyle w:val="default0"/>
        <w:spacing w:before="0" w:beforeAutospacing="0" w:after="0" w:afterAutospacing="0"/>
        <w:jc w:val="both"/>
        <w:rPr>
          <w:b/>
          <w:u w:val="single"/>
        </w:rPr>
      </w:pPr>
      <w:r w:rsidRPr="00001D69">
        <w:rPr>
          <w:b/>
          <w:u w:val="single"/>
        </w:rPr>
        <w:t>Pytanie nr 10</w:t>
      </w:r>
    </w:p>
    <w:p w14:paraId="21EE43AF" w14:textId="77777777" w:rsidR="001D6DF5" w:rsidRPr="00001D69" w:rsidRDefault="001D6DF5" w:rsidP="00FB26D0">
      <w:pPr>
        <w:pStyle w:val="default0"/>
        <w:spacing w:before="0" w:beforeAutospacing="0" w:after="0" w:afterAutospacing="0"/>
        <w:jc w:val="both"/>
        <w:rPr>
          <w:u w:val="single"/>
        </w:rPr>
      </w:pPr>
    </w:p>
    <w:p w14:paraId="4CA75F8C" w14:textId="77777777" w:rsidR="001D6DF5" w:rsidRPr="00001D69" w:rsidRDefault="001D6DF5" w:rsidP="00FB26D0">
      <w:pPr>
        <w:pStyle w:val="Bezodstpw"/>
        <w:jc w:val="both"/>
        <w:rPr>
          <w:rFonts w:ascii="Times New Roman" w:hAnsi="Times New Roman"/>
          <w:sz w:val="24"/>
          <w:szCs w:val="24"/>
          <w:u w:val="single"/>
        </w:rPr>
      </w:pPr>
      <w:r w:rsidRPr="00001D69">
        <w:rPr>
          <w:rFonts w:ascii="Times New Roman" w:hAnsi="Times New Roman"/>
          <w:sz w:val="24"/>
          <w:szCs w:val="24"/>
        </w:rPr>
        <w:t xml:space="preserve">Czy przy realizacji projektu </w:t>
      </w:r>
      <w:r w:rsidRPr="00001D69">
        <w:rPr>
          <w:rFonts w:ascii="Times New Roman" w:hAnsi="Times New Roman"/>
          <w:sz w:val="24"/>
          <w:szCs w:val="24"/>
          <w:u w:val="single"/>
        </w:rPr>
        <w:t>pracownik partnera</w:t>
      </w:r>
      <w:r w:rsidRPr="00001D69">
        <w:rPr>
          <w:rFonts w:ascii="Times New Roman" w:hAnsi="Times New Roman"/>
          <w:sz w:val="24"/>
          <w:szCs w:val="24"/>
        </w:rPr>
        <w:t xml:space="preserve">  będzie spełniał warunek, że </w:t>
      </w:r>
      <w:r w:rsidRPr="00001D69">
        <w:rPr>
          <w:rFonts w:ascii="Times New Roman" w:hAnsi="Times New Roman"/>
          <w:sz w:val="24"/>
          <w:szCs w:val="24"/>
          <w:u w:val="single"/>
        </w:rPr>
        <w:t>jest ekspertem zewnętrznym?</w:t>
      </w:r>
      <w:r w:rsidR="00CB075E" w:rsidRPr="00001D69">
        <w:rPr>
          <w:rFonts w:ascii="Times New Roman" w:hAnsi="Times New Roman"/>
          <w:sz w:val="24"/>
          <w:szCs w:val="24"/>
          <w:u w:val="single"/>
        </w:rPr>
        <w:t xml:space="preserve"> </w:t>
      </w:r>
      <w:r w:rsidR="00CB075E" w:rsidRPr="00001D69">
        <w:rPr>
          <w:rFonts w:ascii="Times New Roman" w:hAnsi="Times New Roman"/>
          <w:sz w:val="24"/>
          <w:szCs w:val="24"/>
        </w:rPr>
        <w:t>(dot. składu Komisji Oceny Wniosków)</w:t>
      </w:r>
    </w:p>
    <w:p w14:paraId="4C0968EE" w14:textId="77777777" w:rsidR="001D6DF5" w:rsidRPr="00001D69" w:rsidRDefault="001D6DF5" w:rsidP="00FB26D0">
      <w:pPr>
        <w:pStyle w:val="Bezodstpw"/>
        <w:jc w:val="both"/>
        <w:rPr>
          <w:rFonts w:ascii="Times New Roman" w:hAnsi="Times New Roman"/>
          <w:b/>
          <w:sz w:val="24"/>
          <w:szCs w:val="24"/>
          <w:u w:val="single"/>
        </w:rPr>
      </w:pPr>
    </w:p>
    <w:p w14:paraId="200B61F5" w14:textId="77777777" w:rsidR="001D6DF5" w:rsidRPr="00001D69" w:rsidRDefault="001D6DF5"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6FB9B244" w14:textId="77777777" w:rsidR="001D6DF5" w:rsidRPr="00001D69" w:rsidRDefault="001D6DF5"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W celu rzetelnej oceny </w:t>
      </w:r>
      <w:r w:rsidR="00CB075E" w:rsidRPr="00001D69">
        <w:rPr>
          <w:rFonts w:ascii="Times New Roman" w:eastAsia="Times New Roman" w:hAnsi="Times New Roman" w:cs="Times New Roman"/>
          <w:sz w:val="24"/>
          <w:szCs w:val="24"/>
          <w:lang w:eastAsia="pl-PL"/>
        </w:rPr>
        <w:t>merytorycznej w</w:t>
      </w:r>
      <w:r w:rsidRPr="00001D69">
        <w:rPr>
          <w:rFonts w:ascii="Times New Roman" w:eastAsia="Times New Roman" w:hAnsi="Times New Roman" w:cs="Times New Roman"/>
          <w:sz w:val="24"/>
          <w:szCs w:val="24"/>
          <w:lang w:eastAsia="pl-PL"/>
        </w:rPr>
        <w:t>niosków o udzielenie dotacji w składzie Komisji Oceny Wniosków musi znaleźć się co najmniej jedna osoba będąca ekspertem zewnętrznym.</w:t>
      </w:r>
    </w:p>
    <w:p w14:paraId="41F8D8BC" w14:textId="77777777" w:rsidR="003F1B78" w:rsidRPr="00001D69" w:rsidRDefault="001D6DF5"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Pracownik partnera lub lidera nie spełnia powyższego wymogu.</w:t>
      </w:r>
    </w:p>
    <w:p w14:paraId="029F6BDC" w14:textId="77777777" w:rsidR="003F1B78" w:rsidRPr="00001D69" w:rsidRDefault="003F1B78" w:rsidP="00FB26D0">
      <w:pPr>
        <w:spacing w:after="0" w:line="240" w:lineRule="auto"/>
        <w:jc w:val="both"/>
        <w:rPr>
          <w:rFonts w:ascii="Times New Roman" w:eastAsia="Times New Roman" w:hAnsi="Times New Roman" w:cs="Times New Roman"/>
          <w:sz w:val="24"/>
          <w:szCs w:val="24"/>
          <w:lang w:eastAsia="pl-PL"/>
        </w:rPr>
      </w:pPr>
    </w:p>
    <w:p w14:paraId="38F975F1" w14:textId="77777777" w:rsidR="00225AD4" w:rsidRPr="00001D69" w:rsidRDefault="00225AD4" w:rsidP="00FB26D0">
      <w:pPr>
        <w:pStyle w:val="default0"/>
        <w:spacing w:before="0" w:beforeAutospacing="0" w:after="0" w:afterAutospacing="0"/>
        <w:jc w:val="both"/>
        <w:rPr>
          <w:b/>
          <w:u w:val="single"/>
        </w:rPr>
      </w:pPr>
      <w:r w:rsidRPr="00001D69">
        <w:rPr>
          <w:b/>
          <w:u w:val="single"/>
        </w:rPr>
        <w:t>Pytanie nr 11</w:t>
      </w:r>
    </w:p>
    <w:p w14:paraId="552E8009" w14:textId="77777777" w:rsidR="00AA5D7D" w:rsidRPr="00001D69" w:rsidRDefault="00AA5D7D" w:rsidP="00FB26D0">
      <w:pPr>
        <w:pStyle w:val="default0"/>
        <w:spacing w:before="0" w:beforeAutospacing="0" w:after="0" w:afterAutospacing="0"/>
        <w:jc w:val="both"/>
        <w:rPr>
          <w:b/>
          <w:u w:val="single"/>
        </w:rPr>
      </w:pPr>
    </w:p>
    <w:p w14:paraId="73F2AFCF" w14:textId="77777777" w:rsidR="00AA5D7D" w:rsidRPr="00001D69" w:rsidRDefault="00AA5D7D" w:rsidP="00FB26D0">
      <w:pPr>
        <w:spacing w:after="0" w:line="240" w:lineRule="auto"/>
        <w:jc w:val="both"/>
        <w:rPr>
          <w:rFonts w:ascii="Times New Roman" w:eastAsia="Times New Roman" w:hAnsi="Times New Roman" w:cs="Times New Roman"/>
          <w:i/>
          <w:sz w:val="24"/>
          <w:szCs w:val="24"/>
          <w:lang w:eastAsia="pl-PL"/>
        </w:rPr>
      </w:pPr>
      <w:r w:rsidRPr="00001D69">
        <w:rPr>
          <w:rFonts w:ascii="Times New Roman" w:eastAsia="Times New Roman" w:hAnsi="Times New Roman" w:cs="Times New Roman"/>
          <w:sz w:val="24"/>
          <w:szCs w:val="24"/>
          <w:lang w:eastAsia="pl-PL"/>
        </w:rPr>
        <w:t>Art. 109 f Ustawy o promocji zatrudnienia i instytucjach rynku pracy mówi, że:</w:t>
      </w:r>
      <w:r w:rsidRPr="00001D69">
        <w:rPr>
          <w:rFonts w:ascii="Times New Roman" w:eastAsia="Times New Roman" w:hAnsi="Times New Roman" w:cs="Times New Roman"/>
          <w:i/>
          <w:sz w:val="24"/>
          <w:szCs w:val="24"/>
          <w:lang w:eastAsia="pl-PL"/>
        </w:rPr>
        <w:t xml:space="preserve"> </w:t>
      </w:r>
    </w:p>
    <w:p w14:paraId="404F9089" w14:textId="77777777" w:rsidR="00AA5D7D" w:rsidRPr="00001D69" w:rsidRDefault="00AA5D7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i/>
          <w:sz w:val="24"/>
          <w:szCs w:val="24"/>
          <w:lang w:eastAsia="pl-PL"/>
        </w:rPr>
        <w:t>“Powiatowe urzędy pracy udzielają wsparcia ze środków innych niż środki Funduszu Pracy,               w szczególności w ramach projektów finansowanych ze środków Europejskiego Funduszu Społecznego, wyłącznie bezrobotnym i poszukującym pracy, w sposób i na zasadach określonych w ustawie</w:t>
      </w:r>
      <w:r w:rsidRPr="00001D69">
        <w:rPr>
          <w:rFonts w:ascii="Times New Roman" w:eastAsia="Times New Roman" w:hAnsi="Times New Roman" w:cs="Times New Roman"/>
          <w:sz w:val="24"/>
          <w:szCs w:val="24"/>
          <w:lang w:eastAsia="pl-PL"/>
        </w:rPr>
        <w:t>.”</w:t>
      </w:r>
    </w:p>
    <w:p w14:paraId="4768A6D2" w14:textId="77777777" w:rsidR="00A30216" w:rsidRPr="00001D69" w:rsidRDefault="00AA5D7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Czy w ramach Projektu współfinansowanego ze środków RPO WO na lata 2014-2020 Powiatowy Urząd Pracy może finansować wsparcie pomostowe w wysokości nie wyższej niż 1000zł ?  </w:t>
      </w:r>
    </w:p>
    <w:p w14:paraId="14D491F8" w14:textId="77777777" w:rsidR="00AA5D7D" w:rsidRPr="00001D69" w:rsidRDefault="00AA5D7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Czy wydatek taki będzie mógł być zrealizowany przez PUP i zakwalifikowany jako kwalifikowalny podczas zatwierdzania wniosków o płatność ?</w:t>
      </w:r>
    </w:p>
    <w:p w14:paraId="39F09C1A" w14:textId="77777777" w:rsidR="00AA5D7D" w:rsidRPr="00001D69" w:rsidRDefault="00AA5D7D" w:rsidP="00FB26D0">
      <w:pPr>
        <w:pStyle w:val="Bezodstpw"/>
        <w:jc w:val="both"/>
        <w:rPr>
          <w:rFonts w:ascii="Times New Roman" w:hAnsi="Times New Roman"/>
          <w:b/>
          <w:sz w:val="24"/>
          <w:szCs w:val="24"/>
          <w:u w:val="single"/>
        </w:rPr>
      </w:pPr>
    </w:p>
    <w:p w14:paraId="5EA17672" w14:textId="77777777" w:rsidR="00F878E0" w:rsidRPr="00001D69" w:rsidRDefault="00767794"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7349EDEB" w14:textId="77777777" w:rsidR="003F1B78" w:rsidRPr="00001D69" w:rsidRDefault="00767794"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sz w:val="24"/>
          <w:szCs w:val="24"/>
          <w:lang w:eastAsia="pl-PL"/>
        </w:rPr>
        <w:t xml:space="preserve">Powiatowe Urzędy Pracy realizują projekty zgodnie z </w:t>
      </w:r>
      <w:r w:rsidRPr="00001D69">
        <w:rPr>
          <w:rFonts w:ascii="Times New Roman" w:eastAsia="Times New Roman" w:hAnsi="Times New Roman" w:cs="Times New Roman"/>
          <w:i/>
          <w:sz w:val="24"/>
          <w:szCs w:val="24"/>
          <w:lang w:eastAsia="pl-PL"/>
        </w:rPr>
        <w:t xml:space="preserve">Ustawą o promocji zatrudnienia                            i instytucjach rynku pracy </w:t>
      </w:r>
      <w:r w:rsidRPr="00001D69">
        <w:rPr>
          <w:rFonts w:ascii="Times New Roman" w:eastAsia="Times New Roman" w:hAnsi="Times New Roman" w:cs="Times New Roman"/>
          <w:sz w:val="24"/>
          <w:szCs w:val="24"/>
          <w:lang w:eastAsia="pl-PL"/>
        </w:rPr>
        <w:t xml:space="preserve">w związku z czym, nie mogą udzielać wsparcia pomostowego. </w:t>
      </w:r>
    </w:p>
    <w:p w14:paraId="76394FE5" w14:textId="77777777" w:rsidR="003A327F" w:rsidRPr="00001D69" w:rsidRDefault="003A327F" w:rsidP="00FB26D0">
      <w:pPr>
        <w:pStyle w:val="default0"/>
        <w:spacing w:before="0" w:beforeAutospacing="0" w:after="0" w:afterAutospacing="0"/>
        <w:jc w:val="both"/>
        <w:rPr>
          <w:b/>
          <w:u w:val="single"/>
        </w:rPr>
      </w:pPr>
    </w:p>
    <w:p w14:paraId="0FBB0A64" w14:textId="77777777" w:rsidR="00F03EF1" w:rsidRPr="00001D69" w:rsidRDefault="003A327F"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12</w:t>
      </w:r>
    </w:p>
    <w:p w14:paraId="158A5E18" w14:textId="77777777"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W kryteriach oceny projektów dla Działania 7.3 jest kryterium bezwzględne: </w:t>
      </w:r>
      <w:r w:rsidRPr="00001D69">
        <w:rPr>
          <w:rFonts w:ascii="Times New Roman" w:eastAsia="Times New Roman" w:hAnsi="Times New Roman" w:cs="Times New Roman"/>
          <w:b/>
          <w:bCs/>
          <w:sz w:val="24"/>
          <w:szCs w:val="24"/>
          <w:lang w:eastAsia="pl-PL"/>
        </w:rPr>
        <w:t>Wnioskodawca i/lub Partner musi posiadać minimum dwuletnie doświadczenie w zakresie przyznawania środków na rozpoczęcie prowadzenia działalności gospodarczej.</w:t>
      </w:r>
      <w:r w:rsidRPr="00001D69">
        <w:rPr>
          <w:rFonts w:ascii="Times New Roman" w:eastAsia="Times New Roman" w:hAnsi="Times New Roman" w:cs="Times New Roman"/>
          <w:sz w:val="24"/>
          <w:szCs w:val="24"/>
          <w:lang w:eastAsia="pl-PL"/>
        </w:rPr>
        <w:t xml:space="preserve"> Czy podmioty, które </w:t>
      </w:r>
      <w:r w:rsidRPr="00001D69">
        <w:rPr>
          <w:rFonts w:ascii="Times New Roman" w:eastAsia="Times New Roman" w:hAnsi="Times New Roman" w:cs="Times New Roman"/>
          <w:sz w:val="24"/>
          <w:szCs w:val="24"/>
          <w:lang w:eastAsia="pl-PL"/>
        </w:rPr>
        <w:lastRenderedPageBreak/>
        <w:t>realizowały projekt trwający 17 miesięcy (mniej niż 2 lata), w ramach którego przyznawano środki na rozpoczęcie prowadzenia działalności gospodarczej spełniają powyższe kryterium? Czy w związku z zapisami kryterium będzie wymagane zapisanie w pkt</w:t>
      </w:r>
      <w:r w:rsidRPr="00001D69">
        <w:rPr>
          <w:rFonts w:ascii="Times New Roman" w:eastAsia="Times New Roman" w:hAnsi="Times New Roman" w:cs="Times New Roman"/>
          <w:i/>
          <w:sz w:val="24"/>
          <w:szCs w:val="24"/>
          <w:lang w:eastAsia="pl-PL"/>
        </w:rPr>
        <w:t xml:space="preserve">. Potencjał </w:t>
      </w:r>
      <w:r w:rsidRPr="00001D69">
        <w:rPr>
          <w:rFonts w:ascii="Times New Roman" w:eastAsia="Times New Roman" w:hAnsi="Times New Roman" w:cs="Times New Roman"/>
          <w:i/>
          <w:sz w:val="24"/>
          <w:szCs w:val="24"/>
          <w:lang w:eastAsia="pl-PL"/>
        </w:rPr>
        <w:br/>
        <w:t>i doświadczenie</w:t>
      </w:r>
      <w:r w:rsidRPr="00001D69">
        <w:rPr>
          <w:rFonts w:ascii="Times New Roman" w:eastAsia="Times New Roman" w:hAnsi="Times New Roman" w:cs="Times New Roman"/>
          <w:sz w:val="24"/>
          <w:szCs w:val="24"/>
          <w:lang w:eastAsia="pl-PL"/>
        </w:rPr>
        <w:t xml:space="preserve"> konkretnych dat dziennych/miesięcznych (rozpoczęcie i zakończenia) okresu w jakim dany podmiot ma opisywane doświadczenie?</w:t>
      </w:r>
    </w:p>
    <w:p w14:paraId="7848884C" w14:textId="77777777" w:rsidR="00F03EF1" w:rsidRPr="00001D69" w:rsidRDefault="00F03EF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11A1B3B0" w14:textId="77777777" w:rsidR="00F03EF1" w:rsidRDefault="00F03EF1" w:rsidP="0081301D">
      <w:pPr>
        <w:spacing w:after="0" w:line="240" w:lineRule="auto"/>
        <w:jc w:val="both"/>
        <w:rPr>
          <w:rFonts w:ascii="Times New Roman" w:eastAsia="Times New Roman" w:hAnsi="Times New Roman" w:cs="Times New Roman"/>
          <w:bCs/>
          <w:sz w:val="24"/>
          <w:szCs w:val="24"/>
          <w:lang w:eastAsia="pl-PL"/>
        </w:rPr>
      </w:pPr>
      <w:r w:rsidRPr="00001D69">
        <w:rPr>
          <w:rFonts w:ascii="Times New Roman" w:eastAsia="Times New Roman" w:hAnsi="Times New Roman" w:cs="Times New Roman"/>
          <w:sz w:val="24"/>
          <w:szCs w:val="24"/>
          <w:lang w:eastAsia="pl-PL"/>
        </w:rPr>
        <w:t xml:space="preserve">Wnioskodawca w pkt. 3.6 wniosku </w:t>
      </w:r>
      <w:r w:rsidRPr="00001D69">
        <w:rPr>
          <w:rFonts w:ascii="Times New Roman" w:eastAsia="Times New Roman" w:hAnsi="Times New Roman" w:cs="Times New Roman"/>
          <w:i/>
          <w:sz w:val="24"/>
          <w:szCs w:val="24"/>
          <w:lang w:eastAsia="pl-PL"/>
        </w:rPr>
        <w:t>Potencjał i doświadczenie wnioskodawcy</w:t>
      </w:r>
      <w:r w:rsidRPr="00001D69">
        <w:rPr>
          <w:rFonts w:ascii="Times New Roman" w:eastAsia="Times New Roman" w:hAnsi="Times New Roman" w:cs="Times New Roman"/>
          <w:sz w:val="24"/>
          <w:szCs w:val="24"/>
          <w:lang w:eastAsia="pl-PL"/>
        </w:rPr>
        <w:t xml:space="preserve"> zobligowany jest do zawarcia zapisów </w:t>
      </w:r>
      <w:r w:rsidRPr="00001D69">
        <w:rPr>
          <w:rFonts w:ascii="Times New Roman" w:eastAsia="Times New Roman" w:hAnsi="Times New Roman" w:cs="Times New Roman"/>
          <w:sz w:val="24"/>
          <w:szCs w:val="24"/>
          <w:u w:val="single"/>
          <w:lang w:eastAsia="pl-PL"/>
        </w:rPr>
        <w:t>jednoznacznie wskazujących</w:t>
      </w:r>
      <w:r w:rsidR="00922B43" w:rsidRPr="00001D69">
        <w:rPr>
          <w:rFonts w:ascii="Times New Roman" w:eastAsia="Times New Roman" w:hAnsi="Times New Roman" w:cs="Times New Roman"/>
          <w:sz w:val="24"/>
          <w:szCs w:val="24"/>
          <w:lang w:eastAsia="pl-PL"/>
        </w:rPr>
        <w:t xml:space="preserve"> n</w:t>
      </w:r>
      <w:r w:rsidRPr="00001D69">
        <w:rPr>
          <w:rFonts w:ascii="Times New Roman" w:eastAsia="Times New Roman" w:hAnsi="Times New Roman" w:cs="Times New Roman"/>
          <w:sz w:val="24"/>
          <w:szCs w:val="24"/>
          <w:lang w:eastAsia="pl-PL"/>
        </w:rPr>
        <w:t xml:space="preserve">a spełnienie </w:t>
      </w:r>
      <w:r w:rsidRPr="00001D69">
        <w:rPr>
          <w:rFonts w:ascii="Times New Roman" w:eastAsia="Times New Roman" w:hAnsi="Times New Roman" w:cs="Times New Roman"/>
          <w:i/>
          <w:sz w:val="24"/>
          <w:szCs w:val="24"/>
          <w:lang w:eastAsia="pl-PL"/>
        </w:rPr>
        <w:t xml:space="preserve">kryterium merytorycznego szczegółowego (TAK/NIE) </w:t>
      </w:r>
      <w:r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b/>
          <w:bCs/>
          <w:i/>
          <w:sz w:val="24"/>
          <w:szCs w:val="24"/>
          <w:lang w:eastAsia="pl-PL"/>
        </w:rPr>
        <w:t xml:space="preserve">Wnioskodawca i/lub Partner musi posiadać minimum dwuletnie doświadczenie w zakresie przyznawania środków na rozpoczęcie prowadzenia działalności gospodarczej, </w:t>
      </w:r>
      <w:r w:rsidRPr="00001D69">
        <w:rPr>
          <w:rFonts w:ascii="Times New Roman" w:eastAsia="Times New Roman" w:hAnsi="Times New Roman" w:cs="Times New Roman"/>
          <w:bCs/>
          <w:sz w:val="24"/>
          <w:szCs w:val="24"/>
          <w:lang w:eastAsia="pl-PL"/>
        </w:rPr>
        <w:t xml:space="preserve">w tym określenia dat </w:t>
      </w:r>
      <w:r w:rsidRPr="00001D69">
        <w:rPr>
          <w:rFonts w:ascii="Times New Roman" w:eastAsia="Times New Roman" w:hAnsi="Times New Roman" w:cs="Times New Roman"/>
          <w:sz w:val="24"/>
          <w:szCs w:val="24"/>
          <w:lang w:eastAsia="pl-PL"/>
        </w:rPr>
        <w:t>(rozpoczęcie i zakończenia) okresu, w którym dany podmiot zdobył doświadczenie</w:t>
      </w:r>
      <w:r w:rsidRPr="00001D69">
        <w:rPr>
          <w:rFonts w:ascii="Times New Roman" w:eastAsia="Times New Roman" w:hAnsi="Times New Roman" w:cs="Times New Roman"/>
          <w:b/>
          <w:bCs/>
          <w:i/>
          <w:sz w:val="24"/>
          <w:szCs w:val="24"/>
          <w:lang w:eastAsia="pl-PL"/>
        </w:rPr>
        <w:t xml:space="preserve">. </w:t>
      </w:r>
      <w:r w:rsidRPr="00001D69">
        <w:rPr>
          <w:rFonts w:ascii="Times New Roman" w:eastAsia="Times New Roman" w:hAnsi="Times New Roman" w:cs="Times New Roman"/>
          <w:bCs/>
          <w:sz w:val="24"/>
          <w:szCs w:val="24"/>
          <w:lang w:eastAsia="pl-PL"/>
        </w:rPr>
        <w:t xml:space="preserve">Przedmiotowe kryterium uznaje się za spełnione, gdy wnioskodawca i/lub partner posiada </w:t>
      </w:r>
      <w:r w:rsidRPr="00001D69">
        <w:rPr>
          <w:rFonts w:ascii="Times New Roman" w:eastAsia="Times New Roman" w:hAnsi="Times New Roman" w:cs="Times New Roman"/>
          <w:bCs/>
          <w:sz w:val="24"/>
          <w:szCs w:val="24"/>
          <w:u w:val="single"/>
          <w:lang w:eastAsia="pl-PL"/>
        </w:rPr>
        <w:t>pełne 24 miesiące doświadczenia</w:t>
      </w:r>
      <w:r w:rsidRPr="00001D69">
        <w:rPr>
          <w:rFonts w:ascii="Times New Roman" w:eastAsia="Times New Roman" w:hAnsi="Times New Roman" w:cs="Times New Roman"/>
          <w:bCs/>
          <w:sz w:val="24"/>
          <w:szCs w:val="24"/>
          <w:lang w:eastAsia="pl-PL"/>
        </w:rPr>
        <w:t xml:space="preserve"> w zakresie przyznawania środków na rozpoczęcie działalności gospodarczej (tj. dotacje na rozpoczęcie działalności gospodarczej/ założenie spółdzielni socjalnej, pożyczki na podjęcie działalności gospodarczej).</w:t>
      </w:r>
    </w:p>
    <w:p w14:paraId="037725F5" w14:textId="77777777" w:rsidR="0081301D" w:rsidRPr="0081301D" w:rsidRDefault="0081301D" w:rsidP="0081301D">
      <w:pPr>
        <w:spacing w:after="0" w:line="240" w:lineRule="auto"/>
        <w:jc w:val="both"/>
        <w:rPr>
          <w:rFonts w:ascii="Times New Roman" w:eastAsia="Times New Roman" w:hAnsi="Times New Roman" w:cs="Times New Roman"/>
          <w:bCs/>
          <w:sz w:val="24"/>
          <w:szCs w:val="24"/>
          <w:lang w:eastAsia="pl-PL"/>
        </w:rPr>
      </w:pPr>
    </w:p>
    <w:p w14:paraId="0CF7D244" w14:textId="77777777"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w:t>
      </w:r>
      <w:r w:rsidR="00922B43" w:rsidRPr="00001D69">
        <w:rPr>
          <w:rFonts w:ascii="Times New Roman" w:hAnsi="Times New Roman" w:cs="Times New Roman"/>
          <w:b/>
          <w:sz w:val="24"/>
          <w:szCs w:val="24"/>
          <w:u w:val="single"/>
        </w:rPr>
        <w:t>3</w:t>
      </w:r>
    </w:p>
    <w:p w14:paraId="1A4A3F44" w14:textId="77777777"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Jednym z kryteriów merytorycznych w ramach konkursu 7.3 Zakładanie działalności gospodarczej jest: </w:t>
      </w:r>
      <w:r w:rsidRPr="00001D69">
        <w:rPr>
          <w:rFonts w:ascii="Times New Roman" w:eastAsia="Times New Roman" w:hAnsi="Times New Roman" w:cs="Times New Roman"/>
          <w:i/>
          <w:iCs/>
          <w:sz w:val="24"/>
          <w:szCs w:val="24"/>
          <w:lang w:eastAsia="pl-PL"/>
        </w:rPr>
        <w:t xml:space="preserve">Wnioskodawca i/lub Partner posiada minimum dwuletnie doświadczenie </w:t>
      </w:r>
      <w:r w:rsidRPr="00001D69">
        <w:rPr>
          <w:rFonts w:ascii="Times New Roman" w:eastAsia="Times New Roman" w:hAnsi="Times New Roman" w:cs="Times New Roman"/>
          <w:i/>
          <w:iCs/>
          <w:sz w:val="24"/>
          <w:szCs w:val="24"/>
          <w:lang w:eastAsia="pl-PL"/>
        </w:rPr>
        <w:br/>
        <w:t>w zakresie przyznawania środków na rozpoczęcie prowadzenia działalności gospodarczej.</w:t>
      </w:r>
    </w:p>
    <w:p w14:paraId="2D69CEE6" w14:textId="77777777"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Proszę o wyjaśnienie co oznacza wymóg posiadania doświadczenia w zakresie przyznawania środków. Czy Wnioskodawca musi wykazać, że było operatorem wypłacającym dotacje? Czy podmiot, który realizował projekt dotacyjny i jego zadania w ramach tego projektu obejmowały przygotowanie BO do prowadzenia działalności (szkolenia i doradztwo w zakresie opracowania biznesplanów) oraz wsparcie po uzyskaniu dotacji (wsparcie pomostowe </w:t>
      </w:r>
      <w:r w:rsidRPr="00001D69">
        <w:rPr>
          <w:rFonts w:ascii="Times New Roman" w:eastAsia="Times New Roman" w:hAnsi="Times New Roman" w:cs="Times New Roman"/>
          <w:sz w:val="24"/>
          <w:szCs w:val="24"/>
          <w:lang w:eastAsia="pl-PL"/>
        </w:rPr>
        <w:br/>
        <w:t>w postaci szkoleń i usług doradczych) również spełnia ten wymóg?   </w:t>
      </w:r>
    </w:p>
    <w:p w14:paraId="4F331410" w14:textId="77777777" w:rsidR="00F03EF1" w:rsidRPr="00001D69" w:rsidRDefault="00F03EF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759580BA" w14:textId="77777777" w:rsidR="00F03EF1" w:rsidRPr="00001D69" w:rsidRDefault="00F03EF1" w:rsidP="00FB26D0">
      <w:pPr>
        <w:spacing w:after="0" w:line="240" w:lineRule="auto"/>
        <w:jc w:val="both"/>
        <w:rPr>
          <w:rFonts w:ascii="Times New Roman" w:eastAsia="Times New Roman" w:hAnsi="Times New Roman" w:cs="Times New Roman"/>
          <w:bCs/>
          <w:sz w:val="24"/>
          <w:szCs w:val="24"/>
          <w:lang w:eastAsia="pl-PL"/>
        </w:rPr>
      </w:pPr>
      <w:r w:rsidRPr="00001D69">
        <w:rPr>
          <w:rFonts w:ascii="Times New Roman" w:eastAsia="Times New Roman" w:hAnsi="Times New Roman" w:cs="Times New Roman"/>
          <w:sz w:val="24"/>
          <w:szCs w:val="24"/>
          <w:lang w:eastAsia="pl-PL"/>
        </w:rPr>
        <w:t>Kryterium merytoryczne szczegółowe (TAK/NIE)</w:t>
      </w:r>
      <w:r w:rsidRPr="00001D69">
        <w:rPr>
          <w:rFonts w:ascii="Times New Roman" w:eastAsia="Times New Roman" w:hAnsi="Times New Roman" w:cs="Times New Roman"/>
          <w:i/>
          <w:sz w:val="24"/>
          <w:szCs w:val="24"/>
          <w:lang w:eastAsia="pl-PL"/>
        </w:rPr>
        <w:t xml:space="preserve"> </w:t>
      </w:r>
      <w:r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b/>
          <w:bCs/>
          <w:i/>
          <w:sz w:val="24"/>
          <w:szCs w:val="24"/>
          <w:lang w:eastAsia="pl-PL"/>
        </w:rPr>
        <w:t xml:space="preserve">Wnioskodawca i/lub Partner musi posiadać minimum dwuletnie doświadczenie w zakresie przyznawania środków na rozpoczęcie prowadzenia działalności gospodarczej </w:t>
      </w:r>
      <w:r w:rsidRPr="00001D69">
        <w:rPr>
          <w:rFonts w:ascii="Times New Roman" w:eastAsia="Times New Roman" w:hAnsi="Times New Roman" w:cs="Times New Roman"/>
          <w:bCs/>
          <w:sz w:val="24"/>
          <w:szCs w:val="24"/>
          <w:lang w:eastAsia="pl-PL"/>
        </w:rPr>
        <w:t>jest spełnione w sytuacji, gdy dany podmiot realizował projekt (</w:t>
      </w:r>
      <w:r w:rsidRPr="00001D69">
        <w:rPr>
          <w:rFonts w:ascii="Times New Roman" w:eastAsia="Times New Roman" w:hAnsi="Times New Roman" w:cs="Times New Roman"/>
          <w:bCs/>
          <w:sz w:val="24"/>
          <w:szCs w:val="24"/>
          <w:u w:val="single"/>
          <w:lang w:eastAsia="pl-PL"/>
        </w:rPr>
        <w:t>jako lider lub partner</w:t>
      </w:r>
      <w:r w:rsidRPr="00001D69">
        <w:rPr>
          <w:rFonts w:ascii="Times New Roman" w:eastAsia="Times New Roman" w:hAnsi="Times New Roman" w:cs="Times New Roman"/>
          <w:bCs/>
          <w:sz w:val="24"/>
          <w:szCs w:val="24"/>
          <w:lang w:eastAsia="pl-PL"/>
        </w:rPr>
        <w:t xml:space="preserve">), w ramach którego przyznawano środki na rozpoczęcie działalności gospodarczej (tj. dotacje na rozpoczęcie działalności gospodarczej/ założenie spółdzielni socjalnej, pożyczki na podjęcie działalności gospodarczej) </w:t>
      </w:r>
      <w:r w:rsidRPr="00001D69">
        <w:rPr>
          <w:rFonts w:ascii="Times New Roman" w:eastAsia="Times New Roman" w:hAnsi="Times New Roman" w:cs="Times New Roman"/>
          <w:bCs/>
          <w:sz w:val="24"/>
          <w:szCs w:val="24"/>
          <w:u w:val="single"/>
          <w:lang w:eastAsia="pl-PL"/>
        </w:rPr>
        <w:t>niezależnie od zadań jakie wykonywał</w:t>
      </w:r>
      <w:r w:rsidRPr="00001D69">
        <w:rPr>
          <w:rFonts w:ascii="Times New Roman" w:eastAsia="Times New Roman" w:hAnsi="Times New Roman" w:cs="Times New Roman"/>
          <w:bCs/>
          <w:sz w:val="24"/>
          <w:szCs w:val="24"/>
          <w:lang w:eastAsia="pl-PL"/>
        </w:rPr>
        <w:t xml:space="preserve"> i pod warunkiem, iż przedmiotowy projekt trwał 24 miesiące (bądź suma kilku projektów realizowanych w przedmiotowym zakresie wynosi dwa lata).</w:t>
      </w:r>
    </w:p>
    <w:p w14:paraId="03785463" w14:textId="77777777"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bCs/>
          <w:sz w:val="24"/>
          <w:szCs w:val="24"/>
          <w:lang w:eastAsia="pl-PL"/>
        </w:rPr>
      </w:pPr>
      <w:r w:rsidRPr="00001D69">
        <w:rPr>
          <w:rFonts w:ascii="Times New Roman" w:eastAsia="Times New Roman" w:hAnsi="Times New Roman" w:cs="Times New Roman"/>
          <w:bCs/>
          <w:sz w:val="24"/>
          <w:szCs w:val="24"/>
          <w:lang w:eastAsia="pl-PL"/>
        </w:rPr>
        <w:t xml:space="preserve">UWAGA! W sytuacji, gdy dany podmiot był </w:t>
      </w:r>
      <w:r w:rsidRPr="00001D69">
        <w:rPr>
          <w:rFonts w:ascii="Times New Roman" w:eastAsia="Times New Roman" w:hAnsi="Times New Roman" w:cs="Times New Roman"/>
          <w:bCs/>
          <w:sz w:val="24"/>
          <w:szCs w:val="24"/>
          <w:u w:val="single"/>
          <w:lang w:eastAsia="pl-PL"/>
        </w:rPr>
        <w:t>wykonawcą</w:t>
      </w:r>
      <w:r w:rsidRPr="00001D69">
        <w:rPr>
          <w:rFonts w:ascii="Times New Roman" w:eastAsia="Times New Roman" w:hAnsi="Times New Roman" w:cs="Times New Roman"/>
          <w:bCs/>
          <w:sz w:val="24"/>
          <w:szCs w:val="24"/>
          <w:lang w:eastAsia="pl-PL"/>
        </w:rPr>
        <w:t xml:space="preserve"> w ramach projektu, kryterium nie jest spełnione.</w:t>
      </w:r>
    </w:p>
    <w:p w14:paraId="3A4A1456" w14:textId="77777777"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w:t>
      </w:r>
      <w:r w:rsidR="00922B43" w:rsidRPr="00001D69">
        <w:rPr>
          <w:rFonts w:ascii="Times New Roman" w:hAnsi="Times New Roman" w:cs="Times New Roman"/>
          <w:b/>
          <w:sz w:val="24"/>
          <w:szCs w:val="24"/>
          <w:u w:val="single"/>
        </w:rPr>
        <w:t>4</w:t>
      </w:r>
    </w:p>
    <w:p w14:paraId="46FAEDD3" w14:textId="77777777" w:rsidR="00F03EF1" w:rsidRPr="00001D69" w:rsidRDefault="00F03EF1" w:rsidP="00FB26D0">
      <w:pPr>
        <w:pStyle w:val="NormalnyWeb"/>
        <w:jc w:val="both"/>
      </w:pPr>
      <w:r w:rsidRPr="00001D69">
        <w:t xml:space="preserve">Czy wsparcie pomostowe obejmujące szkolenia i doradztwo w zakresie efektywnego wykorzystania dotacji i prowadzenia działalności gospodarczej  stanowi, dla osób które je  otrzymają,  pomoc de </w:t>
      </w:r>
      <w:proofErr w:type="spellStart"/>
      <w:r w:rsidRPr="00001D69">
        <w:t>minimis</w:t>
      </w:r>
      <w:proofErr w:type="spellEnd"/>
      <w:r w:rsidRPr="00001D69">
        <w:t xml:space="preserve"> ? Jeśli tak, to  jak obliczyć wysokość tej pomocy. Czy będzie to np. koszt wynagrodzenia doradcy-eksperta udzielającego porady konkretnej osobie?</w:t>
      </w:r>
    </w:p>
    <w:p w14:paraId="2382958A" w14:textId="77777777" w:rsidR="00F03EF1" w:rsidRPr="00001D69" w:rsidRDefault="00F03EF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lastRenderedPageBreak/>
        <w:t>Odpowiedź:</w:t>
      </w:r>
    </w:p>
    <w:p w14:paraId="63AF9976" w14:textId="77777777" w:rsidR="00F03EF1" w:rsidRPr="00001D69" w:rsidRDefault="00F03EF1"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Wsparcie pomostowe obejmujące szkolenia i doradztwo w zakresie efektywnego wykorzystania dotacji i prowadzenia działalności gospodarczej  stanowi, dla osób które je  otrzymają,   pomoc de </w:t>
      </w:r>
      <w:proofErr w:type="spellStart"/>
      <w:r w:rsidRPr="00001D69">
        <w:rPr>
          <w:rFonts w:ascii="Times New Roman" w:hAnsi="Times New Roman" w:cs="Times New Roman"/>
          <w:sz w:val="24"/>
          <w:szCs w:val="24"/>
        </w:rPr>
        <w:t>minimis</w:t>
      </w:r>
      <w:proofErr w:type="spellEnd"/>
      <w:r w:rsidRPr="00001D69">
        <w:rPr>
          <w:rFonts w:ascii="Times New Roman" w:hAnsi="Times New Roman" w:cs="Times New Roman"/>
          <w:sz w:val="24"/>
          <w:szCs w:val="24"/>
        </w:rPr>
        <w:t xml:space="preserve">. Wartość specjalistycznego wsparcia szkoleniowo-doradczego powinna być wyceniona w oparciu o koszty projektu w tym zakresie. Wysokość otrzymanej pomocy de </w:t>
      </w:r>
      <w:proofErr w:type="spellStart"/>
      <w:r w:rsidRPr="00001D69">
        <w:rPr>
          <w:rFonts w:ascii="Times New Roman" w:hAnsi="Times New Roman" w:cs="Times New Roman"/>
          <w:sz w:val="24"/>
          <w:szCs w:val="24"/>
        </w:rPr>
        <w:t>minimis</w:t>
      </w:r>
      <w:proofErr w:type="spellEnd"/>
      <w:r w:rsidRPr="00001D69">
        <w:rPr>
          <w:rFonts w:ascii="Times New Roman" w:hAnsi="Times New Roman" w:cs="Times New Roman"/>
          <w:sz w:val="24"/>
          <w:szCs w:val="24"/>
        </w:rPr>
        <w:t xml:space="preserve"> przez konkretnego uczestnika stanowić będzie zatem np. koszt wynagrodzenia doradcy-eksperta udzielającego porady konkretnej osobie.</w:t>
      </w:r>
    </w:p>
    <w:p w14:paraId="629F24E6" w14:textId="77777777" w:rsidR="00F03EF1" w:rsidRPr="00001D69" w:rsidRDefault="00F03EF1" w:rsidP="00FB26D0">
      <w:pPr>
        <w:spacing w:before="100" w:beforeAutospacing="1" w:after="100" w:afterAutospacing="1"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UWAGA! W przypadku, gdy przedmiotowe wsparcie udzielane będzie na miejscu prowadzenia działalności gospodarczej, </w:t>
      </w:r>
      <w:r w:rsidRPr="00001D69">
        <w:rPr>
          <w:rFonts w:ascii="Times New Roman" w:hAnsi="Times New Roman" w:cs="Times New Roman"/>
          <w:sz w:val="24"/>
          <w:szCs w:val="24"/>
          <w:u w:val="single"/>
        </w:rPr>
        <w:t xml:space="preserve">do wysokości przyznanej pomocy de </w:t>
      </w:r>
      <w:proofErr w:type="spellStart"/>
      <w:r w:rsidRPr="00001D69">
        <w:rPr>
          <w:rFonts w:ascii="Times New Roman" w:hAnsi="Times New Roman" w:cs="Times New Roman"/>
          <w:sz w:val="24"/>
          <w:szCs w:val="24"/>
          <w:u w:val="single"/>
        </w:rPr>
        <w:t>minimis</w:t>
      </w:r>
      <w:proofErr w:type="spellEnd"/>
      <w:r w:rsidRPr="00001D69">
        <w:rPr>
          <w:rFonts w:ascii="Times New Roman" w:hAnsi="Times New Roman" w:cs="Times New Roman"/>
          <w:sz w:val="24"/>
          <w:szCs w:val="24"/>
          <w:u w:val="single"/>
        </w:rPr>
        <w:t xml:space="preserve"> nie są wliczane koszty dojazdu doradcy</w:t>
      </w:r>
      <w:r w:rsidRPr="00001D69">
        <w:rPr>
          <w:rFonts w:ascii="Times New Roman" w:hAnsi="Times New Roman" w:cs="Times New Roman"/>
          <w:sz w:val="24"/>
          <w:szCs w:val="24"/>
        </w:rPr>
        <w:t>.</w:t>
      </w:r>
    </w:p>
    <w:p w14:paraId="0E576E04" w14:textId="77777777" w:rsidR="00F03EF1" w:rsidRPr="00001D69" w:rsidRDefault="00922B43"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15</w:t>
      </w:r>
    </w:p>
    <w:p w14:paraId="4B24367E" w14:textId="77777777" w:rsidR="00F03EF1" w:rsidRPr="00001D69" w:rsidRDefault="001279EF" w:rsidP="00FB26D0">
      <w:pPr>
        <w:pStyle w:val="NormalnyWeb"/>
        <w:jc w:val="both"/>
      </w:pPr>
      <w:r w:rsidRPr="00001D69">
        <w:t>P</w:t>
      </w:r>
      <w:r w:rsidR="00F03EF1" w:rsidRPr="00001D69">
        <w:t>roszę o wyjaśnienie kwestii wpisywania wskaźników i rezultatów na karcie Partnera, gdyż po wpisaniu w sekcji XII na karcie Lidera wskaźników adekwatnych do zadań realizowanych przez Lidera, nie ma możliwości wpisania w tej samej sekcji na karcie Partnera wskaźników adekwatnych do zadań realizowanych przez Partnera (wsparcie pomostowe),</w:t>
      </w:r>
      <w:r w:rsidR="00F03EF1" w:rsidRPr="00001D69">
        <w:br/>
        <w:t>a można jedynie wpisać te same wskaźniki co dla Lidera. Co należy zrobić w takiej sytuacji?  Czy nie wpisywać na karcie Partnera żadnych wskaźników, czy wpisać te same wskaźniki (z listy rozwijanej) co dla Lidera. Generator pozwala tylko na te dwie rzeczy. Nie można wpisać niczego innego niż z listy rozwijanej.</w:t>
      </w:r>
    </w:p>
    <w:p w14:paraId="474B4B9A" w14:textId="77777777" w:rsidR="00F03EF1" w:rsidRPr="00001D69" w:rsidRDefault="00F03EF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2EA025E4" w14:textId="77777777" w:rsidR="00F03EF1" w:rsidRPr="00001D69" w:rsidRDefault="00F03EF1"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Wskaźniki i rezultaty na kartach Lidera i Partnerów powinny być </w:t>
      </w:r>
      <w:r w:rsidRPr="00001D69">
        <w:rPr>
          <w:rFonts w:ascii="Times New Roman" w:eastAsia="Times New Roman" w:hAnsi="Times New Roman" w:cs="Times New Roman"/>
          <w:sz w:val="24"/>
          <w:szCs w:val="24"/>
          <w:u w:val="single"/>
          <w:lang w:eastAsia="pl-PL"/>
        </w:rPr>
        <w:t>wybierane adekwatnie do realizowanych przez nich zadań</w:t>
      </w:r>
      <w:r w:rsidRPr="00001D69">
        <w:rPr>
          <w:rFonts w:ascii="Times New Roman" w:eastAsia="Times New Roman" w:hAnsi="Times New Roman" w:cs="Times New Roman"/>
          <w:sz w:val="24"/>
          <w:szCs w:val="24"/>
          <w:lang w:eastAsia="pl-PL"/>
        </w:rPr>
        <w:t>. W sytuacji, gdy Partner udziela jedynie wsparcia pomostowego w ramach projektu,  w karcie Partnera nie należy wybierać żadnych wskaźników.</w:t>
      </w:r>
      <w:r w:rsidR="007030B1" w:rsidRPr="00001D69">
        <w:rPr>
          <w:rFonts w:ascii="Times New Roman" w:eastAsia="Times New Roman" w:hAnsi="Times New Roman" w:cs="Times New Roman"/>
          <w:sz w:val="24"/>
          <w:szCs w:val="24"/>
          <w:lang w:eastAsia="pl-PL"/>
        </w:rPr>
        <w:t xml:space="preserve"> W opisie wniosku należy, zawrzeć informację o planowanej liczbie osób objętych wsparciem pomostowym. </w:t>
      </w:r>
    </w:p>
    <w:p w14:paraId="50DA7897" w14:textId="77777777"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UWAGA! We wniosku o dofinansowanie nie </w:t>
      </w:r>
      <w:r w:rsidR="00793024" w:rsidRPr="00001D69">
        <w:rPr>
          <w:rFonts w:ascii="Times New Roman" w:eastAsia="Times New Roman" w:hAnsi="Times New Roman" w:cs="Times New Roman"/>
          <w:sz w:val="24"/>
          <w:szCs w:val="24"/>
          <w:lang w:eastAsia="pl-PL"/>
        </w:rPr>
        <w:t>powinno się</w:t>
      </w:r>
      <w:r w:rsidRPr="00001D69">
        <w:rPr>
          <w:rFonts w:ascii="Times New Roman" w:eastAsia="Times New Roman" w:hAnsi="Times New Roman" w:cs="Times New Roman"/>
          <w:sz w:val="24"/>
          <w:szCs w:val="24"/>
          <w:lang w:eastAsia="pl-PL"/>
        </w:rPr>
        <w:t xml:space="preserve"> wykazywa</w:t>
      </w:r>
      <w:r w:rsidR="00793024" w:rsidRPr="00001D69">
        <w:rPr>
          <w:rFonts w:ascii="Times New Roman" w:eastAsia="Times New Roman" w:hAnsi="Times New Roman" w:cs="Times New Roman"/>
          <w:sz w:val="24"/>
          <w:szCs w:val="24"/>
          <w:lang w:eastAsia="pl-PL"/>
        </w:rPr>
        <w:t xml:space="preserve">ć </w:t>
      </w:r>
      <w:r w:rsidRPr="00001D69">
        <w:rPr>
          <w:rFonts w:ascii="Times New Roman" w:eastAsia="Times New Roman" w:hAnsi="Times New Roman" w:cs="Times New Roman"/>
          <w:sz w:val="24"/>
          <w:szCs w:val="24"/>
          <w:lang w:eastAsia="pl-PL"/>
        </w:rPr>
        <w:t xml:space="preserve">wskaźników na poziomie „zero”, </w:t>
      </w:r>
      <w:r w:rsidRPr="00001D69">
        <w:rPr>
          <w:rFonts w:ascii="Times New Roman" w:eastAsia="Times New Roman" w:hAnsi="Times New Roman" w:cs="Times New Roman"/>
          <w:sz w:val="24"/>
          <w:szCs w:val="24"/>
          <w:u w:val="single"/>
          <w:lang w:eastAsia="pl-PL"/>
        </w:rPr>
        <w:t>za wyjątkiem wskaźników horyzontalnych</w:t>
      </w:r>
      <w:r w:rsidRPr="00001D69">
        <w:rPr>
          <w:rFonts w:ascii="Times New Roman" w:eastAsia="Times New Roman" w:hAnsi="Times New Roman" w:cs="Times New Roman"/>
          <w:sz w:val="24"/>
          <w:szCs w:val="24"/>
          <w:lang w:eastAsia="pl-PL"/>
        </w:rPr>
        <w:t>.</w:t>
      </w:r>
    </w:p>
    <w:p w14:paraId="68510DBF" w14:textId="77777777" w:rsidR="00F03EF1" w:rsidRPr="00001D69" w:rsidRDefault="00922B43"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16</w:t>
      </w:r>
    </w:p>
    <w:p w14:paraId="088950E0" w14:textId="77777777" w:rsidR="00F03EF1" w:rsidRPr="00001D69" w:rsidRDefault="00F03EF1"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Jakie średnie wynagrodzenie można przyjąć dla JDI? </w:t>
      </w:r>
    </w:p>
    <w:p w14:paraId="16F057DA" w14:textId="77777777" w:rsidR="00F15C72" w:rsidRPr="00001D69" w:rsidRDefault="00F15C72" w:rsidP="00FB26D0">
      <w:pPr>
        <w:contextualSpacing/>
        <w:jc w:val="both"/>
        <w:rPr>
          <w:rFonts w:ascii="Times New Roman" w:hAnsi="Times New Roman" w:cs="Times New Roman"/>
          <w:sz w:val="24"/>
          <w:szCs w:val="24"/>
        </w:rPr>
      </w:pPr>
    </w:p>
    <w:p w14:paraId="1D66FBB2" w14:textId="77777777" w:rsidR="00F03EF1" w:rsidRPr="00001D69" w:rsidRDefault="00F03EF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12D2A9AB" w14:textId="77777777" w:rsidR="00352BE1" w:rsidRDefault="00F03EF1" w:rsidP="00001D69">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Planując koszty na JDI należy wskazać kwotę 6-krotności wysoko</w:t>
      </w:r>
      <w:r w:rsidR="00AD225F" w:rsidRPr="00001D69">
        <w:rPr>
          <w:rFonts w:ascii="Times New Roman" w:hAnsi="Times New Roman" w:cs="Times New Roman"/>
          <w:sz w:val="24"/>
          <w:szCs w:val="24"/>
        </w:rPr>
        <w:t xml:space="preserve">ści przeciętnego wynagrodzenia </w:t>
      </w:r>
      <w:r w:rsidRPr="00001D69">
        <w:rPr>
          <w:rFonts w:ascii="Times New Roman" w:hAnsi="Times New Roman" w:cs="Times New Roman"/>
          <w:sz w:val="24"/>
          <w:szCs w:val="24"/>
        </w:rPr>
        <w:t>za pracę w gospodarce narodowej obowiązującego w czasi</w:t>
      </w:r>
      <w:r w:rsidR="00AD225F" w:rsidRPr="00001D69">
        <w:rPr>
          <w:rFonts w:ascii="Times New Roman" w:hAnsi="Times New Roman" w:cs="Times New Roman"/>
          <w:sz w:val="24"/>
          <w:szCs w:val="24"/>
        </w:rPr>
        <w:t xml:space="preserve">e tworzenia wniosku. Natomiast </w:t>
      </w:r>
      <w:r w:rsidRPr="00001D69">
        <w:rPr>
          <w:rFonts w:ascii="Times New Roman" w:hAnsi="Times New Roman" w:cs="Times New Roman"/>
          <w:sz w:val="24"/>
          <w:szCs w:val="24"/>
        </w:rPr>
        <w:t>w przypadku jeśli w momencie podpisania umowy o dotację kwota ta uleg</w:t>
      </w:r>
      <w:r w:rsidR="004562C7" w:rsidRPr="00001D69">
        <w:rPr>
          <w:rFonts w:ascii="Times New Roman" w:hAnsi="Times New Roman" w:cs="Times New Roman"/>
          <w:sz w:val="24"/>
          <w:szCs w:val="24"/>
        </w:rPr>
        <w:t>nie zmniejszeniu należy w umowie wpisać kwotę równą 6-krotności wysokości przeciętnego wynagrodzenia za pracę w gospodarce narodowej na dzień przyznania wsparcia</w:t>
      </w:r>
      <w:r w:rsidR="00793024" w:rsidRPr="00001D69">
        <w:rPr>
          <w:rFonts w:ascii="Times New Roman" w:hAnsi="Times New Roman" w:cs="Times New Roman"/>
          <w:sz w:val="24"/>
          <w:szCs w:val="24"/>
        </w:rPr>
        <w:t xml:space="preserve"> (tj. podpisania umowy). </w:t>
      </w:r>
    </w:p>
    <w:p w14:paraId="36C3BBF8" w14:textId="77777777" w:rsidR="00001D69" w:rsidRPr="00001D69" w:rsidRDefault="00001D69" w:rsidP="00001D69">
      <w:pPr>
        <w:spacing w:after="0" w:line="240" w:lineRule="auto"/>
        <w:jc w:val="both"/>
        <w:rPr>
          <w:rFonts w:ascii="Times New Roman" w:hAnsi="Times New Roman" w:cs="Times New Roman"/>
          <w:sz w:val="24"/>
          <w:szCs w:val="24"/>
        </w:rPr>
      </w:pPr>
    </w:p>
    <w:p w14:paraId="0E0EF170" w14:textId="77777777" w:rsidR="00F03EF1" w:rsidRPr="00001D69" w:rsidRDefault="00922B43"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17</w:t>
      </w:r>
    </w:p>
    <w:p w14:paraId="6E510F14" w14:textId="77777777"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sz w:val="24"/>
          <w:szCs w:val="24"/>
        </w:rPr>
        <w:t>Czy przedłużone wsparcie pomostowe może zostać przewidziane  dla wszystkich osób, które otrzymają podstawowe wsparcie pomostowe?</w:t>
      </w:r>
    </w:p>
    <w:p w14:paraId="36BC77B7" w14:textId="77777777" w:rsidR="00F03EF1" w:rsidRPr="00001D69" w:rsidRDefault="00F03EF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lastRenderedPageBreak/>
        <w:t>Odpowiedź:</w:t>
      </w:r>
      <w:r w:rsidRPr="00001D69">
        <w:rPr>
          <w:rFonts w:ascii="Times New Roman" w:hAnsi="Times New Roman" w:cs="Times New Roman"/>
          <w:sz w:val="24"/>
          <w:szCs w:val="24"/>
        </w:rPr>
        <w:t xml:space="preserve"> </w:t>
      </w:r>
    </w:p>
    <w:p w14:paraId="77496E49" w14:textId="77777777" w:rsidR="00F03EF1" w:rsidRPr="00001D69" w:rsidRDefault="00F03EF1"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Pomoc w postaci przedłużonego wsparcia pomostowego powinna zostać świadczona </w:t>
      </w:r>
      <w:r w:rsidRPr="00001D69">
        <w:rPr>
          <w:rFonts w:ascii="Times New Roman" w:hAnsi="Times New Roman" w:cs="Times New Roman"/>
          <w:sz w:val="24"/>
          <w:szCs w:val="24"/>
          <w:u w:val="single"/>
        </w:rPr>
        <w:t xml:space="preserve">tylko </w:t>
      </w:r>
      <w:r w:rsidRPr="00001D69">
        <w:rPr>
          <w:rFonts w:ascii="Times New Roman" w:hAnsi="Times New Roman" w:cs="Times New Roman"/>
          <w:sz w:val="24"/>
          <w:szCs w:val="24"/>
          <w:u w:val="single"/>
        </w:rPr>
        <w:br/>
        <w:t>w uzasadnionych przypadkach</w:t>
      </w:r>
      <w:r w:rsidRPr="00001D69">
        <w:rPr>
          <w:rFonts w:ascii="Times New Roman" w:hAnsi="Times New Roman" w:cs="Times New Roman"/>
          <w:sz w:val="24"/>
          <w:szCs w:val="24"/>
        </w:rPr>
        <w:t xml:space="preserve"> dla osób, które otrzymały podstawowe wsparcie pomostowe, udzielane przez okres do 6 miesięcy od dnia zakończenia korzystania z podstawowego wsparcia pomostowego i nie dłużej niż do 12 miesiąca licząc od daty rozpoczęcia działalności gospodarczej.</w:t>
      </w:r>
    </w:p>
    <w:p w14:paraId="5718D94F" w14:textId="77777777" w:rsidR="00F03EF1" w:rsidRPr="00001D69" w:rsidRDefault="00F03EF1" w:rsidP="00FB26D0">
      <w:pPr>
        <w:spacing w:after="0" w:line="240" w:lineRule="auto"/>
        <w:jc w:val="both"/>
        <w:rPr>
          <w:rFonts w:ascii="Times New Roman" w:hAnsi="Times New Roman" w:cs="Times New Roman"/>
          <w:sz w:val="24"/>
          <w:szCs w:val="24"/>
        </w:rPr>
      </w:pPr>
    </w:p>
    <w:p w14:paraId="6F559007" w14:textId="77777777" w:rsidR="00F03EF1" w:rsidRPr="00001D69" w:rsidRDefault="00922B43"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18</w:t>
      </w:r>
    </w:p>
    <w:p w14:paraId="40833EB3" w14:textId="77777777" w:rsidR="00282B04" w:rsidRPr="00001D69" w:rsidRDefault="00282B04" w:rsidP="00FB26D0">
      <w:pPr>
        <w:jc w:val="both"/>
        <w:rPr>
          <w:rFonts w:ascii="Times New Roman" w:hAnsi="Times New Roman" w:cs="Times New Roman"/>
          <w:sz w:val="24"/>
          <w:szCs w:val="24"/>
        </w:rPr>
      </w:pPr>
      <w:r w:rsidRPr="00001D69">
        <w:rPr>
          <w:rFonts w:ascii="Times New Roman" w:hAnsi="Times New Roman" w:cs="Times New Roman"/>
          <w:sz w:val="24"/>
          <w:szCs w:val="24"/>
        </w:rPr>
        <w:t xml:space="preserve">W Zasadach udzielania wsparcia na założenie i prowadzenie działalności gospodarczej </w:t>
      </w:r>
      <w:r w:rsidRPr="00001D69">
        <w:rPr>
          <w:rFonts w:ascii="Times New Roman" w:hAnsi="Times New Roman" w:cs="Times New Roman"/>
          <w:sz w:val="24"/>
          <w:szCs w:val="24"/>
        </w:rPr>
        <w:br/>
        <w:t>w ramach Działania 7.3 Zakładanie działalności gospodarczej RPO WO 2014-2020 wskazano obowiązek zbierania informacji o liczbie dodatkowych miejsc pracy. W jakiej formie, na jak długo musi być zatrudniony pracownik i czy w przypadku jego zwolnienia dalej liczymy taką osobę do wskaźnika?</w:t>
      </w:r>
    </w:p>
    <w:p w14:paraId="06093112" w14:textId="77777777" w:rsidR="00282B04" w:rsidRPr="00001D69" w:rsidRDefault="00282B04"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14:paraId="29AC436D" w14:textId="77777777" w:rsidR="00282B04" w:rsidRPr="00001D69" w:rsidRDefault="00282B04"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Zgodnie z definicją</w:t>
      </w:r>
      <w:r w:rsidRPr="00001D69">
        <w:rPr>
          <w:rFonts w:ascii="Times New Roman" w:hAnsi="Times New Roman" w:cs="Times New Roman"/>
          <w:i/>
          <w:sz w:val="24"/>
          <w:szCs w:val="24"/>
        </w:rPr>
        <w:t xml:space="preserve"> </w:t>
      </w:r>
      <w:r w:rsidRPr="00001D69">
        <w:rPr>
          <w:rFonts w:ascii="Times New Roman" w:hAnsi="Times New Roman" w:cs="Times New Roman"/>
          <w:sz w:val="24"/>
          <w:szCs w:val="24"/>
        </w:rPr>
        <w:t>wskaźnika</w:t>
      </w:r>
      <w:r w:rsidRPr="00001D69">
        <w:rPr>
          <w:rFonts w:ascii="Times New Roman" w:hAnsi="Times New Roman" w:cs="Times New Roman"/>
          <w:i/>
          <w:sz w:val="24"/>
          <w:szCs w:val="24"/>
        </w:rPr>
        <w:t xml:space="preserve"> Liczba utworzonych miejsc pracy w ramach udzielonych z EFS środków na podjęcie działalności gospodarczej, </w:t>
      </w:r>
      <w:r w:rsidRPr="00001D69">
        <w:rPr>
          <w:rFonts w:ascii="Times New Roman" w:hAnsi="Times New Roman" w:cs="Times New Roman"/>
          <w:sz w:val="24"/>
          <w:szCs w:val="24"/>
        </w:rPr>
        <w:t>we wskaźniku</w:t>
      </w:r>
      <w:r w:rsidRPr="00001D69">
        <w:rPr>
          <w:rFonts w:ascii="Times New Roman" w:hAnsi="Times New Roman" w:cs="Times New Roman"/>
          <w:i/>
          <w:sz w:val="24"/>
          <w:szCs w:val="24"/>
        </w:rPr>
        <w:t xml:space="preserve"> </w:t>
      </w:r>
      <w:r w:rsidRPr="00001D69">
        <w:rPr>
          <w:rFonts w:ascii="Times New Roman" w:hAnsi="Times New Roman" w:cs="Times New Roman"/>
          <w:sz w:val="24"/>
          <w:szCs w:val="24"/>
        </w:rPr>
        <w:t xml:space="preserve">należy wykazać wszystkich pracowników zatrudnionych przez uczestników projektu w okresie do 12 miesięcy od dnia uzyskania przez uczestnika wsparcia finansowego z EFS. Pracownicy </w:t>
      </w:r>
      <w:r w:rsidR="00DC78AC" w:rsidRPr="00001D69">
        <w:rPr>
          <w:rFonts w:ascii="Times New Roman" w:hAnsi="Times New Roman" w:cs="Times New Roman"/>
          <w:sz w:val="24"/>
          <w:szCs w:val="24"/>
        </w:rPr>
        <w:t>powinni</w:t>
      </w:r>
      <w:r w:rsidRPr="00001D69">
        <w:rPr>
          <w:rFonts w:ascii="Times New Roman" w:hAnsi="Times New Roman" w:cs="Times New Roman"/>
          <w:sz w:val="24"/>
          <w:szCs w:val="24"/>
        </w:rPr>
        <w:t xml:space="preserve"> zostać zatrudnieni </w:t>
      </w:r>
      <w:r w:rsidRPr="00001D69">
        <w:rPr>
          <w:rFonts w:ascii="Times New Roman" w:hAnsi="Times New Roman" w:cs="Times New Roman"/>
          <w:sz w:val="24"/>
          <w:szCs w:val="24"/>
          <w:u w:val="single"/>
        </w:rPr>
        <w:t xml:space="preserve">na podstawie umowy o pracę  </w:t>
      </w:r>
      <w:r w:rsidRPr="00001D69">
        <w:rPr>
          <w:rFonts w:ascii="Times New Roman" w:hAnsi="Times New Roman" w:cs="Times New Roman"/>
          <w:sz w:val="24"/>
          <w:szCs w:val="24"/>
        </w:rPr>
        <w:t xml:space="preserve">(w rozumieniu Kodeksu Pracy). </w:t>
      </w:r>
    </w:p>
    <w:p w14:paraId="50A375CD" w14:textId="77777777" w:rsidR="00DC78AC" w:rsidRPr="00001D69" w:rsidRDefault="00DC78AC"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Zgodnie z </w:t>
      </w:r>
      <w:r w:rsidRPr="00001D69">
        <w:rPr>
          <w:rFonts w:ascii="Times New Roman" w:hAnsi="Times New Roman" w:cs="Times New Roman"/>
          <w:i/>
          <w:sz w:val="24"/>
          <w:szCs w:val="24"/>
        </w:rPr>
        <w:t xml:space="preserve">Zasadami udzielania wsparcia na założenie i prowadzenie działalności gospodarczej </w:t>
      </w:r>
      <w:r w:rsidRPr="00001D69">
        <w:rPr>
          <w:rFonts w:ascii="Times New Roman" w:hAnsi="Times New Roman" w:cs="Times New Roman"/>
          <w:i/>
          <w:sz w:val="24"/>
          <w:szCs w:val="24"/>
        </w:rPr>
        <w:br/>
        <w:t xml:space="preserve">w ramach Działania 7.3 Zakładanie działalności gospodarczej RPO WO 2014-2020                              </w:t>
      </w:r>
      <w:r w:rsidRPr="00001D69">
        <w:rPr>
          <w:rFonts w:ascii="Times New Roman" w:hAnsi="Times New Roman" w:cs="Times New Roman"/>
          <w:sz w:val="24"/>
          <w:szCs w:val="24"/>
        </w:rPr>
        <w:t>wnioskodawca w</w:t>
      </w:r>
      <w:r w:rsidRPr="00001D69">
        <w:rPr>
          <w:rFonts w:ascii="Times New Roman" w:hAnsi="Times New Roman" w:cs="Times New Roman"/>
          <w:i/>
          <w:sz w:val="24"/>
          <w:szCs w:val="24"/>
        </w:rPr>
        <w:t xml:space="preserve"> Regulaminie przyznawania środków </w:t>
      </w:r>
      <w:r w:rsidRPr="00001D69">
        <w:rPr>
          <w:rFonts w:ascii="Times New Roman" w:hAnsi="Times New Roman" w:cs="Times New Roman"/>
          <w:sz w:val="24"/>
          <w:szCs w:val="24"/>
        </w:rPr>
        <w:t>określa sposób postępowania (konsekwencje) w sytuacji, gdy uczestnik nie wywiąże się z obowiązków do spełnienia, których zobowiązał się na etapie rekrutacji i przyznawania środków i za które uzyskał premię punktową (dot. m.in. dodatkowego miejsca pracy).</w:t>
      </w:r>
    </w:p>
    <w:p w14:paraId="29EB2512" w14:textId="77777777" w:rsidR="00282B04" w:rsidRPr="00001D69" w:rsidRDefault="00282B04" w:rsidP="00FB26D0">
      <w:pPr>
        <w:jc w:val="both"/>
        <w:rPr>
          <w:rFonts w:ascii="Times New Roman" w:hAnsi="Times New Roman" w:cs="Times New Roman"/>
          <w:b/>
          <w:i/>
          <w:sz w:val="24"/>
          <w:szCs w:val="24"/>
        </w:rPr>
      </w:pPr>
    </w:p>
    <w:p w14:paraId="3CF9F716" w14:textId="77777777" w:rsidR="001D288C" w:rsidRPr="00001D69" w:rsidRDefault="001D288C"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w:t>
      </w:r>
      <w:r w:rsidR="00694F30" w:rsidRPr="00001D69">
        <w:rPr>
          <w:rFonts w:ascii="Times New Roman" w:hAnsi="Times New Roman" w:cs="Times New Roman"/>
          <w:b/>
          <w:sz w:val="24"/>
          <w:szCs w:val="24"/>
          <w:u w:val="single"/>
        </w:rPr>
        <w:t>9</w:t>
      </w:r>
    </w:p>
    <w:p w14:paraId="5C88CEC6" w14:textId="77777777" w:rsidR="00F03EF1" w:rsidRPr="00001D69" w:rsidRDefault="00F03EF1"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W </w:t>
      </w:r>
      <w:r w:rsidRPr="00001D69">
        <w:rPr>
          <w:rFonts w:ascii="Times New Roman" w:hAnsi="Times New Roman" w:cs="Times New Roman"/>
          <w:i/>
          <w:sz w:val="24"/>
          <w:szCs w:val="24"/>
        </w:rPr>
        <w:t xml:space="preserve">Zasadach udzielania wsparcia na założenie i prowadzenie działalności gospodarczej </w:t>
      </w:r>
      <w:r w:rsidRPr="00001D69">
        <w:rPr>
          <w:rFonts w:ascii="Times New Roman" w:hAnsi="Times New Roman" w:cs="Times New Roman"/>
          <w:i/>
          <w:sz w:val="24"/>
          <w:szCs w:val="24"/>
        </w:rPr>
        <w:br/>
        <w:t>w ramach Działania 7.3 Zakładanie działalności gospodarczej RPO WO 2014-2020</w:t>
      </w:r>
      <w:r w:rsidRPr="00001D69">
        <w:rPr>
          <w:rFonts w:ascii="Times New Roman" w:hAnsi="Times New Roman" w:cs="Times New Roman"/>
          <w:sz w:val="24"/>
          <w:szCs w:val="24"/>
        </w:rPr>
        <w:t xml:space="preserve">. Wskazano obowiązek </w:t>
      </w:r>
    </w:p>
    <w:p w14:paraId="07715C39" w14:textId="77777777" w:rsidR="00F03EF1" w:rsidRPr="00001D69" w:rsidRDefault="00F03EF1" w:rsidP="00FB26D0">
      <w:pPr>
        <w:numPr>
          <w:ilvl w:val="0"/>
          <w:numId w:val="4"/>
        </w:numPr>
        <w:contextualSpacing/>
        <w:jc w:val="both"/>
        <w:rPr>
          <w:rFonts w:ascii="Times New Roman" w:hAnsi="Times New Roman" w:cs="Times New Roman"/>
          <w:sz w:val="24"/>
          <w:szCs w:val="24"/>
        </w:rPr>
      </w:pPr>
      <w:r w:rsidRPr="00001D69">
        <w:rPr>
          <w:rFonts w:ascii="Times New Roman" w:hAnsi="Times New Roman" w:cs="Times New Roman"/>
          <w:sz w:val="24"/>
          <w:szCs w:val="24"/>
        </w:rPr>
        <w:t>przeprowadzenia kontroli wykorzystania JDI,</w:t>
      </w:r>
    </w:p>
    <w:p w14:paraId="22EBA577" w14:textId="77777777" w:rsidR="00F03EF1" w:rsidRPr="00001D69" w:rsidRDefault="00F03EF1" w:rsidP="00FB26D0">
      <w:pPr>
        <w:numPr>
          <w:ilvl w:val="0"/>
          <w:numId w:val="4"/>
        </w:num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 monitoring prowadzenia działalności gospodarczej,</w:t>
      </w:r>
    </w:p>
    <w:p w14:paraId="453786E5" w14:textId="77777777" w:rsidR="00D718B2" w:rsidRPr="0081301D" w:rsidRDefault="00F03EF1" w:rsidP="0081301D">
      <w:pPr>
        <w:ind w:left="643"/>
        <w:jc w:val="both"/>
        <w:rPr>
          <w:rFonts w:ascii="Times New Roman" w:hAnsi="Times New Roman" w:cs="Times New Roman"/>
          <w:sz w:val="24"/>
          <w:szCs w:val="24"/>
        </w:rPr>
      </w:pPr>
      <w:r w:rsidRPr="00001D69">
        <w:rPr>
          <w:rFonts w:ascii="Times New Roman" w:hAnsi="Times New Roman" w:cs="Times New Roman"/>
          <w:sz w:val="24"/>
          <w:szCs w:val="24"/>
        </w:rPr>
        <w:t>czy istnieje możliwość przeprowadzenie jednej kontrol</w:t>
      </w:r>
      <w:r w:rsidR="00282B04" w:rsidRPr="00001D69">
        <w:rPr>
          <w:rFonts w:ascii="Times New Roman" w:hAnsi="Times New Roman" w:cs="Times New Roman"/>
          <w:sz w:val="24"/>
          <w:szCs w:val="24"/>
        </w:rPr>
        <w:t>i na której zostanie sprawdzone wykorzystanie</w:t>
      </w:r>
      <w:r w:rsidRPr="00001D69">
        <w:rPr>
          <w:rFonts w:ascii="Times New Roman" w:hAnsi="Times New Roman" w:cs="Times New Roman"/>
          <w:sz w:val="24"/>
          <w:szCs w:val="24"/>
        </w:rPr>
        <w:t xml:space="preserve"> JDI oraz monitoring prowadzenia działalności gospodarczej </w:t>
      </w:r>
      <w:r w:rsidR="003852E8" w:rsidRPr="00001D69">
        <w:rPr>
          <w:rFonts w:ascii="Times New Roman" w:hAnsi="Times New Roman" w:cs="Times New Roman"/>
          <w:sz w:val="24"/>
          <w:szCs w:val="24"/>
        </w:rPr>
        <w:t xml:space="preserve">                                </w:t>
      </w:r>
      <w:r w:rsidRPr="00001D69">
        <w:rPr>
          <w:rFonts w:ascii="Times New Roman" w:hAnsi="Times New Roman" w:cs="Times New Roman"/>
          <w:sz w:val="24"/>
          <w:szCs w:val="24"/>
        </w:rPr>
        <w:t>a dodatkowo zostanie zaplanowane obowiązkowe skontrolowanie prowadzonej działalności gospodarczej po 12 miesięcy „z za biurka”  (na podstawie CEIDG, zaświadczeń)?</w:t>
      </w:r>
    </w:p>
    <w:p w14:paraId="7E3ECFA9" w14:textId="77777777" w:rsidR="001D288C" w:rsidRPr="00001D69" w:rsidRDefault="001D288C"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14:paraId="4AB189BE" w14:textId="77777777" w:rsidR="00F03EF1" w:rsidRPr="00001D69" w:rsidRDefault="00F03EF1"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Nie. Zgodnie z </w:t>
      </w:r>
      <w:r w:rsidRPr="00001D69">
        <w:rPr>
          <w:rFonts w:ascii="Times New Roman" w:hAnsi="Times New Roman" w:cs="Times New Roman"/>
          <w:i/>
          <w:sz w:val="24"/>
          <w:szCs w:val="24"/>
        </w:rPr>
        <w:t>Zasadami udzielania wsparcia</w:t>
      </w:r>
      <w:r w:rsidRPr="00001D69">
        <w:rPr>
          <w:rFonts w:ascii="Times New Roman" w:hAnsi="Times New Roman" w:cs="Times New Roman"/>
          <w:sz w:val="24"/>
          <w:szCs w:val="24"/>
        </w:rPr>
        <w:t>… wnioskodawca musi przeprowadzić kontrolę na miejscu w celu sprawdzenia</w:t>
      </w:r>
      <w:r w:rsidRPr="00001D69">
        <w:rPr>
          <w:rFonts w:ascii="Times New Roman" w:hAnsi="Times New Roman" w:cs="Times New Roman"/>
          <w:b/>
          <w:sz w:val="24"/>
          <w:szCs w:val="24"/>
        </w:rPr>
        <w:t xml:space="preserve"> </w:t>
      </w:r>
      <w:r w:rsidRPr="00001D69">
        <w:rPr>
          <w:rFonts w:ascii="Times New Roman" w:hAnsi="Times New Roman" w:cs="Times New Roman"/>
          <w:sz w:val="24"/>
          <w:szCs w:val="24"/>
        </w:rPr>
        <w:t xml:space="preserve">czy inwestycja została zrealizowana zgodnie z Wnioskiem </w:t>
      </w:r>
      <w:r w:rsidR="003852E8" w:rsidRPr="00001D69">
        <w:rPr>
          <w:rFonts w:ascii="Times New Roman" w:hAnsi="Times New Roman" w:cs="Times New Roman"/>
          <w:sz w:val="24"/>
          <w:szCs w:val="24"/>
        </w:rPr>
        <w:t xml:space="preserve">                   </w:t>
      </w:r>
      <w:r w:rsidRPr="00001D69">
        <w:rPr>
          <w:rFonts w:ascii="Times New Roman" w:hAnsi="Times New Roman" w:cs="Times New Roman"/>
          <w:sz w:val="24"/>
          <w:szCs w:val="24"/>
        </w:rPr>
        <w:t xml:space="preserve">o przyznanie wsparcia finansowego </w:t>
      </w:r>
      <w:r w:rsidRPr="00001D69">
        <w:rPr>
          <w:rFonts w:ascii="Times New Roman" w:hAnsi="Times New Roman" w:cs="Times New Roman"/>
          <w:b/>
          <w:sz w:val="24"/>
          <w:szCs w:val="24"/>
        </w:rPr>
        <w:t>oraz</w:t>
      </w:r>
      <w:r w:rsidRPr="00001D69">
        <w:rPr>
          <w:rFonts w:ascii="Times New Roman" w:hAnsi="Times New Roman" w:cs="Times New Roman"/>
          <w:sz w:val="24"/>
          <w:szCs w:val="24"/>
        </w:rPr>
        <w:t xml:space="preserve"> wizy</w:t>
      </w:r>
      <w:r w:rsidR="003852E8" w:rsidRPr="00001D69">
        <w:rPr>
          <w:rFonts w:ascii="Times New Roman" w:hAnsi="Times New Roman" w:cs="Times New Roman"/>
          <w:sz w:val="24"/>
          <w:szCs w:val="24"/>
        </w:rPr>
        <w:t xml:space="preserve">ty monitoringowej weryfikującej </w:t>
      </w:r>
      <w:r w:rsidRPr="00001D69">
        <w:rPr>
          <w:rFonts w:ascii="Times New Roman" w:hAnsi="Times New Roman" w:cs="Times New Roman"/>
          <w:sz w:val="24"/>
          <w:szCs w:val="24"/>
        </w:rPr>
        <w:t>czy przedsiębiorca posiada sprzęty i/lub towary zakupione ze środków finansowych dotacji oraz  czy przedsiębiorca należycie wywiązuje się z obowiązku prowadzenia działalności gospodarczej.</w:t>
      </w:r>
    </w:p>
    <w:p w14:paraId="17FE27E6" w14:textId="77777777" w:rsidR="00D718B2" w:rsidRPr="00001D69" w:rsidRDefault="00D718B2"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lastRenderedPageBreak/>
        <w:t>Pytanie nr 20</w:t>
      </w:r>
    </w:p>
    <w:p w14:paraId="0C4D6F49" w14:textId="77777777" w:rsidR="00D718B2" w:rsidRPr="00001D69" w:rsidRDefault="00D718B2" w:rsidP="00FB26D0">
      <w:pPr>
        <w:spacing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Jaki obszar wsparcia należy wybrać w polu „</w:t>
      </w:r>
      <w:r w:rsidRPr="00001D69">
        <w:rPr>
          <w:rFonts w:ascii="Times New Roman" w:eastAsia="Times New Roman" w:hAnsi="Times New Roman" w:cs="Times New Roman"/>
          <w:i/>
          <w:iCs/>
          <w:sz w:val="24"/>
          <w:szCs w:val="24"/>
          <w:lang w:eastAsia="pl-PL"/>
        </w:rPr>
        <w:t>Typ obszaru realizacji”</w:t>
      </w:r>
      <w:r w:rsidRPr="00001D69">
        <w:rPr>
          <w:rFonts w:ascii="Times New Roman" w:eastAsia="Times New Roman" w:hAnsi="Times New Roman" w:cs="Times New Roman"/>
          <w:sz w:val="24"/>
          <w:szCs w:val="24"/>
          <w:lang w:eastAsia="pl-PL"/>
        </w:rPr>
        <w:t>? Czy IOK rekomenduje, aby w polu tym wpisać obszar, który przeważa na terenie województwa (lub wybranych przez nas powiatów objętych realizacją)? Czy można lub należy wybrać opcję "nie dotyczy", jeśli na moment przygotowywania wniosku nie definiujemy, jakie obszary (duże miejskie/ małe miejskie/ wiejskie) będą objęte wsparciem?</w:t>
      </w:r>
    </w:p>
    <w:p w14:paraId="11B2F700" w14:textId="77777777" w:rsidR="00CA6E77" w:rsidRPr="00001D69" w:rsidRDefault="00CA6E77"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14:paraId="19BA6650" w14:textId="77777777" w:rsidR="00276E75" w:rsidRPr="00001D69" w:rsidRDefault="00CA6E77" w:rsidP="00FB26D0">
      <w:pPr>
        <w:spacing w:after="0" w:line="240" w:lineRule="auto"/>
        <w:jc w:val="both"/>
        <w:rPr>
          <w:rFonts w:ascii="Times New Roman" w:eastAsia="Times New Roman" w:hAnsi="Times New Roman" w:cs="Times New Roman"/>
          <w:iCs/>
          <w:sz w:val="24"/>
          <w:szCs w:val="24"/>
          <w:lang w:eastAsia="pl-PL"/>
        </w:rPr>
      </w:pPr>
      <w:r w:rsidRPr="00001D69">
        <w:rPr>
          <w:rFonts w:ascii="Times New Roman" w:eastAsia="Times New Roman" w:hAnsi="Times New Roman" w:cs="Times New Roman"/>
          <w:sz w:val="24"/>
          <w:szCs w:val="24"/>
          <w:lang w:eastAsia="pl-PL"/>
        </w:rPr>
        <w:t>Zgodnie z Instrukcj</w:t>
      </w:r>
      <w:r w:rsidR="00793024" w:rsidRPr="00001D69">
        <w:rPr>
          <w:rFonts w:ascii="Times New Roman" w:eastAsia="Times New Roman" w:hAnsi="Times New Roman" w:cs="Times New Roman"/>
          <w:sz w:val="24"/>
          <w:szCs w:val="24"/>
          <w:lang w:eastAsia="pl-PL"/>
        </w:rPr>
        <w:t>ą</w:t>
      </w:r>
      <w:r w:rsidRPr="00001D69">
        <w:rPr>
          <w:rFonts w:ascii="Times New Roman" w:eastAsia="Times New Roman" w:hAnsi="Times New Roman" w:cs="Times New Roman"/>
          <w:sz w:val="24"/>
          <w:szCs w:val="24"/>
          <w:lang w:eastAsia="pl-PL"/>
        </w:rPr>
        <w:t xml:space="preserve"> wypełniania wniosku o dofinansowanie projektu</w:t>
      </w:r>
      <w:r w:rsidR="00793024" w:rsidRPr="00001D69">
        <w:rPr>
          <w:rFonts w:ascii="Times New Roman" w:eastAsia="Times New Roman" w:hAnsi="Times New Roman" w:cs="Times New Roman"/>
          <w:sz w:val="24"/>
          <w:szCs w:val="24"/>
          <w:lang w:eastAsia="pl-PL"/>
        </w:rPr>
        <w:t xml:space="preserve"> w</w:t>
      </w:r>
      <w:r w:rsidR="00513CEA" w:rsidRPr="00001D69">
        <w:rPr>
          <w:rFonts w:ascii="Times New Roman" w:eastAsia="Times New Roman" w:hAnsi="Times New Roman" w:cs="Times New Roman"/>
          <w:sz w:val="24"/>
          <w:szCs w:val="24"/>
          <w:lang w:eastAsia="pl-PL"/>
        </w:rPr>
        <w:t xml:space="preserve"> pkt. 3.9 w polu </w:t>
      </w:r>
      <w:r w:rsidR="00793024" w:rsidRPr="00001D69">
        <w:rPr>
          <w:rFonts w:ascii="Times New Roman" w:eastAsia="Times New Roman" w:hAnsi="Times New Roman" w:cs="Times New Roman"/>
          <w:sz w:val="24"/>
          <w:szCs w:val="24"/>
          <w:lang w:eastAsia="pl-PL"/>
        </w:rPr>
        <w:t xml:space="preserve"> </w:t>
      </w:r>
      <w:r w:rsidR="00513CEA" w:rsidRPr="00001D69">
        <w:rPr>
          <w:rFonts w:ascii="Times New Roman" w:eastAsia="Times New Roman" w:hAnsi="Times New Roman" w:cs="Times New Roman"/>
          <w:sz w:val="24"/>
          <w:szCs w:val="24"/>
          <w:lang w:eastAsia="pl-PL"/>
        </w:rPr>
        <w:t>„</w:t>
      </w:r>
      <w:r w:rsidR="00513CEA" w:rsidRPr="00001D69">
        <w:rPr>
          <w:rFonts w:ascii="Times New Roman" w:eastAsia="Times New Roman" w:hAnsi="Times New Roman" w:cs="Times New Roman"/>
          <w:i/>
          <w:iCs/>
          <w:sz w:val="24"/>
          <w:szCs w:val="24"/>
          <w:lang w:eastAsia="pl-PL"/>
        </w:rPr>
        <w:t xml:space="preserve">Typ obszaru realizacji” </w:t>
      </w:r>
      <w:r w:rsidR="00513CEA" w:rsidRPr="00001D69">
        <w:rPr>
          <w:rFonts w:ascii="Times New Roman" w:eastAsia="Times New Roman" w:hAnsi="Times New Roman" w:cs="Times New Roman"/>
          <w:iCs/>
          <w:sz w:val="24"/>
          <w:szCs w:val="24"/>
          <w:lang w:eastAsia="pl-PL"/>
        </w:rPr>
        <w:t xml:space="preserve">należy </w:t>
      </w:r>
      <w:r w:rsidR="00276E75" w:rsidRPr="00001D69">
        <w:rPr>
          <w:rFonts w:ascii="Times New Roman" w:eastAsia="Times New Roman" w:hAnsi="Times New Roman" w:cs="Times New Roman"/>
          <w:iCs/>
          <w:sz w:val="24"/>
          <w:szCs w:val="24"/>
          <w:lang w:eastAsia="pl-PL"/>
        </w:rPr>
        <w:t>wybrać odpowiednią opcję w zależności od przeważającego obszaru, z którego będą pochodzić odbiorcy (tj. 01, 02 lub 03).</w:t>
      </w:r>
    </w:p>
    <w:p w14:paraId="1EF3BE17" w14:textId="77777777" w:rsidR="00513CEA" w:rsidRPr="00001D69" w:rsidRDefault="00513CEA" w:rsidP="00FB26D0">
      <w:pPr>
        <w:spacing w:after="0" w:line="240" w:lineRule="auto"/>
        <w:jc w:val="both"/>
        <w:rPr>
          <w:rFonts w:ascii="Times New Roman" w:eastAsia="Times New Roman" w:hAnsi="Times New Roman" w:cs="Times New Roman"/>
          <w:i/>
          <w:iCs/>
          <w:sz w:val="24"/>
          <w:szCs w:val="24"/>
          <w:lang w:eastAsia="pl-PL"/>
        </w:rPr>
      </w:pPr>
    </w:p>
    <w:p w14:paraId="07D04696" w14:textId="77777777" w:rsidR="00107809" w:rsidRPr="00001D69" w:rsidRDefault="00107809"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21</w:t>
      </w:r>
    </w:p>
    <w:p w14:paraId="5C308DE1" w14:textId="77777777" w:rsidR="00107809" w:rsidRPr="00001D69" w:rsidRDefault="00107809"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Czy w przypadku, gdy dany wskaźnik ze Wspólnej Listy Wskaźników Kluczowych, tj. </w:t>
      </w:r>
      <w:r w:rsidRPr="00001D69">
        <w:rPr>
          <w:rFonts w:ascii="Times New Roman" w:eastAsia="Times New Roman" w:hAnsi="Times New Roman" w:cs="Times New Roman"/>
          <w:sz w:val="24"/>
          <w:szCs w:val="24"/>
          <w:lang w:eastAsia="pl-PL"/>
        </w:rPr>
        <w:br/>
      </w:r>
      <w:r w:rsidR="005F05FC" w:rsidRPr="00001D69">
        <w:rPr>
          <w:rFonts w:ascii="Times New Roman" w:eastAsia="Times New Roman" w:hAnsi="Times New Roman" w:cs="Times New Roman"/>
          <w:i/>
          <w:iCs/>
          <w:sz w:val="24"/>
          <w:szCs w:val="24"/>
          <w:lang w:eastAsia="pl-PL"/>
        </w:rPr>
        <w:t>1.</w:t>
      </w:r>
      <w:r w:rsidRPr="00001D69">
        <w:rPr>
          <w:rFonts w:ascii="Times New Roman" w:eastAsia="Times New Roman" w:hAnsi="Times New Roman" w:cs="Times New Roman"/>
          <w:i/>
          <w:iCs/>
          <w:sz w:val="24"/>
          <w:szCs w:val="24"/>
          <w:lang w:eastAsia="pl-PL"/>
        </w:rPr>
        <w:t>liczba obiektów dostosowanych do potrzeb o</w:t>
      </w:r>
      <w:r w:rsidR="005F05FC" w:rsidRPr="00001D69">
        <w:rPr>
          <w:rFonts w:ascii="Times New Roman" w:eastAsia="Times New Roman" w:hAnsi="Times New Roman" w:cs="Times New Roman"/>
          <w:i/>
          <w:iCs/>
          <w:sz w:val="24"/>
          <w:szCs w:val="24"/>
          <w:lang w:eastAsia="pl-PL"/>
        </w:rPr>
        <w:t xml:space="preserve">sób z niepełnosprawnościami </w:t>
      </w:r>
      <w:r w:rsidR="005F05FC" w:rsidRPr="00001D69">
        <w:rPr>
          <w:rFonts w:ascii="Times New Roman" w:eastAsia="Times New Roman" w:hAnsi="Times New Roman" w:cs="Times New Roman"/>
          <w:i/>
          <w:iCs/>
          <w:sz w:val="24"/>
          <w:szCs w:val="24"/>
          <w:lang w:eastAsia="pl-PL"/>
        </w:rPr>
        <w:br/>
        <w:t>2.</w:t>
      </w:r>
      <w:r w:rsidRPr="00001D69">
        <w:rPr>
          <w:rFonts w:ascii="Times New Roman" w:eastAsia="Times New Roman" w:hAnsi="Times New Roman" w:cs="Times New Roman"/>
          <w:i/>
          <w:iCs/>
          <w:sz w:val="24"/>
          <w:szCs w:val="24"/>
          <w:lang w:eastAsia="pl-PL"/>
        </w:rPr>
        <w:t>liczba osób objętych szkoleniami/doradztwem w zak</w:t>
      </w:r>
      <w:r w:rsidR="005F05FC" w:rsidRPr="00001D69">
        <w:rPr>
          <w:rFonts w:ascii="Times New Roman" w:eastAsia="Times New Roman" w:hAnsi="Times New Roman" w:cs="Times New Roman"/>
          <w:i/>
          <w:iCs/>
          <w:sz w:val="24"/>
          <w:szCs w:val="24"/>
          <w:lang w:eastAsia="pl-PL"/>
        </w:rPr>
        <w:t xml:space="preserve">resie kompetencji cyfrowych </w:t>
      </w:r>
      <w:r w:rsidR="005F05FC" w:rsidRPr="00001D69">
        <w:rPr>
          <w:rFonts w:ascii="Times New Roman" w:eastAsia="Times New Roman" w:hAnsi="Times New Roman" w:cs="Times New Roman"/>
          <w:i/>
          <w:iCs/>
          <w:sz w:val="24"/>
          <w:szCs w:val="24"/>
          <w:lang w:eastAsia="pl-PL"/>
        </w:rPr>
        <w:br/>
        <w:t>3.</w:t>
      </w:r>
      <w:r w:rsidRPr="00001D69">
        <w:rPr>
          <w:rFonts w:ascii="Times New Roman" w:eastAsia="Times New Roman" w:hAnsi="Times New Roman" w:cs="Times New Roman"/>
          <w:i/>
          <w:iCs/>
          <w:sz w:val="24"/>
          <w:szCs w:val="24"/>
          <w:lang w:eastAsia="pl-PL"/>
        </w:rPr>
        <w:t>liczba projektów, w których sfinansowano koszty racjonalnych usprawnień dla osób                           z niepełnosprawnościami</w:t>
      </w:r>
      <w:r w:rsidRPr="00001D69">
        <w:rPr>
          <w:rFonts w:ascii="Times New Roman" w:eastAsia="Times New Roman" w:hAnsi="Times New Roman" w:cs="Times New Roman"/>
          <w:sz w:val="24"/>
          <w:szCs w:val="24"/>
          <w:lang w:eastAsia="pl-PL"/>
        </w:rPr>
        <w:t xml:space="preserve"> nie dotyczy zaplanowanych w projekcie wsparć, to należy mimo wszystko wybrać wszystkie ww. wskaźniki i przypisać dla nich wartość "0", a w opisie sposobu wpisać, że wskaźnik ten nie dotyczy projektu? Czy też należy w ogóle pominąć te wskaźniki we wniosku?</w:t>
      </w:r>
    </w:p>
    <w:p w14:paraId="4DBFE314" w14:textId="77777777" w:rsidR="00CA6E77" w:rsidRPr="00001D69" w:rsidRDefault="00CA6E77"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14:paraId="55775726" w14:textId="77777777" w:rsidR="00001D69" w:rsidRDefault="00286649" w:rsidP="0081301D">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W opisanej sytuacji należy wybrać wszystkie ww. wskaźniki i określić dla nich wartość docelową „0”. W opisie sposobu mierzenia przedmiotowych wskaźników należy wpisać „nie dotyczy”. </w:t>
      </w:r>
    </w:p>
    <w:p w14:paraId="5E572153" w14:textId="77777777" w:rsidR="0081301D" w:rsidRPr="0081301D" w:rsidRDefault="0081301D" w:rsidP="0081301D">
      <w:pPr>
        <w:spacing w:after="0" w:line="240" w:lineRule="auto"/>
        <w:jc w:val="both"/>
        <w:rPr>
          <w:rFonts w:ascii="Times New Roman" w:eastAsia="Times New Roman" w:hAnsi="Times New Roman" w:cs="Times New Roman"/>
          <w:sz w:val="24"/>
          <w:szCs w:val="24"/>
          <w:lang w:eastAsia="pl-PL"/>
        </w:rPr>
      </w:pPr>
    </w:p>
    <w:p w14:paraId="4FA642CB" w14:textId="77777777" w:rsidR="00D13FAF" w:rsidRPr="00001D69" w:rsidRDefault="00D13FAF"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22</w:t>
      </w:r>
    </w:p>
    <w:p w14:paraId="385D5730" w14:textId="77777777" w:rsidR="00B6104E" w:rsidRPr="00001D69" w:rsidRDefault="00D13FAF" w:rsidP="00FB26D0">
      <w:pPr>
        <w:spacing w:before="100" w:beforeAutospacing="1" w:after="24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Czy we wniosku o dofinansowanie należy wybrać wszystkie </w:t>
      </w:r>
      <w:r w:rsidRPr="00001D69">
        <w:rPr>
          <w:rFonts w:ascii="Times New Roman" w:eastAsia="Times New Roman" w:hAnsi="Times New Roman" w:cs="Times New Roman"/>
          <w:b/>
          <w:bCs/>
          <w:sz w:val="24"/>
          <w:szCs w:val="24"/>
          <w:lang w:eastAsia="pl-PL"/>
        </w:rPr>
        <w:t>WSPÓLNE WSKAŹNIKI EFS - PRODUKTU I REZULTATU (wyszczególnione w załączniku nr 12 do Regulaminu konkursu)</w:t>
      </w:r>
      <w:r w:rsidRPr="00001D69">
        <w:rPr>
          <w:rFonts w:ascii="Times New Roman" w:eastAsia="Times New Roman" w:hAnsi="Times New Roman" w:cs="Times New Roman"/>
          <w:sz w:val="24"/>
          <w:szCs w:val="24"/>
          <w:lang w:eastAsia="pl-PL"/>
        </w:rPr>
        <w:t>, nawet jeżeli nie przewiduje się uczestnictwa danej kategorii osób lub na chwilę obecną Wnioskodawca nie jest w stanie oszacować liczebności danej kategorii osób (np. gdy projekt nie zakłada osób w wieku 54  lat i więcej i/lub migrantów, osób obcego pochodzenia, mniejszości i/lub osób bezdomnych lub dotkniętych wykluczeniem z dostępu do mieszkań)                 i przypisać dla nich wartość "0", a w opisie sposobu wpisać, że wskaźnik ten nie dotyczy projektu lub że Wnioskodawca na poziomie wniosku nie zakłada konkretnych wartości, ale będzie monitorować ten wskaźnik? Czy też należy w ogóle pominąć te wskaźniki we wniosku?</w:t>
      </w:r>
    </w:p>
    <w:p w14:paraId="6FE6A66C" w14:textId="77777777" w:rsidR="00D13FAF" w:rsidRPr="00001D69" w:rsidRDefault="00B6104E"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14:paraId="7E8B8334" w14:textId="77777777" w:rsidR="00143951" w:rsidRPr="00001D69" w:rsidRDefault="00143951" w:rsidP="00FB26D0">
      <w:pPr>
        <w:spacing w:after="0" w:line="240" w:lineRule="auto"/>
        <w:jc w:val="both"/>
        <w:rPr>
          <w:rFonts w:ascii="Times New Roman" w:eastAsia="Times New Roman" w:hAnsi="Times New Roman" w:cs="Times New Roman"/>
          <w:i/>
          <w:sz w:val="24"/>
          <w:szCs w:val="24"/>
          <w:lang w:eastAsia="pl-PL"/>
        </w:rPr>
      </w:pPr>
      <w:r w:rsidRPr="00001D69">
        <w:rPr>
          <w:rFonts w:ascii="Times New Roman" w:eastAsia="Times New Roman" w:hAnsi="Times New Roman" w:cs="Times New Roman"/>
          <w:sz w:val="24"/>
          <w:szCs w:val="24"/>
          <w:lang w:eastAsia="pl-PL"/>
        </w:rPr>
        <w:t xml:space="preserve">W powyższej sytuacji wybór ww. wskaźników nie jest możliwy, ponieważ Generator Wniosków przy Działaniu 7.3 RPO WO umożliwia jedynie wybór wskaźników odnoszących się do tego konkretnego działania. Zatem na rozwijanej liście </w:t>
      </w:r>
      <w:r w:rsidRPr="00001D69">
        <w:rPr>
          <w:rFonts w:ascii="Times New Roman" w:eastAsia="CIDFont+F4" w:hAnsi="Times New Roman" w:cs="Times New Roman"/>
          <w:sz w:val="24"/>
          <w:szCs w:val="24"/>
          <w:lang w:eastAsia="pl-PL"/>
        </w:rPr>
        <w:t xml:space="preserve">brak będzie </w:t>
      </w:r>
      <w:r w:rsidRPr="00001D69">
        <w:rPr>
          <w:rFonts w:ascii="Times New Roman" w:eastAsia="CIDFont+F4" w:hAnsi="Times New Roman" w:cs="Times New Roman"/>
          <w:i/>
          <w:sz w:val="24"/>
          <w:szCs w:val="24"/>
          <w:lang w:eastAsia="pl-PL"/>
        </w:rPr>
        <w:t>wskaźników wspólnych EFS monitorowanych we wszystkich priorytetach.</w:t>
      </w:r>
    </w:p>
    <w:p w14:paraId="49355967" w14:textId="77777777" w:rsidR="00B6104E" w:rsidRPr="00001D69" w:rsidRDefault="00B6104E" w:rsidP="00FB26D0">
      <w:pPr>
        <w:spacing w:after="0" w:line="240" w:lineRule="auto"/>
        <w:jc w:val="both"/>
        <w:rPr>
          <w:rFonts w:ascii="Times New Roman" w:eastAsia="Times New Roman" w:hAnsi="Times New Roman" w:cs="Times New Roman"/>
          <w:sz w:val="24"/>
          <w:szCs w:val="24"/>
          <w:lang w:eastAsia="pl-PL"/>
        </w:rPr>
      </w:pPr>
    </w:p>
    <w:p w14:paraId="1EB39378" w14:textId="77777777" w:rsidR="00D13FAF" w:rsidRPr="00001D69" w:rsidRDefault="00D13FAF"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eastAsia="Times New Roman" w:hAnsi="Times New Roman" w:cs="Times New Roman"/>
          <w:sz w:val="24"/>
          <w:szCs w:val="24"/>
          <w:lang w:eastAsia="pl-PL"/>
        </w:rPr>
        <w:lastRenderedPageBreak/>
        <w:t> </w:t>
      </w:r>
      <w:r w:rsidRPr="00001D69">
        <w:rPr>
          <w:rFonts w:ascii="Times New Roman" w:hAnsi="Times New Roman" w:cs="Times New Roman"/>
          <w:b/>
          <w:sz w:val="24"/>
          <w:szCs w:val="24"/>
          <w:u w:val="single"/>
        </w:rPr>
        <w:t>Pytanie nr 23</w:t>
      </w:r>
    </w:p>
    <w:p w14:paraId="6A2D2E45" w14:textId="77777777" w:rsidR="00D13FAF" w:rsidRPr="00001D69" w:rsidRDefault="00D13FAF" w:rsidP="00FB26D0">
      <w:pPr>
        <w:spacing w:before="100" w:beforeAutospacing="1" w:after="24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Czy we wniosku o dofinansowanie należy wybrać wszystkie </w:t>
      </w:r>
      <w:r w:rsidRPr="00001D69">
        <w:rPr>
          <w:rFonts w:ascii="Times New Roman" w:eastAsia="Times New Roman" w:hAnsi="Times New Roman" w:cs="Times New Roman"/>
          <w:b/>
          <w:bCs/>
          <w:sz w:val="24"/>
          <w:szCs w:val="24"/>
          <w:lang w:eastAsia="pl-PL"/>
        </w:rPr>
        <w:t>WSKAŹNIKI PRODUKTU             I REZULTATU DLA DZIAŁANIA 7.3 (wyszczególnione w załączniku nr 12 do Regulaminu konkursu)</w:t>
      </w:r>
      <w:r w:rsidRPr="00001D69">
        <w:rPr>
          <w:rFonts w:ascii="Times New Roman" w:eastAsia="Times New Roman" w:hAnsi="Times New Roman" w:cs="Times New Roman"/>
          <w:sz w:val="24"/>
          <w:szCs w:val="24"/>
          <w:lang w:eastAsia="pl-PL"/>
        </w:rPr>
        <w:t xml:space="preserve">, nawet jeżeli nie przewiduje się uczestnictwa danej kategorii osób lub na chwilę obecną Wnioskodawca nie jest w stanie oszacować liczebności danej kategorii osób (np. gdy projekt nie zakłada osób w wieku 50  lat i więcej i/lub migrantów powrotnych </w:t>
      </w:r>
      <w:r w:rsidR="008E4F99"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 xml:space="preserve">i imigrantów pozostających bez pracy) i przypisać dla nich wartość "0", a w opisie sposobu wpisać, że wskaźnik ten nie dotyczy projektu lub że Wnioskodawca na poziomie wniosku nie zakłada konkretnych wartości, ale będzie monitorować ten wskaźnik? Czy też należy w ogóle pominąć te wskaźniki we wniosku? </w:t>
      </w:r>
    </w:p>
    <w:p w14:paraId="6254F870" w14:textId="77777777" w:rsidR="00194FCC" w:rsidRPr="00001D69" w:rsidRDefault="00194FCC"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14:paraId="70CBC5B0" w14:textId="77777777" w:rsidR="00001D69" w:rsidRPr="0081301D" w:rsidRDefault="00194FCC" w:rsidP="0081301D">
      <w:pPr>
        <w:spacing w:after="0" w:line="240" w:lineRule="auto"/>
        <w:jc w:val="both"/>
        <w:rPr>
          <w:rFonts w:ascii="Times New Roman" w:eastAsia="Times New Roman" w:hAnsi="Times New Roman" w:cs="Times New Roman"/>
          <w:sz w:val="24"/>
          <w:szCs w:val="24"/>
          <w:lang w:eastAsia="pl-PL"/>
        </w:rPr>
      </w:pPr>
      <w:r w:rsidRPr="00001D69">
        <w:rPr>
          <w:rFonts w:ascii="Times New Roman" w:eastAsia="CIDFont+F4" w:hAnsi="Times New Roman" w:cs="Times New Roman"/>
          <w:sz w:val="24"/>
          <w:szCs w:val="24"/>
          <w:lang w:eastAsia="pl-PL"/>
        </w:rPr>
        <w:t>Zgodnie z zapisami w Załączniku nr 12  do REGULAMINU KONKURSU - Lista wskaźników na poziomie projektu Wnioskodawca ma obowiązek zrealizować poniższe wskaźniki: "</w:t>
      </w:r>
      <w:r w:rsidRPr="00001D69">
        <w:rPr>
          <w:rFonts w:ascii="Times New Roman" w:eastAsia="CIDFont+F4" w:hAnsi="Times New Roman" w:cs="Times New Roman"/>
          <w:b/>
          <w:bCs/>
          <w:sz w:val="24"/>
          <w:szCs w:val="24"/>
          <w:lang w:eastAsia="pl-PL"/>
        </w:rPr>
        <w:t>Liczba osób pozostających bez pracy, które otrzymały bezzwrotne środki na podjęcie działalności gospodarczej w programie</w:t>
      </w:r>
      <w:r w:rsidRPr="00001D69">
        <w:rPr>
          <w:rFonts w:ascii="Times New Roman" w:eastAsia="CIDFont+F4" w:hAnsi="Times New Roman" w:cs="Times New Roman"/>
          <w:sz w:val="24"/>
          <w:szCs w:val="24"/>
          <w:lang w:eastAsia="pl-PL"/>
        </w:rPr>
        <w:t>" oraz "</w:t>
      </w:r>
      <w:r w:rsidRPr="00001D69">
        <w:rPr>
          <w:rFonts w:ascii="Times New Roman" w:eastAsia="CIDFont+F4" w:hAnsi="Times New Roman" w:cs="Times New Roman"/>
          <w:b/>
          <w:bCs/>
          <w:sz w:val="24"/>
          <w:szCs w:val="24"/>
          <w:lang w:eastAsia="pl-PL"/>
        </w:rPr>
        <w:t>Liczba utworzonych miejsc pracy w ramach udzielonych z EFS środków na podjęcie działalności gospodarczej</w:t>
      </w:r>
      <w:r w:rsidRPr="00001D69">
        <w:rPr>
          <w:rFonts w:ascii="Times New Roman" w:eastAsia="CIDFont+F4" w:hAnsi="Times New Roman" w:cs="Times New Roman"/>
          <w:sz w:val="24"/>
          <w:szCs w:val="24"/>
          <w:lang w:eastAsia="pl-PL"/>
        </w:rPr>
        <w:t>".</w:t>
      </w:r>
      <w:r w:rsidRPr="00001D69">
        <w:rPr>
          <w:rFonts w:ascii="Times New Roman" w:eastAsia="CIDFont+F4" w:hAnsi="Times New Roman" w:cs="Times New Roman"/>
          <w:sz w:val="24"/>
          <w:szCs w:val="24"/>
          <w:lang w:eastAsia="pl-PL"/>
        </w:rPr>
        <w:br/>
        <w:t xml:space="preserve">Wybór pozostałych </w:t>
      </w:r>
      <w:r w:rsidRPr="00001D69">
        <w:rPr>
          <w:rFonts w:ascii="Times New Roman" w:eastAsia="CIDFont+F4" w:hAnsi="Times New Roman" w:cs="Times New Roman"/>
          <w:sz w:val="24"/>
          <w:szCs w:val="24"/>
          <w:u w:val="single"/>
          <w:lang w:eastAsia="pl-PL"/>
        </w:rPr>
        <w:t xml:space="preserve">wskaźników produktu i rezultatu powinien być adekwatny </w:t>
      </w:r>
      <w:r w:rsidRPr="00001D69">
        <w:rPr>
          <w:rFonts w:ascii="Times New Roman" w:eastAsia="CIDFont+F4" w:hAnsi="Times New Roman" w:cs="Times New Roman"/>
          <w:sz w:val="24"/>
          <w:szCs w:val="24"/>
          <w:lang w:eastAsia="pl-PL"/>
        </w:rPr>
        <w:t>do typu, celu, rodzaju grupy docelowej, zakładanej w projekcie. Ostateczna ocena dotycząca adekwatności wyboru wskaźników pod katem ich realizacji w projekcie leży w gestii Komisji Oceny Projektów.</w:t>
      </w:r>
    </w:p>
    <w:p w14:paraId="546BEB72" w14:textId="77777777" w:rsidR="00AD6605" w:rsidRPr="00001D69" w:rsidRDefault="00AD6605"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 xml:space="preserve">Pytanie nr 24 </w:t>
      </w:r>
    </w:p>
    <w:p w14:paraId="4B344DA7" w14:textId="77777777" w:rsidR="00AD6605" w:rsidRPr="00001D69" w:rsidRDefault="00AD6605"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eastAsia="Times New Roman" w:hAnsi="Times New Roman" w:cs="Times New Roman"/>
          <w:sz w:val="24"/>
          <w:szCs w:val="24"/>
          <w:lang w:eastAsia="pl-PL"/>
        </w:rPr>
        <w:t xml:space="preserve">Czy w ramach kosztów bezpośrednich można ująć?: </w:t>
      </w:r>
    </w:p>
    <w:p w14:paraId="3093E652" w14:textId="77777777" w:rsidR="00AD6605" w:rsidRPr="00001D69" w:rsidRDefault="00AD6605" w:rsidP="00FB26D0">
      <w:pPr>
        <w:spacing w:before="100" w:beforeAutospacing="1" w:after="100" w:afterAutospacing="1" w:line="240" w:lineRule="auto"/>
        <w:ind w:left="2160" w:hanging="360"/>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a.       Wynagrodzenie Specjalisty ds. merytorycznych, którego rolą będzie nadzór nad realizowanymi w projekcie szkoleniami i doradztwem przed przyznawaniem dotacji;</w:t>
      </w:r>
    </w:p>
    <w:p w14:paraId="34F7ABC9" w14:textId="77777777" w:rsidR="00AD6605" w:rsidRPr="00001D69" w:rsidRDefault="00AD6605" w:rsidP="00FB26D0">
      <w:pPr>
        <w:spacing w:before="100" w:beforeAutospacing="1" w:after="100" w:afterAutospacing="1" w:line="240" w:lineRule="auto"/>
        <w:ind w:left="2160" w:hanging="360"/>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b.      Wynagrodzenie Specjalisty ds. monitoringu dotacji (którego rolą będzie monitoring i kontrola założonych działalności gospodarczych, w tym kontrola w zakresie prawidłowości i zgodności z pomocą publiczną);</w:t>
      </w:r>
    </w:p>
    <w:p w14:paraId="1C860940" w14:textId="77777777" w:rsidR="00AD6605" w:rsidRPr="00001D69" w:rsidRDefault="00AD6605" w:rsidP="00FB26D0">
      <w:pPr>
        <w:spacing w:before="100" w:beforeAutospacing="1" w:after="100" w:afterAutospacing="1" w:line="240" w:lineRule="auto"/>
        <w:ind w:left="2160" w:hanging="360"/>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w:t>
      </w:r>
      <w:r w:rsidR="00001D69">
        <w:rPr>
          <w:rFonts w:ascii="Times New Roman" w:eastAsia="Times New Roman" w:hAnsi="Times New Roman" w:cs="Times New Roman"/>
          <w:sz w:val="24"/>
          <w:szCs w:val="24"/>
          <w:lang w:eastAsia="pl-PL"/>
        </w:rPr>
        <w:t>      </w:t>
      </w:r>
      <w:r w:rsidRPr="00001D69">
        <w:rPr>
          <w:rFonts w:ascii="Times New Roman" w:eastAsia="Times New Roman" w:hAnsi="Times New Roman" w:cs="Times New Roman"/>
          <w:sz w:val="24"/>
          <w:szCs w:val="24"/>
          <w:lang w:eastAsia="pl-PL"/>
        </w:rPr>
        <w:t xml:space="preserve">Zwrot kosztów dojazdu (delegacji służbowych) na monitoring </w:t>
      </w:r>
      <w:r w:rsidR="00001D69">
        <w:rPr>
          <w:rFonts w:ascii="Times New Roman" w:eastAsia="Times New Roman" w:hAnsi="Times New Roman" w:cs="Times New Roman"/>
          <w:sz w:val="24"/>
          <w:szCs w:val="24"/>
          <w:lang w:eastAsia="pl-PL"/>
        </w:rPr>
        <w:br/>
      </w:r>
      <w:r w:rsidRPr="00001D69">
        <w:rPr>
          <w:rFonts w:ascii="Times New Roman" w:eastAsia="Times New Roman" w:hAnsi="Times New Roman" w:cs="Times New Roman"/>
          <w:sz w:val="24"/>
          <w:szCs w:val="24"/>
          <w:lang w:eastAsia="pl-PL"/>
        </w:rPr>
        <w:t>i kontrole założonych działalności gospodarczych.</w:t>
      </w:r>
    </w:p>
    <w:p w14:paraId="5D1D9DD0" w14:textId="77777777" w:rsidR="00AD6605" w:rsidRPr="00001D69" w:rsidRDefault="00AD6605" w:rsidP="00FB26D0">
      <w:pPr>
        <w:spacing w:before="100" w:beforeAutospacing="1" w:after="100" w:afterAutospacing="1" w:line="240" w:lineRule="auto"/>
        <w:ind w:left="1428"/>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Czy też koszty te należy przewidzieć w ramach kosztów pośrednich?</w:t>
      </w:r>
    </w:p>
    <w:p w14:paraId="543C0BEE" w14:textId="77777777" w:rsidR="00793024" w:rsidRPr="00001D69" w:rsidRDefault="00793024" w:rsidP="00FB26D0">
      <w:pPr>
        <w:spacing w:after="0" w:line="240" w:lineRule="auto"/>
        <w:jc w:val="both"/>
        <w:rPr>
          <w:rFonts w:ascii="Times New Roman" w:eastAsia="Times New Roman" w:hAnsi="Times New Roman" w:cs="Times New Roman"/>
          <w:b/>
          <w:sz w:val="24"/>
          <w:szCs w:val="24"/>
          <w:lang w:eastAsia="pl-PL"/>
        </w:rPr>
      </w:pPr>
    </w:p>
    <w:p w14:paraId="1EA27B5C" w14:textId="77777777" w:rsidR="0071542A" w:rsidRPr="00001D69" w:rsidRDefault="0071542A"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14:paraId="5A63405A" w14:textId="77777777" w:rsidR="00F93C93" w:rsidRPr="00001D69" w:rsidRDefault="0071542A"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Wynagrodzenie Specjalisty ds. monitoringu dotacji, (którego rolą będzie monitoring i kontrola założonych działalności gospodarczych, w tym kontrola w zakresie prawidłowości i zgodności z pomocą publiczną) oraz zwrot kosztów dojazdu (dele</w:t>
      </w:r>
      <w:r w:rsidR="00793024" w:rsidRPr="00001D69">
        <w:rPr>
          <w:rFonts w:ascii="Times New Roman" w:eastAsia="Times New Roman" w:hAnsi="Times New Roman" w:cs="Times New Roman"/>
          <w:sz w:val="24"/>
          <w:szCs w:val="24"/>
          <w:lang w:eastAsia="pl-PL"/>
        </w:rPr>
        <w:t>gacji służbowych) na monitoring</w:t>
      </w:r>
      <w:r w:rsidRPr="00001D69">
        <w:rPr>
          <w:rFonts w:ascii="Times New Roman" w:eastAsia="Times New Roman" w:hAnsi="Times New Roman" w:cs="Times New Roman"/>
          <w:sz w:val="24"/>
          <w:szCs w:val="24"/>
          <w:lang w:eastAsia="pl-PL"/>
        </w:rPr>
        <w:t xml:space="preserve"> </w:t>
      </w:r>
      <w:r w:rsidR="00793024"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 xml:space="preserve">i kontrole założonych działalności gospodarczych zalicza się do kosztów bezpośrednich projektu. </w:t>
      </w:r>
      <w:r w:rsidRPr="00001D69">
        <w:rPr>
          <w:rFonts w:ascii="Times New Roman" w:eastAsia="Times New Roman" w:hAnsi="Times New Roman" w:cs="Times New Roman"/>
          <w:sz w:val="24"/>
          <w:szCs w:val="24"/>
          <w:lang w:eastAsia="pl-PL"/>
        </w:rPr>
        <w:br/>
        <w:t xml:space="preserve">Wynagrodzenie Specjalisty ds. merytorycznych, którego rolą będzie nadzór nad realizowanymi w projekcie szkoleniami i doradztwem przed przyznawaniem dotacji stanowi koszt pośredni </w:t>
      </w:r>
      <w:r w:rsidRPr="00001D69">
        <w:rPr>
          <w:rFonts w:ascii="Times New Roman" w:eastAsia="Times New Roman" w:hAnsi="Times New Roman" w:cs="Times New Roman"/>
          <w:sz w:val="24"/>
          <w:szCs w:val="24"/>
          <w:lang w:eastAsia="pl-PL"/>
        </w:rPr>
        <w:lastRenderedPageBreak/>
        <w:t xml:space="preserve">projektu. </w:t>
      </w:r>
      <w:r w:rsidRPr="00001D69">
        <w:rPr>
          <w:rFonts w:ascii="Times New Roman" w:eastAsia="Times New Roman" w:hAnsi="Times New Roman" w:cs="Times New Roman"/>
          <w:sz w:val="24"/>
          <w:szCs w:val="24"/>
          <w:lang w:eastAsia="pl-PL"/>
        </w:rPr>
        <w:br/>
        <w:t>Ostateczna ocena w sprawie racjonalności kosztów ponoszonych na wynagrodzenie specjalistów, nadzorujących poszczególne etapy realizacji</w:t>
      </w:r>
      <w:r w:rsidR="00793024" w:rsidRPr="00001D69">
        <w:rPr>
          <w:rFonts w:ascii="Times New Roman" w:eastAsia="Times New Roman" w:hAnsi="Times New Roman" w:cs="Times New Roman"/>
          <w:sz w:val="24"/>
          <w:szCs w:val="24"/>
          <w:lang w:eastAsia="pl-PL"/>
        </w:rPr>
        <w:t xml:space="preserve"> projektu leży w gestii Komisji </w:t>
      </w:r>
      <w:r w:rsidRPr="00001D69">
        <w:rPr>
          <w:rFonts w:ascii="Times New Roman" w:eastAsia="Times New Roman" w:hAnsi="Times New Roman" w:cs="Times New Roman"/>
          <w:sz w:val="24"/>
          <w:szCs w:val="24"/>
          <w:lang w:eastAsia="pl-PL"/>
        </w:rPr>
        <w:t>Oceny Projektów.</w:t>
      </w:r>
    </w:p>
    <w:p w14:paraId="2CA8A4EC" w14:textId="77777777" w:rsidR="00CB000C" w:rsidRPr="00001D69" w:rsidRDefault="0071542A" w:rsidP="00FB26D0">
      <w:pPr>
        <w:spacing w:after="0" w:line="240" w:lineRule="auto"/>
        <w:jc w:val="both"/>
        <w:rPr>
          <w:rFonts w:ascii="Times New Roman" w:hAnsi="Times New Roman" w:cs="Times New Roman"/>
          <w:b/>
          <w:sz w:val="24"/>
          <w:szCs w:val="24"/>
          <w:u w:val="single"/>
        </w:rPr>
      </w:pPr>
      <w:r w:rsidRPr="00001D69">
        <w:rPr>
          <w:rFonts w:ascii="Times New Roman" w:eastAsia="Times New Roman" w:hAnsi="Times New Roman" w:cs="Times New Roman"/>
          <w:sz w:val="24"/>
          <w:szCs w:val="24"/>
          <w:lang w:eastAsia="pl-PL"/>
        </w:rPr>
        <w:br/>
      </w:r>
      <w:r w:rsidR="00F93C93" w:rsidRPr="00001D69">
        <w:rPr>
          <w:rFonts w:ascii="Times New Roman" w:hAnsi="Times New Roman" w:cs="Times New Roman"/>
          <w:b/>
          <w:sz w:val="24"/>
          <w:szCs w:val="24"/>
          <w:u w:val="single"/>
        </w:rPr>
        <w:t>P</w:t>
      </w:r>
      <w:r w:rsidR="00CB000C" w:rsidRPr="00001D69">
        <w:rPr>
          <w:rFonts w:ascii="Times New Roman" w:hAnsi="Times New Roman" w:cs="Times New Roman"/>
          <w:b/>
          <w:sz w:val="24"/>
          <w:szCs w:val="24"/>
          <w:u w:val="single"/>
        </w:rPr>
        <w:t xml:space="preserve">ytanie nr 25 </w:t>
      </w:r>
    </w:p>
    <w:p w14:paraId="5CCBBE9C" w14:textId="77777777" w:rsidR="00E60590" w:rsidRPr="00001D69"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Czy we wniosku o dofinansowanie należy wpisać ile godzin w ramach wsparcia pomostowego będzie przeznaczone na szkolenia, a ile na doradztwo indywidualne? Czy też, w związku                       z brakiem możliwości oszacowania takiego podziału, można złożyć we wniosku łączną liczbę godzin wsparcia doradczo-szkoleniowego (pomostowego) przypadającą średnio na jednego uczestnika? </w:t>
      </w:r>
    </w:p>
    <w:p w14:paraId="0F5C4E73" w14:textId="77777777" w:rsidR="00A2797D" w:rsidRPr="00001D69" w:rsidRDefault="00A2797D"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14:paraId="633A5B35" w14:textId="77777777" w:rsidR="00A2797D" w:rsidRPr="00001D69" w:rsidRDefault="00A2797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IOK nie określ</w:t>
      </w:r>
      <w:r w:rsidR="00793024" w:rsidRPr="00001D69">
        <w:rPr>
          <w:rFonts w:ascii="Times New Roman" w:eastAsia="Times New Roman" w:hAnsi="Times New Roman" w:cs="Times New Roman"/>
          <w:sz w:val="24"/>
          <w:szCs w:val="24"/>
          <w:lang w:eastAsia="pl-PL"/>
        </w:rPr>
        <w:t>iła</w:t>
      </w:r>
      <w:r w:rsidRPr="00001D69">
        <w:rPr>
          <w:rFonts w:ascii="Times New Roman" w:eastAsia="Times New Roman" w:hAnsi="Times New Roman" w:cs="Times New Roman"/>
          <w:sz w:val="24"/>
          <w:szCs w:val="24"/>
          <w:lang w:eastAsia="pl-PL"/>
        </w:rPr>
        <w:t xml:space="preserve"> w </w:t>
      </w:r>
      <w:r w:rsidRPr="00001D69">
        <w:rPr>
          <w:rFonts w:ascii="Times New Roman" w:eastAsia="Times New Roman" w:hAnsi="Times New Roman" w:cs="Times New Roman"/>
          <w:i/>
          <w:sz w:val="24"/>
          <w:szCs w:val="24"/>
          <w:lang w:eastAsia="pl-PL"/>
        </w:rPr>
        <w:t>Regulaminie konkursu</w:t>
      </w:r>
      <w:r w:rsidRPr="00001D69">
        <w:rPr>
          <w:rFonts w:ascii="Times New Roman" w:eastAsia="Times New Roman" w:hAnsi="Times New Roman" w:cs="Times New Roman"/>
          <w:sz w:val="24"/>
          <w:szCs w:val="24"/>
          <w:lang w:eastAsia="pl-PL"/>
        </w:rPr>
        <w:t xml:space="preserve"> </w:t>
      </w:r>
      <w:r w:rsidR="00793024" w:rsidRPr="00001D69">
        <w:rPr>
          <w:rFonts w:ascii="Times New Roman" w:eastAsia="Times New Roman" w:hAnsi="Times New Roman" w:cs="Times New Roman"/>
          <w:sz w:val="24"/>
          <w:szCs w:val="24"/>
          <w:lang w:eastAsia="pl-PL"/>
        </w:rPr>
        <w:t xml:space="preserve">ile </w:t>
      </w:r>
      <w:r w:rsidRPr="00001D69">
        <w:rPr>
          <w:rFonts w:ascii="Times New Roman" w:eastAsia="Times New Roman" w:hAnsi="Times New Roman" w:cs="Times New Roman"/>
          <w:sz w:val="24"/>
          <w:szCs w:val="24"/>
          <w:lang w:eastAsia="pl-PL"/>
        </w:rPr>
        <w:t xml:space="preserve">godzin w ramach wsparcia pomostowego powinno być przeznaczone na szkolenia a ile na doradztwo indywidualne co oznacza, </w:t>
      </w:r>
      <w:r w:rsidR="00001D69">
        <w:rPr>
          <w:rFonts w:ascii="Times New Roman" w:eastAsia="Times New Roman" w:hAnsi="Times New Roman" w:cs="Times New Roman"/>
          <w:sz w:val="24"/>
          <w:szCs w:val="24"/>
          <w:lang w:eastAsia="pl-PL"/>
        </w:rPr>
        <w:br/>
      </w:r>
      <w:r w:rsidRPr="00001D69">
        <w:rPr>
          <w:rFonts w:ascii="Times New Roman" w:eastAsia="Times New Roman" w:hAnsi="Times New Roman" w:cs="Times New Roman"/>
          <w:sz w:val="24"/>
          <w:szCs w:val="24"/>
          <w:lang w:eastAsia="pl-PL"/>
        </w:rPr>
        <w:t>że Wnioskodawca samodzielnie zakłada w projekcie łączną liczbę godzin wsparcia doradczo-szkoleniowego (pomostowego) przypadającą średnio na jednego uczestnika. Istnieje możliwość przedstawienia propozycji zaplanowanego we wniosku o dofinansowanie</w:t>
      </w:r>
      <w:r w:rsidR="00793024" w:rsidRPr="00001D69">
        <w:rPr>
          <w:rFonts w:ascii="Times New Roman" w:eastAsia="Times New Roman" w:hAnsi="Times New Roman" w:cs="Times New Roman"/>
          <w:sz w:val="24"/>
          <w:szCs w:val="24"/>
          <w:lang w:eastAsia="pl-PL"/>
        </w:rPr>
        <w:t xml:space="preserve"> projektu </w:t>
      </w:r>
      <w:r w:rsidRPr="00001D69">
        <w:rPr>
          <w:rFonts w:ascii="Times New Roman" w:eastAsia="Times New Roman" w:hAnsi="Times New Roman" w:cs="Times New Roman"/>
          <w:sz w:val="24"/>
          <w:szCs w:val="24"/>
          <w:lang w:eastAsia="pl-PL"/>
        </w:rPr>
        <w:t>podziału godzin na wsparcie szkoleniowe i wsparcie doradcze.</w:t>
      </w:r>
      <w:r w:rsidR="002E58AD" w:rsidRPr="00001D69">
        <w:rPr>
          <w:rFonts w:ascii="Times New Roman" w:eastAsia="Times New Roman" w:hAnsi="Times New Roman" w:cs="Times New Roman"/>
          <w:sz w:val="24"/>
          <w:szCs w:val="24"/>
          <w:lang w:eastAsia="pl-PL"/>
        </w:rPr>
        <w:t xml:space="preserve"> Wnioskodawca</w:t>
      </w:r>
      <w:r w:rsidR="002612BB" w:rsidRPr="00001D69">
        <w:rPr>
          <w:rFonts w:ascii="Times New Roman" w:eastAsia="Times New Roman" w:hAnsi="Times New Roman" w:cs="Times New Roman"/>
          <w:sz w:val="24"/>
          <w:szCs w:val="24"/>
          <w:lang w:eastAsia="pl-PL"/>
        </w:rPr>
        <w:t xml:space="preserve"> na podstawie swoich indywidualnych doświadczeń określa ilość godzin przypadających na osobę w zakresie szkoleń oraz doradztwa </w:t>
      </w:r>
      <w:r w:rsidR="002E58AD" w:rsidRPr="00001D69">
        <w:rPr>
          <w:rFonts w:ascii="Times New Roman" w:eastAsia="Times New Roman" w:hAnsi="Times New Roman" w:cs="Times New Roman"/>
          <w:sz w:val="24"/>
          <w:szCs w:val="24"/>
          <w:lang w:eastAsia="pl-PL"/>
        </w:rPr>
        <w:t xml:space="preserve">w zakresie prowadzenia działalności gospodarczej. </w:t>
      </w:r>
    </w:p>
    <w:p w14:paraId="50C9DA64" w14:textId="77777777" w:rsidR="00E60590" w:rsidRPr="00001D69" w:rsidRDefault="00E60590"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 xml:space="preserve">Pytanie nr 26 </w:t>
      </w:r>
    </w:p>
    <w:p w14:paraId="6ACC1BDF" w14:textId="77777777" w:rsidR="00E60590" w:rsidRPr="00001D69"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 Które z poniższych rozwiązań dotyczących sposobu realizacji wsparcia pomostowego                        w postaci szkoleń i doradztwa jest prawidłowe wg IOK?: </w:t>
      </w:r>
    </w:p>
    <w:p w14:paraId="33562948" w14:textId="77777777" w:rsidR="00E60590" w:rsidRPr="00001D69" w:rsidRDefault="00E60590" w:rsidP="00FB26D0">
      <w:pPr>
        <w:spacing w:before="100" w:beforeAutospacing="1" w:after="100" w:afterAutospacing="1" w:line="240" w:lineRule="auto"/>
        <w:ind w:left="2160" w:hanging="360"/>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a.       Wsparcie powinno być  organizowane przez Realizatorów projektu (Wnioskodawcę / Partnera - zależnie od podziału obowiązków                                w projekcie); </w:t>
      </w:r>
    </w:p>
    <w:p w14:paraId="0B7A7EF5" w14:textId="77777777" w:rsidR="00E60590" w:rsidRPr="00001D69" w:rsidRDefault="00E60590" w:rsidP="00FB26D0">
      <w:pPr>
        <w:spacing w:before="100" w:beforeAutospacing="1" w:after="100" w:afterAutospacing="1" w:line="240" w:lineRule="auto"/>
        <w:ind w:left="2160" w:hanging="360"/>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b.      Uczestnicy projektu powinni korzystać z takich usług u podmiotów zewnętrznych; </w:t>
      </w:r>
    </w:p>
    <w:p w14:paraId="756541A3" w14:textId="77777777" w:rsidR="00E60590" w:rsidRPr="00001D69" w:rsidRDefault="00E60590" w:rsidP="00FB26D0">
      <w:pPr>
        <w:spacing w:before="100" w:beforeAutospacing="1" w:after="100" w:afterAutospacing="1" w:line="240" w:lineRule="auto"/>
        <w:ind w:left="2160" w:hanging="360"/>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       Dopuszczalne są obydwie formy realizacji wsparcia.</w:t>
      </w:r>
    </w:p>
    <w:p w14:paraId="4893F2BD" w14:textId="77777777" w:rsidR="00175917" w:rsidRPr="00001D69" w:rsidRDefault="00175917" w:rsidP="00FB26D0">
      <w:pPr>
        <w:spacing w:after="0" w:line="240" w:lineRule="auto"/>
        <w:jc w:val="both"/>
        <w:rPr>
          <w:rFonts w:ascii="Times New Roman" w:eastAsia="Times New Roman" w:hAnsi="Times New Roman" w:cs="Times New Roman"/>
          <w:b/>
          <w:sz w:val="24"/>
          <w:szCs w:val="24"/>
          <w:lang w:eastAsia="pl-PL"/>
        </w:rPr>
      </w:pPr>
    </w:p>
    <w:p w14:paraId="6ED4257B" w14:textId="77777777" w:rsidR="00DA4CD8" w:rsidRPr="00001D69" w:rsidRDefault="00DA4CD8"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14:paraId="5BAEE44E" w14:textId="77777777" w:rsidR="00DA4CD8" w:rsidRPr="00001D69" w:rsidRDefault="00DA4CD8"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sz w:val="24"/>
          <w:szCs w:val="24"/>
          <w:lang w:eastAsia="pl-PL"/>
        </w:rPr>
        <w:t>Wnioskodawca i/lub partner/</w:t>
      </w:r>
      <w:proofErr w:type="spellStart"/>
      <w:r w:rsidRPr="00001D69">
        <w:rPr>
          <w:rFonts w:ascii="Times New Roman" w:eastAsia="Times New Roman" w:hAnsi="Times New Roman" w:cs="Times New Roman"/>
          <w:sz w:val="24"/>
          <w:szCs w:val="24"/>
          <w:lang w:eastAsia="pl-PL"/>
        </w:rPr>
        <w:t>rzy</w:t>
      </w:r>
      <w:proofErr w:type="spellEnd"/>
      <w:r w:rsidRPr="00001D69">
        <w:rPr>
          <w:rFonts w:ascii="Times New Roman" w:eastAsia="Times New Roman" w:hAnsi="Times New Roman" w:cs="Times New Roman"/>
          <w:sz w:val="24"/>
          <w:szCs w:val="24"/>
          <w:lang w:eastAsia="pl-PL"/>
        </w:rPr>
        <w:t xml:space="preserve"> powinien być organizatorem wsparcia pomostowego w postaci szkoleń i doradztwa.  W </w:t>
      </w:r>
      <w:r w:rsidR="00FC5D96" w:rsidRPr="00001D69">
        <w:rPr>
          <w:rFonts w:ascii="Times New Roman" w:eastAsia="Times New Roman" w:hAnsi="Times New Roman" w:cs="Times New Roman"/>
          <w:sz w:val="24"/>
          <w:szCs w:val="24"/>
          <w:lang w:eastAsia="pl-PL"/>
        </w:rPr>
        <w:t>uzasadnionych przypadkach i</w:t>
      </w:r>
      <w:r w:rsidRPr="00001D69">
        <w:rPr>
          <w:rFonts w:ascii="Times New Roman" w:eastAsia="Times New Roman" w:hAnsi="Times New Roman" w:cs="Times New Roman"/>
          <w:sz w:val="24"/>
          <w:szCs w:val="24"/>
          <w:lang w:eastAsia="pl-PL"/>
        </w:rPr>
        <w:t>stnieje możliwość zlecenia ich realizacji innym podmiotom. Uczestnicy projektu nie mają możliwości samodzielnego wyboru wykonawców przedmiotowych usług w ramach projektu. Komisja Oceny Projektów dokona ostatecznej oceny racjonalnego zaplanowania kosztów w tym zakresie pod kątem np. liczebności i rodzaju grupy docelowej, możliwości logistycznych itp.</w:t>
      </w:r>
    </w:p>
    <w:p w14:paraId="5F7971A8" w14:textId="77777777" w:rsidR="00E60590" w:rsidRPr="00001D69"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510A1465" w14:textId="77777777" w:rsidR="00E31CF4"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w:t>
      </w:r>
    </w:p>
    <w:p w14:paraId="0ABD42C8" w14:textId="77777777" w:rsidR="00E60590" w:rsidRPr="00001D69"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lastRenderedPageBreak/>
        <w:t>Pytanie nr 27</w:t>
      </w:r>
    </w:p>
    <w:p w14:paraId="19B7AF33" w14:textId="77777777" w:rsidR="00222371" w:rsidRPr="00001D69"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 Dla jakiego odsetka uczestników projektu uczestniczących we wsparciu szkoleniowo-doradczym przed przyznaniem dotacji należy założyć we wniosku o dofinansowanie dotacje?  Czy IOK rekomenduje, aby we wniosku założyć, iż co do zasady dotacje może uzyskać 100% uczestników? Czy jednak należy założyć mniejszy odsetek - jeśli tak to jaki?</w:t>
      </w:r>
    </w:p>
    <w:p w14:paraId="36C90860" w14:textId="77777777" w:rsidR="00E60590" w:rsidRPr="00001D69" w:rsidRDefault="0022237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59532457" w14:textId="77777777" w:rsidR="00E60590" w:rsidRDefault="00222371" w:rsidP="0081301D">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sz w:val="24"/>
          <w:szCs w:val="24"/>
          <w:lang w:eastAsia="pl-PL"/>
        </w:rPr>
        <w:t>Odnośnie odsetka uczestników projektu, którzy nie otrzymają wsparcia w formie dotacji, IOK nie ustaliła żadnych progów procentowych. Zadaniem beneficjenta realizu</w:t>
      </w:r>
      <w:r w:rsidR="00436D62" w:rsidRPr="00001D69">
        <w:rPr>
          <w:rFonts w:ascii="Times New Roman" w:eastAsia="Times New Roman" w:hAnsi="Times New Roman" w:cs="Times New Roman"/>
          <w:color w:val="000000"/>
          <w:sz w:val="24"/>
          <w:szCs w:val="24"/>
          <w:lang w:eastAsia="pl-PL"/>
        </w:rPr>
        <w:t>jącego projekt jest oszacowanie</w:t>
      </w:r>
      <w:r w:rsidRPr="00001D69">
        <w:rPr>
          <w:rFonts w:ascii="Times New Roman" w:eastAsia="Times New Roman" w:hAnsi="Times New Roman" w:cs="Times New Roman"/>
          <w:color w:val="000000"/>
          <w:sz w:val="24"/>
          <w:szCs w:val="24"/>
          <w:lang w:eastAsia="pl-PL"/>
        </w:rPr>
        <w:t xml:space="preserve"> stosownych wskaźników w sposób racjonalny i realny do osiągnięcia.</w:t>
      </w:r>
      <w:r w:rsidR="003276AA" w:rsidRPr="00001D69">
        <w:rPr>
          <w:rFonts w:ascii="Times New Roman" w:eastAsia="Times New Roman" w:hAnsi="Times New Roman" w:cs="Times New Roman"/>
          <w:color w:val="000000"/>
          <w:sz w:val="24"/>
          <w:szCs w:val="24"/>
          <w:lang w:eastAsia="pl-PL"/>
        </w:rPr>
        <w:t xml:space="preserve"> Należy jednakże pamiętać, iż zgodnie z kryterium </w:t>
      </w:r>
      <w:r w:rsidR="00E01312" w:rsidRPr="00001D69">
        <w:rPr>
          <w:rFonts w:ascii="Times New Roman" w:eastAsia="Times New Roman" w:hAnsi="Times New Roman" w:cs="Times New Roman"/>
          <w:color w:val="000000"/>
          <w:sz w:val="24"/>
          <w:szCs w:val="24"/>
          <w:lang w:eastAsia="pl-PL"/>
        </w:rPr>
        <w:t>merytorycznym szczegółowym Wnioskodawca zobowiązany jest do założenia w projekcie minimum 40 dotacji dla osób planujących podjęcie działalności gospodarczej przy kwocie projektu minimum 2 mln PLN.</w:t>
      </w:r>
      <w:r w:rsidR="00904B1D" w:rsidRPr="00001D69">
        <w:rPr>
          <w:rFonts w:ascii="Times New Roman" w:eastAsia="Times New Roman" w:hAnsi="Times New Roman" w:cs="Times New Roman"/>
          <w:color w:val="000000"/>
          <w:sz w:val="24"/>
          <w:szCs w:val="24"/>
          <w:lang w:eastAsia="pl-PL"/>
        </w:rPr>
        <w:t xml:space="preserve"> Uwaga! Przy założeniu wartości projektu np. na poziomie 4 mln ilość udzielonych dotacji powinna ulec </w:t>
      </w:r>
      <w:r w:rsidR="006244C7" w:rsidRPr="00001D69">
        <w:rPr>
          <w:rFonts w:ascii="Times New Roman" w:eastAsia="Times New Roman" w:hAnsi="Times New Roman" w:cs="Times New Roman"/>
          <w:color w:val="000000"/>
          <w:sz w:val="24"/>
          <w:szCs w:val="24"/>
          <w:lang w:eastAsia="pl-PL"/>
        </w:rPr>
        <w:t>proporcjonalnemu</w:t>
      </w:r>
      <w:r w:rsidR="00904B1D" w:rsidRPr="00001D69">
        <w:rPr>
          <w:rFonts w:ascii="Times New Roman" w:eastAsia="Times New Roman" w:hAnsi="Times New Roman" w:cs="Times New Roman"/>
          <w:color w:val="000000"/>
          <w:sz w:val="24"/>
          <w:szCs w:val="24"/>
          <w:lang w:eastAsia="pl-PL"/>
        </w:rPr>
        <w:t xml:space="preserve"> zwiększeniu. </w:t>
      </w:r>
    </w:p>
    <w:p w14:paraId="65A5F2CC" w14:textId="77777777" w:rsidR="0081301D" w:rsidRPr="00001D69" w:rsidRDefault="0081301D" w:rsidP="0081301D">
      <w:pPr>
        <w:spacing w:after="0" w:line="240" w:lineRule="auto"/>
        <w:jc w:val="both"/>
        <w:rPr>
          <w:rFonts w:ascii="Times New Roman" w:eastAsia="Times New Roman" w:hAnsi="Times New Roman" w:cs="Times New Roman"/>
          <w:sz w:val="24"/>
          <w:szCs w:val="24"/>
          <w:lang w:eastAsia="pl-PL"/>
        </w:rPr>
      </w:pPr>
    </w:p>
    <w:p w14:paraId="2A606A1B" w14:textId="77777777" w:rsidR="00E60590" w:rsidRPr="00001D69" w:rsidRDefault="00E60590"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 xml:space="preserve">Pytanie nr 28 </w:t>
      </w:r>
    </w:p>
    <w:p w14:paraId="4FD35A29" w14:textId="77777777" w:rsidR="00E60590" w:rsidRPr="00001D69"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Czy we wniosku o dofinansowanie można założyć, iż finansowe wsparcie pomostowe będzie realizowane wyłącznie przez pierwsze 6 miesięcy od dnia podjęcia działalności gospodarczej przez uczestników projektu (co oznacza brak założenia przedłożonego wsparcia pomostowego)? Czy też IOK rekomenduje, aby we wniosku założona była wypłata finansowego wsparcia pomostowego przez kolejne 6 miesięcy (czyli w okresie od 6 do 12 miesięcy od dnia podjęcia działalności gospodarczej przez uczestników projektu)? Jeśli należy założyć przedłużone wsparcie pomostowe w postaci finansowej, to jaki odsetek uczestników powinien otrzymać takie wsparcie?</w:t>
      </w:r>
    </w:p>
    <w:p w14:paraId="7A36B441" w14:textId="77777777" w:rsidR="00222371" w:rsidRPr="00001D69" w:rsidRDefault="0022237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1FAE07E5" w14:textId="77777777" w:rsidR="00222371" w:rsidRPr="00001D69" w:rsidRDefault="00222371"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sz w:val="24"/>
          <w:szCs w:val="24"/>
          <w:lang w:eastAsia="pl-PL"/>
        </w:rPr>
        <w:t xml:space="preserve">We wniosku o dofinansowanie można założyć jedynie podstawowe wsparcie pomostowe (oczywiście oprócz szkoleń i dotacji) udzielane przez okres pierwszych 6 miesięcy od dnia rozpoczęcia działalności przez uczestnika projektu. </w:t>
      </w:r>
    </w:p>
    <w:p w14:paraId="72718D6B" w14:textId="77777777" w:rsidR="00B4140D" w:rsidRDefault="00222371" w:rsidP="0081301D">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sz w:val="24"/>
          <w:szCs w:val="24"/>
          <w:lang w:eastAsia="pl-PL"/>
        </w:rPr>
        <w:t>Nie ma obowiązku realizacji prz</w:t>
      </w:r>
      <w:r w:rsidR="00592C38" w:rsidRPr="00001D69">
        <w:rPr>
          <w:rFonts w:ascii="Times New Roman" w:eastAsia="Times New Roman" w:hAnsi="Times New Roman" w:cs="Times New Roman"/>
          <w:color w:val="000000"/>
          <w:sz w:val="24"/>
          <w:szCs w:val="24"/>
          <w:lang w:eastAsia="pl-PL"/>
        </w:rPr>
        <w:t>edłużonego wsparcia pomostowego</w:t>
      </w:r>
      <w:r w:rsidR="006244C7" w:rsidRPr="00001D69">
        <w:rPr>
          <w:rFonts w:ascii="Times New Roman" w:eastAsia="Times New Roman" w:hAnsi="Times New Roman" w:cs="Times New Roman"/>
          <w:color w:val="000000"/>
          <w:sz w:val="24"/>
          <w:szCs w:val="24"/>
          <w:lang w:eastAsia="pl-PL"/>
        </w:rPr>
        <w:t xml:space="preserve"> w postaci finansowej</w:t>
      </w:r>
      <w:r w:rsidR="00592C38" w:rsidRPr="00001D69">
        <w:rPr>
          <w:rFonts w:ascii="Times New Roman" w:eastAsia="Times New Roman" w:hAnsi="Times New Roman" w:cs="Times New Roman"/>
          <w:sz w:val="24"/>
          <w:szCs w:val="24"/>
          <w:lang w:eastAsia="pl-PL"/>
        </w:rPr>
        <w:t>, niemniej jednak jeżeli Wnioskodawca zdecyduje się udzielać takie</w:t>
      </w:r>
      <w:r w:rsidR="006244C7" w:rsidRPr="00001D69">
        <w:rPr>
          <w:rFonts w:ascii="Times New Roman" w:eastAsia="Times New Roman" w:hAnsi="Times New Roman" w:cs="Times New Roman"/>
          <w:sz w:val="24"/>
          <w:szCs w:val="24"/>
          <w:lang w:eastAsia="pl-PL"/>
        </w:rPr>
        <w:t>go</w:t>
      </w:r>
      <w:r w:rsidR="00592C38" w:rsidRPr="00001D69">
        <w:rPr>
          <w:rFonts w:ascii="Times New Roman" w:eastAsia="Times New Roman" w:hAnsi="Times New Roman" w:cs="Times New Roman"/>
          <w:sz w:val="24"/>
          <w:szCs w:val="24"/>
          <w:lang w:eastAsia="pl-PL"/>
        </w:rPr>
        <w:t xml:space="preserve"> wsparcia, powinien udzielać go w zależności od bieżących potrzeb beneficjentów.  </w:t>
      </w:r>
    </w:p>
    <w:p w14:paraId="094B28AD" w14:textId="77777777" w:rsidR="0081301D" w:rsidRPr="0081301D" w:rsidRDefault="0081301D" w:rsidP="0081301D">
      <w:pPr>
        <w:spacing w:after="0" w:line="240" w:lineRule="auto"/>
        <w:jc w:val="both"/>
        <w:rPr>
          <w:rFonts w:ascii="Times New Roman" w:eastAsia="Times New Roman" w:hAnsi="Times New Roman" w:cs="Times New Roman"/>
          <w:sz w:val="24"/>
          <w:szCs w:val="24"/>
          <w:lang w:eastAsia="pl-PL"/>
        </w:rPr>
      </w:pPr>
    </w:p>
    <w:p w14:paraId="2364306B" w14:textId="77777777"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29</w:t>
      </w:r>
    </w:p>
    <w:p w14:paraId="55A23BDB" w14:textId="77777777" w:rsidR="00737192" w:rsidRPr="0081301D" w:rsidRDefault="00B4140D" w:rsidP="008130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Cs/>
          <w:sz w:val="24"/>
          <w:szCs w:val="24"/>
          <w:lang w:eastAsia="pl-PL"/>
        </w:rPr>
        <w:t>O dofinansowanie w ramach konkursu mogą ubiegać się wszystkie podmioty - z wyłączeniem osób fizycznych (nie dotyczy osób prowadzących działalność gospodarczą lub oświatową na podstawie przepisów odrębnych)</w:t>
      </w:r>
      <w:r w:rsidRPr="00001D69">
        <w:rPr>
          <w:rFonts w:ascii="Times New Roman" w:eastAsia="Times New Roman" w:hAnsi="Times New Roman" w:cs="Times New Roman"/>
          <w:sz w:val="24"/>
          <w:szCs w:val="24"/>
          <w:lang w:eastAsia="pl-PL"/>
        </w:rPr>
        <w:t>, a jednocześnie w pkt</w:t>
      </w:r>
      <w:r w:rsidRPr="00001D69">
        <w:rPr>
          <w:rFonts w:ascii="Times New Roman" w:eastAsia="Times New Roman" w:hAnsi="Times New Roman" w:cs="Times New Roman"/>
          <w:bCs/>
          <w:sz w:val="24"/>
          <w:szCs w:val="24"/>
          <w:lang w:eastAsia="pl-PL"/>
        </w:rPr>
        <w:t xml:space="preserve">. dot. przedmiotu konkursu </w:t>
      </w:r>
      <w:r w:rsidRPr="00001D69">
        <w:rPr>
          <w:rFonts w:ascii="Times New Roman" w:eastAsia="Times New Roman" w:hAnsi="Times New Roman" w:cs="Times New Roman"/>
          <w:sz w:val="24"/>
          <w:szCs w:val="24"/>
          <w:lang w:eastAsia="pl-PL"/>
        </w:rPr>
        <w:t>jest informacja, o tym że</w:t>
      </w:r>
      <w:r w:rsidRPr="00001D69">
        <w:rPr>
          <w:rFonts w:ascii="Times New Roman" w:eastAsia="Times New Roman" w:hAnsi="Times New Roman" w:cs="Times New Roman"/>
          <w:bCs/>
          <w:sz w:val="24"/>
          <w:szCs w:val="24"/>
          <w:lang w:eastAsia="pl-PL"/>
        </w:rPr>
        <w:t xml:space="preserve">: </w:t>
      </w:r>
      <w:r w:rsidRPr="00001D69">
        <w:rPr>
          <w:rFonts w:ascii="Times New Roman" w:eastAsia="Times New Roman" w:hAnsi="Times New Roman" w:cs="Times New Roman"/>
          <w:bCs/>
          <w:i/>
          <w:sz w:val="24"/>
          <w:szCs w:val="24"/>
          <w:lang w:eastAsia="pl-PL"/>
        </w:rPr>
        <w:t>Przedmiotem konkursu jest typ projektu określony dla Działania 7.3 Zakładanie działalności gospodarczej Osi priorytetowej VII Konkurencyjny rynek pracy                      w ramach RPO WO 2014-2020 w zakresie: - bezzwrotnego wsparcia (dotacji) dla osób zamierzających rozpocząć prowadzenie działalności gospodarczej, itd.</w:t>
      </w:r>
      <w:r w:rsidRPr="00001D69">
        <w:rPr>
          <w:rFonts w:ascii="Times New Roman" w:eastAsia="Times New Roman" w:hAnsi="Times New Roman" w:cs="Times New Roman"/>
          <w:i/>
          <w:sz w:val="24"/>
          <w:szCs w:val="24"/>
          <w:lang w:eastAsia="pl-PL"/>
        </w:rPr>
        <w:t xml:space="preserve"> </w:t>
      </w:r>
      <w:r w:rsidRPr="00001D69">
        <w:rPr>
          <w:rFonts w:ascii="Times New Roman" w:eastAsia="Times New Roman" w:hAnsi="Times New Roman" w:cs="Times New Roman"/>
          <w:iCs/>
          <w:sz w:val="24"/>
          <w:szCs w:val="24"/>
          <w:lang w:eastAsia="pl-PL"/>
        </w:rPr>
        <w:t xml:space="preserve">Kto w takim razie może składać wnioski? </w:t>
      </w:r>
    </w:p>
    <w:p w14:paraId="4BDF293C" w14:textId="77777777" w:rsidR="0077187F" w:rsidRDefault="0077187F" w:rsidP="00FB26D0">
      <w:pPr>
        <w:spacing w:after="0" w:line="240" w:lineRule="auto"/>
        <w:jc w:val="both"/>
        <w:rPr>
          <w:rFonts w:ascii="Times New Roman" w:eastAsia="Times New Roman" w:hAnsi="Times New Roman" w:cs="Times New Roman"/>
          <w:b/>
          <w:sz w:val="24"/>
          <w:szCs w:val="24"/>
          <w:lang w:eastAsia="pl-PL"/>
        </w:rPr>
      </w:pPr>
    </w:p>
    <w:p w14:paraId="4B3DB31F" w14:textId="77777777" w:rsidR="00E01DFF" w:rsidRPr="00001D69" w:rsidRDefault="00B4140D"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lastRenderedPageBreak/>
        <w:t>Odpowiedź:</w:t>
      </w:r>
    </w:p>
    <w:p w14:paraId="190D7B50" w14:textId="77777777" w:rsidR="00E01DFF" w:rsidRPr="00001D69" w:rsidRDefault="00E01DFF"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Wnioski mogą składać Wnioskodawcy, którzy zamierzają realizować projekty, </w:t>
      </w:r>
      <w:r w:rsidRPr="00001D69">
        <w:rPr>
          <w:rFonts w:ascii="Times New Roman" w:eastAsia="Times New Roman" w:hAnsi="Times New Roman" w:cs="Times New Roman"/>
          <w:sz w:val="24"/>
          <w:szCs w:val="24"/>
          <w:lang w:eastAsia="pl-PL"/>
        </w:rPr>
        <w:br/>
        <w:t xml:space="preserve">w ramach których udzielane będzie wsparcie na rozpoczęcie działalności gospodarczej (tzw. </w:t>
      </w:r>
      <w:r w:rsidRPr="00001D69">
        <w:rPr>
          <w:rFonts w:ascii="Times New Roman" w:eastAsia="Times New Roman" w:hAnsi="Times New Roman" w:cs="Times New Roman"/>
          <w:b/>
          <w:sz w:val="24"/>
          <w:szCs w:val="24"/>
          <w:lang w:eastAsia="pl-PL"/>
        </w:rPr>
        <w:t>operatorzy wsparcia</w:t>
      </w:r>
      <w:r w:rsidRPr="00001D69">
        <w:rPr>
          <w:rFonts w:ascii="Times New Roman" w:eastAsia="Times New Roman" w:hAnsi="Times New Roman" w:cs="Times New Roman"/>
          <w:sz w:val="24"/>
          <w:szCs w:val="24"/>
          <w:lang w:eastAsia="pl-PL"/>
        </w:rPr>
        <w:t xml:space="preserve"> – </w:t>
      </w:r>
      <w:r w:rsidRPr="00001D69">
        <w:rPr>
          <w:rFonts w:ascii="Times New Roman" w:eastAsia="Times New Roman" w:hAnsi="Times New Roman" w:cs="Times New Roman"/>
          <w:sz w:val="24"/>
          <w:szCs w:val="24"/>
          <w:u w:val="single"/>
          <w:lang w:eastAsia="pl-PL"/>
        </w:rPr>
        <w:t>instytucje odpowiedzialne m.in. za rekrutację osób fizycznych, które zamierzają otworzyć działalność gospodarczą w ramach Działania 7.3</w:t>
      </w:r>
      <w:r w:rsidRPr="00001D69">
        <w:rPr>
          <w:rFonts w:ascii="Times New Roman" w:eastAsia="Times New Roman" w:hAnsi="Times New Roman" w:cs="Times New Roman"/>
          <w:sz w:val="24"/>
          <w:szCs w:val="24"/>
          <w:lang w:eastAsia="pl-PL"/>
        </w:rPr>
        <w:t xml:space="preserve">, wybór i przyznanie środków na prowadzenie działalności). </w:t>
      </w:r>
      <w:r w:rsidRPr="00001D69">
        <w:rPr>
          <w:rFonts w:ascii="Times New Roman" w:eastAsia="Times New Roman" w:hAnsi="Times New Roman" w:cs="Times New Roman"/>
          <w:b/>
          <w:sz w:val="24"/>
          <w:szCs w:val="24"/>
          <w:lang w:eastAsia="pl-PL"/>
        </w:rPr>
        <w:t xml:space="preserve">Dopiero </w:t>
      </w:r>
      <w:r w:rsidR="001E1953" w:rsidRPr="00001D69">
        <w:rPr>
          <w:rFonts w:ascii="Times New Roman" w:eastAsia="Times New Roman" w:hAnsi="Times New Roman" w:cs="Times New Roman"/>
          <w:sz w:val="24"/>
          <w:szCs w:val="24"/>
          <w:lang w:eastAsia="pl-PL"/>
        </w:rPr>
        <w:t>w</w:t>
      </w:r>
      <w:r w:rsidRPr="00001D69">
        <w:rPr>
          <w:rFonts w:ascii="Times New Roman" w:eastAsia="Times New Roman" w:hAnsi="Times New Roman" w:cs="Times New Roman"/>
          <w:sz w:val="24"/>
          <w:szCs w:val="24"/>
          <w:lang w:eastAsia="pl-PL"/>
        </w:rPr>
        <w:t xml:space="preserve"> ramach realizowanych </w:t>
      </w:r>
      <w:r w:rsidRPr="00001D69">
        <w:rPr>
          <w:rFonts w:ascii="Times New Roman" w:eastAsia="Times New Roman" w:hAnsi="Times New Roman" w:cs="Times New Roman"/>
          <w:b/>
          <w:sz w:val="24"/>
          <w:szCs w:val="24"/>
          <w:lang w:eastAsia="pl-PL"/>
        </w:rPr>
        <w:t>przez nich</w:t>
      </w:r>
      <w:r w:rsidRPr="00001D69">
        <w:rPr>
          <w:rFonts w:ascii="Times New Roman" w:eastAsia="Times New Roman" w:hAnsi="Times New Roman" w:cs="Times New Roman"/>
          <w:sz w:val="24"/>
          <w:szCs w:val="24"/>
          <w:lang w:eastAsia="pl-PL"/>
        </w:rPr>
        <w:t xml:space="preserve"> projektów zosta</w:t>
      </w:r>
      <w:r w:rsidR="002B7EA9" w:rsidRPr="00001D69">
        <w:rPr>
          <w:rFonts w:ascii="Times New Roman" w:eastAsia="Times New Roman" w:hAnsi="Times New Roman" w:cs="Times New Roman"/>
          <w:sz w:val="24"/>
          <w:szCs w:val="24"/>
          <w:lang w:eastAsia="pl-PL"/>
        </w:rPr>
        <w:t>nie ogłoszona rekrutacja</w:t>
      </w:r>
      <w:r w:rsidRPr="00001D69">
        <w:rPr>
          <w:rFonts w:ascii="Times New Roman" w:eastAsia="Times New Roman" w:hAnsi="Times New Roman" w:cs="Times New Roman"/>
          <w:sz w:val="24"/>
          <w:szCs w:val="24"/>
          <w:lang w:eastAsia="pl-PL"/>
        </w:rPr>
        <w:t xml:space="preserve"> dla osób fizycznych zamierzających założyć działalność gospodarczą.</w:t>
      </w:r>
    </w:p>
    <w:p w14:paraId="354077BE" w14:textId="77777777" w:rsidR="00B4140D" w:rsidRPr="00001D69" w:rsidRDefault="00B4140D"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W celu uzyskania środków na rozpoczęcie działalności gospodarczej należy zgłosić się zatem do podmiotów, które zostaną wybrane do realizacji projektów w ramach Działania 7.3, tzw. operatorów wsparcia. Zgodnie z Regulaminem konkursu or</w:t>
      </w:r>
      <w:r w:rsidR="002B7EA9" w:rsidRPr="00001D69">
        <w:rPr>
          <w:rFonts w:ascii="Times New Roman" w:eastAsia="Times New Roman" w:hAnsi="Times New Roman" w:cs="Times New Roman"/>
          <w:sz w:val="24"/>
          <w:szCs w:val="24"/>
          <w:lang w:eastAsia="pl-PL"/>
        </w:rPr>
        <w:t>ientacyjny termin jego rozstrzyg</w:t>
      </w:r>
      <w:r w:rsidRPr="00001D69">
        <w:rPr>
          <w:rFonts w:ascii="Times New Roman" w:eastAsia="Times New Roman" w:hAnsi="Times New Roman" w:cs="Times New Roman"/>
          <w:sz w:val="24"/>
          <w:szCs w:val="24"/>
          <w:lang w:eastAsia="pl-PL"/>
        </w:rPr>
        <w:t>nięcia to wrzesień 2016</w:t>
      </w:r>
      <w:r w:rsidR="002B7EA9"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r.</w:t>
      </w:r>
    </w:p>
    <w:p w14:paraId="053E7909" w14:textId="77777777"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30</w:t>
      </w:r>
    </w:p>
    <w:p w14:paraId="48B60CE9" w14:textId="77777777" w:rsidR="00B4140D" w:rsidRPr="00001D69" w:rsidRDefault="00B4140D" w:rsidP="00FB26D0">
      <w:pPr>
        <w:spacing w:before="100" w:beforeAutospacing="1" w:after="100" w:afterAutospacing="1"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Zgodnie z wytycznymi w ramach projektu koszty pośrednie mogą być rozliczane wyłącznie </w:t>
      </w:r>
      <w:r w:rsidRPr="00001D69">
        <w:rPr>
          <w:rFonts w:ascii="Times New Roman" w:hAnsi="Times New Roman" w:cs="Times New Roman"/>
          <w:sz w:val="24"/>
          <w:szCs w:val="24"/>
        </w:rPr>
        <w:br/>
        <w:t xml:space="preserve">z wykorzystaniem następujących stawek ryczałtowych: </w:t>
      </w:r>
    </w:p>
    <w:p w14:paraId="0B1A1ACB" w14:textId="77777777" w:rsidR="00B4140D" w:rsidRPr="00001D69" w:rsidRDefault="00B4140D" w:rsidP="00FB26D0">
      <w:pPr>
        <w:spacing w:before="100" w:beforeAutospacing="1" w:after="100" w:afterAutospacing="1"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- 10 % kosztów bezpośrednich - w przypadku projektów o wartości przekraczającej 5 mln PLN. </w:t>
      </w:r>
      <w:r w:rsidRPr="00001D69">
        <w:rPr>
          <w:rFonts w:ascii="Times New Roman" w:hAnsi="Times New Roman" w:cs="Times New Roman"/>
          <w:sz w:val="24"/>
          <w:szCs w:val="24"/>
        </w:rPr>
        <w:br/>
      </w:r>
      <w:r w:rsidRPr="00001D69">
        <w:rPr>
          <w:rFonts w:ascii="Times New Roman" w:hAnsi="Times New Roman" w:cs="Times New Roman"/>
          <w:sz w:val="24"/>
          <w:szCs w:val="24"/>
        </w:rPr>
        <w:br/>
        <w:t xml:space="preserve">Czy w/w zapis oznacza, że wysokość dopuszczalnych kosztów pośrednich wynosi 10% kosztów bezpośrednich i są one rozliczane wyłącznie w formie ryczałtu? A jeśli tak to jak rozliczyć wkład własny pieniężny jeśli planujemy go wykazać w kosztach pośrednich? </w:t>
      </w:r>
      <w:r w:rsidR="00001D69">
        <w:rPr>
          <w:rFonts w:ascii="Times New Roman" w:hAnsi="Times New Roman" w:cs="Times New Roman"/>
          <w:sz w:val="24"/>
          <w:szCs w:val="24"/>
        </w:rPr>
        <w:br/>
        <w:t>|</w:t>
      </w:r>
      <w:r w:rsidRPr="00001D69">
        <w:rPr>
          <w:rFonts w:ascii="Times New Roman" w:hAnsi="Times New Roman" w:cs="Times New Roman"/>
          <w:sz w:val="24"/>
          <w:szCs w:val="24"/>
        </w:rPr>
        <w:t xml:space="preserve">Czy jednak oznacza to, że jeśli planujemy projekt ponad 5 mln PLN i koszty pośrednie przekraczają 10% kosztów bezpośrednich to do 10% rozliczamy je ryczałtowo, a powyżej 10% </w:t>
      </w:r>
      <w:r w:rsidRPr="00001D69">
        <w:rPr>
          <w:rFonts w:ascii="Times New Roman" w:hAnsi="Times New Roman" w:cs="Times New Roman"/>
          <w:sz w:val="24"/>
          <w:szCs w:val="24"/>
        </w:rPr>
        <w:br/>
        <w:t xml:space="preserve">wg rzeczywiście poniesionych wydatków? </w:t>
      </w:r>
    </w:p>
    <w:p w14:paraId="0382908D" w14:textId="77777777" w:rsidR="00B4140D" w:rsidRPr="00001D69" w:rsidRDefault="00B4140D"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14:paraId="42F02A8B" w14:textId="77777777" w:rsidR="00B4140D" w:rsidRPr="00001D69" w:rsidRDefault="00B4140D" w:rsidP="00FB26D0">
      <w:pPr>
        <w:spacing w:after="0" w:line="240" w:lineRule="auto"/>
        <w:jc w:val="both"/>
        <w:rPr>
          <w:rFonts w:ascii="Times New Roman" w:hAnsi="Times New Roman" w:cs="Times New Roman"/>
          <w:i/>
          <w:sz w:val="24"/>
          <w:szCs w:val="24"/>
        </w:rPr>
      </w:pPr>
      <w:r w:rsidRPr="00001D69">
        <w:rPr>
          <w:rFonts w:ascii="Times New Roman" w:eastAsia="Times New Roman" w:hAnsi="Times New Roman" w:cs="Times New Roman"/>
          <w:sz w:val="24"/>
          <w:szCs w:val="24"/>
          <w:lang w:eastAsia="pl-PL"/>
        </w:rPr>
        <w:t xml:space="preserve">Zgodnie z </w:t>
      </w:r>
      <w:r w:rsidRPr="00001D69">
        <w:rPr>
          <w:rFonts w:ascii="Times New Roman" w:eastAsia="Times New Roman" w:hAnsi="Times New Roman" w:cs="Times New Roman"/>
          <w:i/>
          <w:sz w:val="24"/>
          <w:szCs w:val="24"/>
          <w:lang w:eastAsia="pl-PL"/>
        </w:rPr>
        <w:t>Wytycznymi…</w:t>
      </w:r>
      <w:r w:rsidRPr="00001D69">
        <w:rPr>
          <w:rFonts w:ascii="Times New Roman" w:eastAsia="Times New Roman" w:hAnsi="Times New Roman" w:cs="Times New Roman"/>
          <w:sz w:val="24"/>
          <w:szCs w:val="24"/>
          <w:lang w:eastAsia="pl-PL"/>
        </w:rPr>
        <w:t xml:space="preserve"> koszty pośrednie rozliczane są </w:t>
      </w:r>
      <w:r w:rsidRPr="00001D69">
        <w:rPr>
          <w:rFonts w:ascii="Times New Roman" w:eastAsia="Times New Roman" w:hAnsi="Times New Roman" w:cs="Times New Roman"/>
          <w:sz w:val="24"/>
          <w:szCs w:val="24"/>
          <w:u w:val="single"/>
          <w:lang w:eastAsia="pl-PL"/>
        </w:rPr>
        <w:t>wyłącznie</w:t>
      </w:r>
      <w:r w:rsidRPr="00001D69">
        <w:rPr>
          <w:rFonts w:ascii="Times New Roman" w:eastAsia="Times New Roman" w:hAnsi="Times New Roman" w:cs="Times New Roman"/>
          <w:sz w:val="24"/>
          <w:szCs w:val="24"/>
          <w:lang w:eastAsia="pl-PL"/>
        </w:rPr>
        <w:t xml:space="preserve"> na podstawie stawek ryczałtowych. W przypadku projektów o wartości przekraczającej 5 mln PLN jest to</w:t>
      </w:r>
      <w:r w:rsidR="006244C7" w:rsidRPr="00001D69">
        <w:rPr>
          <w:rFonts w:ascii="Times New Roman" w:eastAsia="Times New Roman" w:hAnsi="Times New Roman" w:cs="Times New Roman"/>
          <w:sz w:val="24"/>
          <w:szCs w:val="24"/>
          <w:lang w:eastAsia="pl-PL"/>
        </w:rPr>
        <w:t xml:space="preserve"> 10% kosztów bezpośrednich. Nie</w:t>
      </w:r>
      <w:r w:rsidRPr="00001D69">
        <w:rPr>
          <w:rFonts w:ascii="Times New Roman" w:eastAsia="Times New Roman" w:hAnsi="Times New Roman" w:cs="Times New Roman"/>
          <w:sz w:val="24"/>
          <w:szCs w:val="24"/>
          <w:lang w:eastAsia="pl-PL"/>
        </w:rPr>
        <w:t xml:space="preserve">dopuszczalne jest zatem przekroczenie stawek wymienionych </w:t>
      </w:r>
      <w:r w:rsidRPr="00001D69">
        <w:rPr>
          <w:rFonts w:ascii="Times New Roman" w:eastAsia="Times New Roman" w:hAnsi="Times New Roman" w:cs="Times New Roman"/>
          <w:sz w:val="24"/>
          <w:szCs w:val="24"/>
          <w:lang w:eastAsia="pl-PL"/>
        </w:rPr>
        <w:br/>
        <w:t xml:space="preserve">w wytycznych oraz rozliczanie kosztów pośrednich wg rzeczywiście poniesionych wydatków. </w:t>
      </w:r>
      <w:r w:rsidRPr="00001D69">
        <w:rPr>
          <w:rFonts w:ascii="Times New Roman" w:eastAsia="Times New Roman" w:hAnsi="Times New Roman" w:cs="Times New Roman"/>
          <w:sz w:val="24"/>
          <w:szCs w:val="24"/>
          <w:lang w:eastAsia="pl-PL"/>
        </w:rPr>
        <w:br/>
      </w:r>
      <w:r w:rsidRPr="00001D69">
        <w:rPr>
          <w:rFonts w:ascii="Times New Roman" w:hAnsi="Times New Roman" w:cs="Times New Roman"/>
          <w:sz w:val="24"/>
          <w:szCs w:val="24"/>
        </w:rPr>
        <w:t xml:space="preserve">W przypadku rozliczania wkładu własnego w ramach kosztów pośrednich w pkt. 5.2, w wierszu </w:t>
      </w:r>
      <w:r w:rsidRPr="00001D69">
        <w:rPr>
          <w:rFonts w:ascii="Times New Roman" w:hAnsi="Times New Roman" w:cs="Times New Roman"/>
          <w:i/>
          <w:sz w:val="24"/>
          <w:szCs w:val="24"/>
        </w:rPr>
        <w:t xml:space="preserve">Koszty pośrednie, </w:t>
      </w:r>
      <w:r w:rsidRPr="00001D69">
        <w:rPr>
          <w:rFonts w:ascii="Times New Roman" w:hAnsi="Times New Roman" w:cs="Times New Roman"/>
          <w:sz w:val="24"/>
          <w:szCs w:val="24"/>
        </w:rPr>
        <w:t xml:space="preserve">w kolumnie </w:t>
      </w:r>
      <w:r w:rsidRPr="00001D69">
        <w:rPr>
          <w:rFonts w:ascii="Times New Roman" w:hAnsi="Times New Roman" w:cs="Times New Roman"/>
          <w:i/>
          <w:sz w:val="24"/>
          <w:szCs w:val="24"/>
        </w:rPr>
        <w:t xml:space="preserve">Wydatki ogółem </w:t>
      </w:r>
      <w:r w:rsidRPr="00001D69">
        <w:rPr>
          <w:rFonts w:ascii="Times New Roman" w:hAnsi="Times New Roman" w:cs="Times New Roman"/>
          <w:sz w:val="24"/>
          <w:szCs w:val="24"/>
        </w:rPr>
        <w:t xml:space="preserve">oraz </w:t>
      </w:r>
      <w:r w:rsidRPr="00001D69">
        <w:rPr>
          <w:rFonts w:ascii="Times New Roman" w:hAnsi="Times New Roman" w:cs="Times New Roman"/>
          <w:i/>
          <w:sz w:val="24"/>
          <w:szCs w:val="24"/>
        </w:rPr>
        <w:t xml:space="preserve">Wydatki kwalifikowalne </w:t>
      </w:r>
      <w:r w:rsidRPr="00001D69">
        <w:rPr>
          <w:rFonts w:ascii="Times New Roman" w:hAnsi="Times New Roman" w:cs="Times New Roman"/>
          <w:sz w:val="24"/>
          <w:szCs w:val="24"/>
        </w:rPr>
        <w:t xml:space="preserve">należy wpisać wartość kosztów pośrednich wyliczonych zgodnie z odpowiednią stawką ryczałtową, natomiast </w:t>
      </w:r>
      <w:r w:rsidRPr="00001D69">
        <w:rPr>
          <w:rFonts w:ascii="Times New Roman" w:hAnsi="Times New Roman" w:cs="Times New Roman"/>
          <w:sz w:val="24"/>
          <w:szCs w:val="24"/>
        </w:rPr>
        <w:br/>
        <w:t xml:space="preserve">w kolumnie </w:t>
      </w:r>
      <w:r w:rsidRPr="00001D69">
        <w:rPr>
          <w:rFonts w:ascii="Times New Roman" w:hAnsi="Times New Roman" w:cs="Times New Roman"/>
          <w:i/>
          <w:sz w:val="24"/>
          <w:szCs w:val="24"/>
        </w:rPr>
        <w:t xml:space="preserve">Dofinansowanie </w:t>
      </w:r>
      <w:r w:rsidRPr="00001D69">
        <w:rPr>
          <w:rFonts w:ascii="Times New Roman" w:hAnsi="Times New Roman" w:cs="Times New Roman"/>
          <w:sz w:val="24"/>
          <w:szCs w:val="24"/>
        </w:rPr>
        <w:t xml:space="preserve">– wartość kosztów pośrednich pomniejszoną o wkład własny wnoszony w ramach kosztów pośrednich. Ponadto należy wypełnić pkt. </w:t>
      </w:r>
      <w:r w:rsidRPr="00001D69">
        <w:rPr>
          <w:rFonts w:ascii="Times New Roman" w:hAnsi="Times New Roman" w:cs="Times New Roman"/>
          <w:i/>
          <w:sz w:val="24"/>
          <w:szCs w:val="24"/>
        </w:rPr>
        <w:t>Uzasadnienie kosztów: (obowiązkowe jedynie dla cross-</w:t>
      </w:r>
      <w:proofErr w:type="spellStart"/>
      <w:r w:rsidRPr="00001D69">
        <w:rPr>
          <w:rFonts w:ascii="Times New Roman" w:hAnsi="Times New Roman" w:cs="Times New Roman"/>
          <w:i/>
          <w:sz w:val="24"/>
          <w:szCs w:val="24"/>
        </w:rPr>
        <w:t>financingu</w:t>
      </w:r>
      <w:proofErr w:type="spellEnd"/>
      <w:r w:rsidRPr="00001D69">
        <w:rPr>
          <w:rFonts w:ascii="Times New Roman" w:hAnsi="Times New Roman" w:cs="Times New Roman"/>
          <w:i/>
          <w:sz w:val="24"/>
          <w:szCs w:val="24"/>
        </w:rPr>
        <w:t>, kosztów rozliczanych ryczałtem oraz wkładu własnego).</w:t>
      </w:r>
    </w:p>
    <w:p w14:paraId="129CEE9D" w14:textId="77777777"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sz w:val="24"/>
          <w:szCs w:val="24"/>
        </w:rPr>
        <w:br/>
      </w:r>
      <w:r w:rsidRPr="00001D69">
        <w:rPr>
          <w:rFonts w:ascii="Times New Roman" w:hAnsi="Times New Roman" w:cs="Times New Roman"/>
          <w:b/>
          <w:sz w:val="24"/>
          <w:szCs w:val="24"/>
          <w:u w:val="single"/>
        </w:rPr>
        <w:t>Pytanie nr</w:t>
      </w:r>
      <w:r w:rsidR="00457FA2" w:rsidRPr="00001D69">
        <w:rPr>
          <w:rFonts w:ascii="Times New Roman" w:hAnsi="Times New Roman" w:cs="Times New Roman"/>
          <w:b/>
          <w:sz w:val="24"/>
          <w:szCs w:val="24"/>
          <w:u w:val="single"/>
        </w:rPr>
        <w:t xml:space="preserve"> 31</w:t>
      </w:r>
    </w:p>
    <w:p w14:paraId="297AC7E4" w14:textId="77777777" w:rsidR="00B4140D" w:rsidRPr="00001D69" w:rsidRDefault="00B4140D" w:rsidP="00FB26D0">
      <w:pPr>
        <w:pStyle w:val="NormalnyWeb"/>
        <w:jc w:val="both"/>
      </w:pPr>
      <w:r w:rsidRPr="00001D69">
        <w:t xml:space="preserve">W związku z konkursem dla Działania 7.3 Zakładanie działalności gospodarczej, proszę </w:t>
      </w:r>
      <w:r w:rsidRPr="00001D69">
        <w:br/>
        <w:t>o informację w jaki sposób ocenie podlegało będzie kryterium merytoryczne szczegółowe nr 1. "Wnioskodawca i/lub Partner posiada minimum dwuletnie doświadczenie w zakresie przyznawania środków na rozpoczęcie prowadzenia działalności gospodarczej".</w:t>
      </w:r>
    </w:p>
    <w:p w14:paraId="66533AE9" w14:textId="77777777" w:rsidR="00B4140D" w:rsidRPr="00001D69" w:rsidRDefault="00B4140D" w:rsidP="00FB26D0">
      <w:pPr>
        <w:pStyle w:val="NormalnyWeb"/>
        <w:jc w:val="both"/>
      </w:pPr>
      <w:r w:rsidRPr="00001D69">
        <w:lastRenderedPageBreak/>
        <w:t>Posiadamy doświadczenie w zakresie przyznawania środków na rozwój działalności gospodarczej jako:</w:t>
      </w:r>
    </w:p>
    <w:p w14:paraId="2207E89E" w14:textId="77777777" w:rsidR="00B4140D" w:rsidRPr="00001D69" w:rsidRDefault="00B4140D" w:rsidP="00FB26D0">
      <w:pPr>
        <w:pStyle w:val="NormalnyWeb"/>
        <w:jc w:val="both"/>
      </w:pPr>
      <w:r w:rsidRPr="00001D69">
        <w:t>1. Partner w projekcie w ramach Działania 6.2 Programu Operacyjnego Kapitał Ludzki - działania tożsame z tymi wskazanymi we wniosku (doradztwo, szkolenia, przyznawanie środków finansowych, pomostowych, kontrola i monitoring) - 23 miesiące doświadczenia.</w:t>
      </w:r>
    </w:p>
    <w:p w14:paraId="2473C56D" w14:textId="77777777" w:rsidR="00B4140D" w:rsidRPr="00001D69" w:rsidRDefault="00B4140D" w:rsidP="00FB26D0">
      <w:pPr>
        <w:pStyle w:val="NormalnyWeb"/>
        <w:jc w:val="both"/>
      </w:pPr>
      <w:r w:rsidRPr="00001D69">
        <w:t xml:space="preserve">2. Wykonawca działań szkoleniowych oraz doradczych związanych z przygotowaniem początkujących przedsiębiorców do przyszłej działalności w tym przygotowanie biznes planu, kurs tzw. ABC przedsiębiorczości, indywidualne doradztwo w tym zakresie, uczestnictwo </w:t>
      </w:r>
      <w:r w:rsidR="00001D69">
        <w:br/>
      </w:r>
      <w:r w:rsidRPr="00001D69">
        <w:t>w procesie rekrutacji i oceny pomysłów na biznes, w projekcie w ramach Działania 6.2 Program Operacyjny Kapitał Ludzki - 22 miesiące.</w:t>
      </w:r>
    </w:p>
    <w:p w14:paraId="086999C7" w14:textId="77777777" w:rsidR="00B4140D" w:rsidRPr="00001D69" w:rsidRDefault="00B4140D" w:rsidP="00FB26D0">
      <w:pPr>
        <w:pStyle w:val="NormalnyWeb"/>
        <w:jc w:val="both"/>
      </w:pPr>
      <w:r w:rsidRPr="00001D69">
        <w:t>3. Wykonawca usługi zarządzania w 2 projektach w ramach Działania 6.2 Program Operacyjny Kapitał Ludzki, gdzie w zakresie obowiązków były: nadzór nad procesem przyznawania wsparcia szkoleniowo-doradczego, finansowego oraz pomostowego, monitoring, kontrola oraz wsparcie merytoryczne początkujących przedsiębiorców -  20 miesięcy</w:t>
      </w:r>
    </w:p>
    <w:p w14:paraId="563D1D17" w14:textId="77777777" w:rsidR="00B4140D" w:rsidRPr="00001D69" w:rsidRDefault="00B4140D" w:rsidP="00FB26D0">
      <w:pPr>
        <w:pStyle w:val="NormalnyWeb"/>
        <w:jc w:val="both"/>
      </w:pPr>
      <w:r w:rsidRPr="00001D69">
        <w:t xml:space="preserve">4. Wykonawstwo szkoleń ABC przedsiębiorczości oraz doradztwa z zakresu rozpoczynania </w:t>
      </w:r>
      <w:r w:rsidR="00175917" w:rsidRPr="00001D69">
        <w:t xml:space="preserve">               </w:t>
      </w:r>
      <w:r w:rsidRPr="00001D69">
        <w:t>i prowadzenia działalności gospodarczej dla 10 grup, łącznie 150 osób - 8 miesięcy</w:t>
      </w:r>
    </w:p>
    <w:p w14:paraId="0191E53C" w14:textId="77777777" w:rsidR="00457FA2" w:rsidRPr="0081301D" w:rsidRDefault="00B4140D" w:rsidP="0081301D">
      <w:pPr>
        <w:pStyle w:val="NormalnyWeb"/>
        <w:jc w:val="both"/>
      </w:pPr>
      <w:r w:rsidRPr="00001D69">
        <w:t xml:space="preserve">W związku z nieprecyzyjnym sformułowaniem wskazanym w kryterium dostępu jako posiadanie "minimum dwuletniego doświadczenia w zakresie przyznawania środków na rozpoczęcie prowadzenia działalności gospodarczej" oraz posiadanie ponad dwuletniego doświadczenia w każdym z aspektów związanych z przyznawaniem środków na jej rozpoczęcie (rekrutacja, szkolenia, doradztwo, przyznawanie wsparcia, monitoring, kontrola" prosimy </w:t>
      </w:r>
      <w:r w:rsidR="00175917" w:rsidRPr="00001D69">
        <w:t xml:space="preserve">                  </w:t>
      </w:r>
      <w:r w:rsidRPr="00001D69">
        <w:t>o odpowiedź na pytanie: Czy realizacja projektu jako Beneficjent/Partner w ramach Działania 6.2 PO KL (lub innych równoważnych w ramach ZPORR) jest warunkiem koniecznym dla spełnienia kryterium, czy też wykonawcą kompleksowych usług w ramach kryterium można również uznać za spełnienie w/w kryterium.</w:t>
      </w:r>
    </w:p>
    <w:p w14:paraId="5513D529" w14:textId="77777777" w:rsidR="00B4140D" w:rsidRPr="00001D69" w:rsidRDefault="00B4140D" w:rsidP="00FB26D0">
      <w:pPr>
        <w:spacing w:after="0" w:line="240" w:lineRule="auto"/>
        <w:jc w:val="both"/>
        <w:rPr>
          <w:rFonts w:ascii="Times New Roman" w:eastAsia="Times New Roman" w:hAnsi="Times New Roman" w:cs="Times New Roman"/>
          <w:b/>
          <w:color w:val="FF0000"/>
          <w:sz w:val="24"/>
          <w:szCs w:val="24"/>
          <w:lang w:eastAsia="pl-PL"/>
        </w:rPr>
      </w:pPr>
      <w:r w:rsidRPr="00001D69">
        <w:rPr>
          <w:rFonts w:ascii="Times New Roman" w:eastAsia="Times New Roman" w:hAnsi="Times New Roman" w:cs="Times New Roman"/>
          <w:b/>
          <w:sz w:val="24"/>
          <w:szCs w:val="24"/>
          <w:lang w:eastAsia="pl-PL"/>
        </w:rPr>
        <w:t xml:space="preserve">Odpowiedź: </w:t>
      </w:r>
    </w:p>
    <w:p w14:paraId="74E55FBB" w14:textId="77777777" w:rsidR="00457FA2" w:rsidRPr="00001D69" w:rsidRDefault="00457FA2" w:rsidP="00FB26D0">
      <w:pPr>
        <w:spacing w:after="0" w:line="240" w:lineRule="auto"/>
        <w:jc w:val="both"/>
        <w:rPr>
          <w:rFonts w:ascii="Times New Roman" w:eastAsia="Times New Roman" w:hAnsi="Times New Roman" w:cs="Times New Roman"/>
          <w:bCs/>
          <w:sz w:val="24"/>
          <w:szCs w:val="24"/>
          <w:lang w:eastAsia="pl-PL"/>
        </w:rPr>
      </w:pPr>
      <w:r w:rsidRPr="00001D69">
        <w:rPr>
          <w:rFonts w:ascii="Times New Roman" w:eastAsia="Times New Roman" w:hAnsi="Times New Roman" w:cs="Times New Roman"/>
          <w:sz w:val="24"/>
          <w:szCs w:val="24"/>
          <w:lang w:eastAsia="pl-PL"/>
        </w:rPr>
        <w:t>Kryterium merytoryczne szczegółowe (TAK/NIE)</w:t>
      </w:r>
      <w:r w:rsidRPr="00001D69">
        <w:rPr>
          <w:rFonts w:ascii="Times New Roman" w:eastAsia="Times New Roman" w:hAnsi="Times New Roman" w:cs="Times New Roman"/>
          <w:i/>
          <w:sz w:val="24"/>
          <w:szCs w:val="24"/>
          <w:lang w:eastAsia="pl-PL"/>
        </w:rPr>
        <w:t xml:space="preserve"> </w:t>
      </w:r>
      <w:r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b/>
          <w:bCs/>
          <w:i/>
          <w:sz w:val="24"/>
          <w:szCs w:val="24"/>
          <w:lang w:eastAsia="pl-PL"/>
        </w:rPr>
        <w:t xml:space="preserve">Wnioskodawca i/lub Partner musi posiadać minimum dwuletnie doświadczenie w zakresie przyznawania środków na rozpoczęcie prowadzenia działalności gospodarczej </w:t>
      </w:r>
      <w:r w:rsidRPr="00001D69">
        <w:rPr>
          <w:rFonts w:ascii="Times New Roman" w:eastAsia="Times New Roman" w:hAnsi="Times New Roman" w:cs="Times New Roman"/>
          <w:bCs/>
          <w:sz w:val="24"/>
          <w:szCs w:val="24"/>
          <w:lang w:eastAsia="pl-PL"/>
        </w:rPr>
        <w:t>jest spełnione w sytuacji, gdy dany podmiot realizował projekt (</w:t>
      </w:r>
      <w:r w:rsidRPr="00001D69">
        <w:rPr>
          <w:rFonts w:ascii="Times New Roman" w:eastAsia="Times New Roman" w:hAnsi="Times New Roman" w:cs="Times New Roman"/>
          <w:bCs/>
          <w:sz w:val="24"/>
          <w:szCs w:val="24"/>
          <w:u w:val="single"/>
          <w:lang w:eastAsia="pl-PL"/>
        </w:rPr>
        <w:t>jako lider lub partner</w:t>
      </w:r>
      <w:r w:rsidRPr="00001D69">
        <w:rPr>
          <w:rFonts w:ascii="Times New Roman" w:eastAsia="Times New Roman" w:hAnsi="Times New Roman" w:cs="Times New Roman"/>
          <w:bCs/>
          <w:sz w:val="24"/>
          <w:szCs w:val="24"/>
          <w:lang w:eastAsia="pl-PL"/>
        </w:rPr>
        <w:t xml:space="preserve">), w ramach którego przyznawano środki na rozpoczęcie działalności gospodarczej (tj. dotacje na rozpoczęcie działalności gospodarczej/ założenie spółdzielni socjalnej, pożyczki na podjęcie działalności gospodarczej) </w:t>
      </w:r>
      <w:r w:rsidRPr="00001D69">
        <w:rPr>
          <w:rFonts w:ascii="Times New Roman" w:eastAsia="Times New Roman" w:hAnsi="Times New Roman" w:cs="Times New Roman"/>
          <w:bCs/>
          <w:sz w:val="24"/>
          <w:szCs w:val="24"/>
          <w:u w:val="single"/>
          <w:lang w:eastAsia="pl-PL"/>
        </w:rPr>
        <w:t>niezależnie od zadań jakie wykonywał</w:t>
      </w:r>
      <w:r w:rsidRPr="00001D69">
        <w:rPr>
          <w:rFonts w:ascii="Times New Roman" w:eastAsia="Times New Roman" w:hAnsi="Times New Roman" w:cs="Times New Roman"/>
          <w:bCs/>
          <w:sz w:val="24"/>
          <w:szCs w:val="24"/>
          <w:lang w:eastAsia="pl-PL"/>
        </w:rPr>
        <w:t xml:space="preserve"> i pod warunkiem, iż przedmiotowy projekt trwał 24 miesiące (bądź suma kilku projektów realizowanych w przedmiotowym zakresie wynosi dwa lata).</w:t>
      </w:r>
    </w:p>
    <w:p w14:paraId="1E968C6F" w14:textId="77777777" w:rsidR="00457FA2" w:rsidRPr="00001D69" w:rsidRDefault="00457FA2" w:rsidP="00FB26D0">
      <w:pPr>
        <w:spacing w:before="100" w:beforeAutospacing="1" w:after="100" w:afterAutospacing="1" w:line="240" w:lineRule="auto"/>
        <w:jc w:val="both"/>
        <w:rPr>
          <w:rFonts w:ascii="Times New Roman" w:eastAsia="Times New Roman" w:hAnsi="Times New Roman" w:cs="Times New Roman"/>
          <w:bCs/>
          <w:sz w:val="24"/>
          <w:szCs w:val="24"/>
          <w:lang w:eastAsia="pl-PL"/>
        </w:rPr>
      </w:pPr>
      <w:r w:rsidRPr="00001D69">
        <w:rPr>
          <w:rFonts w:ascii="Times New Roman" w:eastAsia="Times New Roman" w:hAnsi="Times New Roman" w:cs="Times New Roman"/>
          <w:bCs/>
          <w:sz w:val="24"/>
          <w:szCs w:val="24"/>
          <w:lang w:eastAsia="pl-PL"/>
        </w:rPr>
        <w:t xml:space="preserve">UWAGA! W sytuacji, gdy dany podmiot był </w:t>
      </w:r>
      <w:r w:rsidRPr="00001D69">
        <w:rPr>
          <w:rFonts w:ascii="Times New Roman" w:eastAsia="Times New Roman" w:hAnsi="Times New Roman" w:cs="Times New Roman"/>
          <w:bCs/>
          <w:sz w:val="24"/>
          <w:szCs w:val="24"/>
          <w:u w:val="single"/>
          <w:lang w:eastAsia="pl-PL"/>
        </w:rPr>
        <w:t>wykonawcą</w:t>
      </w:r>
      <w:r w:rsidRPr="00001D69">
        <w:rPr>
          <w:rFonts w:ascii="Times New Roman" w:eastAsia="Times New Roman" w:hAnsi="Times New Roman" w:cs="Times New Roman"/>
          <w:bCs/>
          <w:sz w:val="24"/>
          <w:szCs w:val="24"/>
          <w:lang w:eastAsia="pl-PL"/>
        </w:rPr>
        <w:t xml:space="preserve"> w ramach projektu, kryterium nie jest spełnione.</w:t>
      </w:r>
    </w:p>
    <w:p w14:paraId="10964FC6" w14:textId="77777777" w:rsidR="00457FA2" w:rsidRPr="0081301D" w:rsidRDefault="00457FA2" w:rsidP="00FB26D0">
      <w:pPr>
        <w:spacing w:before="100" w:beforeAutospacing="1" w:after="100" w:afterAutospacing="1" w:line="240" w:lineRule="auto"/>
        <w:jc w:val="both"/>
        <w:rPr>
          <w:rFonts w:ascii="Times New Roman" w:eastAsia="Times New Roman" w:hAnsi="Times New Roman" w:cs="Times New Roman"/>
          <w:bCs/>
          <w:sz w:val="24"/>
          <w:szCs w:val="24"/>
          <w:lang w:eastAsia="pl-PL"/>
        </w:rPr>
      </w:pPr>
      <w:r w:rsidRPr="00001D69">
        <w:rPr>
          <w:rFonts w:ascii="Times New Roman" w:eastAsia="Times New Roman" w:hAnsi="Times New Roman" w:cs="Times New Roman"/>
          <w:bCs/>
          <w:sz w:val="24"/>
          <w:szCs w:val="24"/>
          <w:lang w:eastAsia="pl-PL"/>
        </w:rPr>
        <w:t>W powyższej sytuacji kryterium nie zostało spełnione.</w:t>
      </w:r>
    </w:p>
    <w:p w14:paraId="717F2369" w14:textId="77777777" w:rsidR="0077187F" w:rsidRDefault="0077187F" w:rsidP="00FB26D0">
      <w:pPr>
        <w:spacing w:before="100" w:beforeAutospacing="1" w:after="100" w:afterAutospacing="1" w:line="240" w:lineRule="auto"/>
        <w:jc w:val="both"/>
        <w:rPr>
          <w:rFonts w:ascii="Times New Roman" w:hAnsi="Times New Roman" w:cs="Times New Roman"/>
          <w:b/>
          <w:sz w:val="24"/>
          <w:szCs w:val="24"/>
          <w:u w:val="single"/>
        </w:rPr>
      </w:pPr>
    </w:p>
    <w:p w14:paraId="357E7419" w14:textId="77777777" w:rsidR="0077187F" w:rsidRDefault="0077187F" w:rsidP="00FB26D0">
      <w:pPr>
        <w:spacing w:before="100" w:beforeAutospacing="1" w:after="100" w:afterAutospacing="1" w:line="240" w:lineRule="auto"/>
        <w:jc w:val="both"/>
        <w:rPr>
          <w:rFonts w:ascii="Times New Roman" w:hAnsi="Times New Roman" w:cs="Times New Roman"/>
          <w:b/>
          <w:sz w:val="24"/>
          <w:szCs w:val="24"/>
          <w:u w:val="single"/>
        </w:rPr>
      </w:pPr>
    </w:p>
    <w:p w14:paraId="4F38ADC9" w14:textId="77777777"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lastRenderedPageBreak/>
        <w:t>Pytanie nr</w:t>
      </w:r>
      <w:r w:rsidR="00457FA2" w:rsidRPr="00001D69">
        <w:rPr>
          <w:rFonts w:ascii="Times New Roman" w:hAnsi="Times New Roman" w:cs="Times New Roman"/>
          <w:b/>
          <w:sz w:val="24"/>
          <w:szCs w:val="24"/>
          <w:u w:val="single"/>
        </w:rPr>
        <w:t xml:space="preserve"> 32</w:t>
      </w:r>
    </w:p>
    <w:p w14:paraId="4C6FD588" w14:textId="77777777"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sz w:val="24"/>
          <w:szCs w:val="24"/>
        </w:rPr>
        <w:t>Na etapie prowadzenia działalności (wsparcia pomostowego) wystarczy, iż projekt założy doradztwo (indywidualne, świadczone w siedzibie przedsiębiorcy) czy też muszą być również założone jakieś szkolenia (grupowe)?</w:t>
      </w:r>
    </w:p>
    <w:p w14:paraId="795F9041" w14:textId="77777777" w:rsidR="00B4140D" w:rsidRPr="00001D69" w:rsidRDefault="0081301D" w:rsidP="00FB26D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br/>
      </w:r>
      <w:r w:rsidR="00B4140D" w:rsidRPr="00001D69">
        <w:rPr>
          <w:rFonts w:ascii="Times New Roman" w:eastAsia="Times New Roman" w:hAnsi="Times New Roman" w:cs="Times New Roman"/>
          <w:b/>
          <w:sz w:val="24"/>
          <w:szCs w:val="24"/>
          <w:lang w:eastAsia="pl-PL"/>
        </w:rPr>
        <w:t>Odpowiedź:</w:t>
      </w:r>
    </w:p>
    <w:p w14:paraId="622E0340" w14:textId="77777777" w:rsidR="00457FA2" w:rsidRPr="00001D69" w:rsidRDefault="00B4140D" w:rsidP="00001D69">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Zgodnie z </w:t>
      </w:r>
      <w:r w:rsidRPr="00001D69">
        <w:rPr>
          <w:rFonts w:ascii="Times New Roman" w:hAnsi="Times New Roman" w:cs="Times New Roman"/>
          <w:i/>
          <w:sz w:val="24"/>
          <w:szCs w:val="24"/>
        </w:rPr>
        <w:t xml:space="preserve">Zasadami udzielania wsparcia na założenie i prowadzenie działalności gospodarczej w ramach </w:t>
      </w:r>
      <w:r w:rsidRPr="00001D69">
        <w:rPr>
          <w:rFonts w:ascii="Times New Roman" w:hAnsi="Times New Roman" w:cs="Times New Roman"/>
          <w:i/>
          <w:iCs/>
          <w:sz w:val="24"/>
          <w:szCs w:val="24"/>
        </w:rPr>
        <w:t>Działania 7.3 Zakładanie działalności gospodarczej RPO WO 2014-2020</w:t>
      </w:r>
      <w:r w:rsidRPr="00001D69">
        <w:rPr>
          <w:rFonts w:ascii="Times New Roman" w:hAnsi="Times New Roman" w:cs="Times New Roman"/>
          <w:sz w:val="24"/>
          <w:szCs w:val="24"/>
        </w:rPr>
        <w:t xml:space="preserve"> każdy projekt musi obejmować realizację wszystkich instrumentów, tj. szkoleń i doradztwa  </w:t>
      </w:r>
      <w:r w:rsidRPr="00001D69">
        <w:rPr>
          <w:rFonts w:ascii="Times New Roman" w:hAnsi="Times New Roman" w:cs="Times New Roman"/>
          <w:sz w:val="24"/>
          <w:szCs w:val="24"/>
        </w:rPr>
        <w:br/>
        <w:t>w zakresie zakładania i prowadzenia działalności gospodarczej, udzielania dotacji i wsparcia pomostowego. Natomiast w ramach wsparcia pomostowego przewidziano realizację dwóch instrumentów - pomocy szkoleniowo-doradczej oraz wsparcia finansowego.</w:t>
      </w:r>
      <w:r w:rsidRPr="00001D69">
        <w:rPr>
          <w:rFonts w:ascii="Times New Roman" w:hAnsi="Times New Roman" w:cs="Times New Roman"/>
          <w:sz w:val="24"/>
          <w:szCs w:val="24"/>
        </w:rPr>
        <w:br/>
        <w:t xml:space="preserve">Powyższe nie oznacza, iż każdy uczestnik projektu musi otrzymać zarówno jedną jak i drugą formę wsparcia. Wsparcie finansowe otrzymuje on wyłączenie w sytuacji, gdy o nie zawnioskuje (dopuszcza się bowiem możliwość ubiegania się tylko o dotację) i jego wniosek zostanie pozytywnie oceniony, natomiast wsparcie szkoleniowo-doradcze planowane jest </w:t>
      </w:r>
      <w:r w:rsidRPr="00001D69">
        <w:rPr>
          <w:rFonts w:ascii="Times New Roman" w:hAnsi="Times New Roman" w:cs="Times New Roman"/>
          <w:sz w:val="24"/>
          <w:szCs w:val="24"/>
        </w:rPr>
        <w:br/>
        <w:t>w sytuacji indywidualnych potrzeb przedsiębiorcy, w tym również zidentyfikowanych na etapie monitoringu/kontroli.</w:t>
      </w:r>
      <w:r w:rsidRPr="00001D69">
        <w:rPr>
          <w:rFonts w:ascii="Times New Roman" w:hAnsi="Times New Roman" w:cs="Times New Roman"/>
          <w:sz w:val="24"/>
          <w:szCs w:val="24"/>
        </w:rPr>
        <w:br/>
        <w:t>Beneficjent na etapie sporządzania wniosku projektowego nie może wykluczyć takich potrzeb, szczególnie w kontekście minimalizowania ryzyka zaprzestania prowadzenia działalności gospodarczej i w związku z tym musi przewidzieć w budżecie w ramach wsparcia pomostowego zarówno wsparcie finansowe jak i szkoleniowo - doradcze.</w:t>
      </w:r>
      <w:r w:rsidRPr="00001D69">
        <w:rPr>
          <w:rFonts w:ascii="Times New Roman" w:hAnsi="Times New Roman" w:cs="Times New Roman"/>
          <w:sz w:val="24"/>
          <w:szCs w:val="24"/>
        </w:rPr>
        <w:br/>
        <w:t>Ewentualne przesunięcie środków jest możliwe na zasadach określonych w umowie projektu, przy czym odnośnie zmiany montażu finansowego każda sytuacja będzie przez IOK rozpatrywana indywidualnie.</w:t>
      </w:r>
    </w:p>
    <w:p w14:paraId="1A3F8EFC" w14:textId="77777777"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w:t>
      </w:r>
      <w:r w:rsidR="00457FA2" w:rsidRPr="00001D69">
        <w:rPr>
          <w:rFonts w:ascii="Times New Roman" w:hAnsi="Times New Roman" w:cs="Times New Roman"/>
          <w:b/>
          <w:sz w:val="24"/>
          <w:szCs w:val="24"/>
          <w:u w:val="single"/>
        </w:rPr>
        <w:t xml:space="preserve"> 33</w:t>
      </w:r>
    </w:p>
    <w:p w14:paraId="135D2022" w14:textId="77777777"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sz w:val="24"/>
          <w:szCs w:val="24"/>
        </w:rPr>
        <w:t>Projekt nie musi obejmować przedłużonego wsparcia pomostowego, czy wystarczy samo podstawowe?</w:t>
      </w:r>
    </w:p>
    <w:p w14:paraId="76A66FDF" w14:textId="77777777"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14:paraId="6A1EAEB4" w14:textId="77777777" w:rsidR="00B4140D" w:rsidRPr="00001D69" w:rsidRDefault="00B4140D"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Wnioskodawca może ująć we wniosku o dofinansowanie projektu wyłącznie podstawowe wsparcie pomostowe.</w:t>
      </w:r>
    </w:p>
    <w:p w14:paraId="3621106C" w14:textId="77777777" w:rsidR="00B94971" w:rsidRPr="00001D69" w:rsidRDefault="00B94971"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sz w:val="24"/>
          <w:szCs w:val="24"/>
          <w:lang w:eastAsia="pl-PL"/>
        </w:rPr>
        <w:t>Nie ma obowiązku realizacji przedłużonego wsparcia pomostowego</w:t>
      </w:r>
      <w:r w:rsidRPr="00001D69">
        <w:rPr>
          <w:rFonts w:ascii="Times New Roman" w:eastAsia="Times New Roman" w:hAnsi="Times New Roman" w:cs="Times New Roman"/>
          <w:sz w:val="24"/>
          <w:szCs w:val="24"/>
          <w:lang w:eastAsia="pl-PL"/>
        </w:rPr>
        <w:t>, niemniej jednak jeżeli Wnioskodawca zdecyduje się udzielać takie</w:t>
      </w:r>
      <w:r w:rsidR="00445938" w:rsidRPr="00001D69">
        <w:rPr>
          <w:rFonts w:ascii="Times New Roman" w:eastAsia="Times New Roman" w:hAnsi="Times New Roman" w:cs="Times New Roman"/>
          <w:sz w:val="24"/>
          <w:szCs w:val="24"/>
          <w:lang w:eastAsia="pl-PL"/>
        </w:rPr>
        <w:t>go</w:t>
      </w:r>
      <w:r w:rsidRPr="00001D69">
        <w:rPr>
          <w:rFonts w:ascii="Times New Roman" w:eastAsia="Times New Roman" w:hAnsi="Times New Roman" w:cs="Times New Roman"/>
          <w:sz w:val="24"/>
          <w:szCs w:val="24"/>
          <w:lang w:eastAsia="pl-PL"/>
        </w:rPr>
        <w:t xml:space="preserve"> wsparcia, powinien udzielać go w zależności od bieżących potrzeb beneficjentów.  </w:t>
      </w:r>
    </w:p>
    <w:p w14:paraId="2D7FE1B1" w14:textId="77777777" w:rsidR="00B94971" w:rsidRPr="00001D69" w:rsidRDefault="00B94971" w:rsidP="00FB26D0">
      <w:pPr>
        <w:spacing w:after="0" w:line="240" w:lineRule="auto"/>
        <w:jc w:val="both"/>
        <w:rPr>
          <w:rFonts w:ascii="Times New Roman" w:eastAsia="Times New Roman" w:hAnsi="Times New Roman" w:cs="Times New Roman"/>
          <w:sz w:val="24"/>
          <w:szCs w:val="24"/>
          <w:lang w:eastAsia="pl-PL"/>
        </w:rPr>
      </w:pPr>
    </w:p>
    <w:p w14:paraId="1E0210B4" w14:textId="77777777"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w:t>
      </w:r>
      <w:r w:rsidR="00457FA2" w:rsidRPr="00001D69">
        <w:rPr>
          <w:rFonts w:ascii="Times New Roman" w:hAnsi="Times New Roman" w:cs="Times New Roman"/>
          <w:b/>
          <w:sz w:val="24"/>
          <w:szCs w:val="24"/>
          <w:u w:val="single"/>
        </w:rPr>
        <w:t xml:space="preserve"> 34</w:t>
      </w:r>
    </w:p>
    <w:p w14:paraId="50479538" w14:textId="77777777" w:rsidR="00B4140D" w:rsidRPr="00001D69" w:rsidRDefault="00B4140D"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Czy jeśli projekt obejmie co najmniej 50% osób, na które złożą się łącznie osoby &gt; 50 r.ż. oraz kobiety to kryterium (merytoryczne szczegółowe punktowane) będzie spełnione czy też te co najmniej 50% musi być zrealizowane tylko jedną kategorią?</w:t>
      </w:r>
    </w:p>
    <w:p w14:paraId="6534584A" w14:textId="77777777"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14:paraId="242BEBA5" w14:textId="77777777"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sz w:val="24"/>
          <w:szCs w:val="24"/>
        </w:rPr>
        <w:t>W przypadku gdy projekt obejmie co najmniej 50% osób, na które złożą się łącznie osoby &gt; 50 r.ż. oraz kobiety to kryterium merytoryczne szczegółowe punktowane będzie spełnione.</w:t>
      </w:r>
      <w:r w:rsidRPr="00001D69">
        <w:rPr>
          <w:rFonts w:ascii="Times New Roman" w:hAnsi="Times New Roman" w:cs="Times New Roman"/>
          <w:sz w:val="24"/>
          <w:szCs w:val="24"/>
        </w:rPr>
        <w:br/>
      </w:r>
      <w:r w:rsidRPr="00001D69">
        <w:rPr>
          <w:rFonts w:ascii="Times New Roman" w:hAnsi="Times New Roman" w:cs="Times New Roman"/>
          <w:sz w:val="24"/>
          <w:szCs w:val="24"/>
        </w:rPr>
        <w:lastRenderedPageBreak/>
        <w:t xml:space="preserve">Zapis w Załącznikiem nr 11a do Regulaminu konkurs "Projekt skierowany jest co najmniej do 50% osób w wieku powyżej 50 roku życia i/lub do kobiet i/lub do osób </w:t>
      </w:r>
      <w:r w:rsidRPr="00001D69">
        <w:rPr>
          <w:rFonts w:ascii="Times New Roman" w:hAnsi="Times New Roman" w:cs="Times New Roman"/>
          <w:sz w:val="24"/>
          <w:szCs w:val="24"/>
        </w:rPr>
        <w:br/>
        <w:t>z niepełnosprawnościami i/lub migrantów powrotnych i  imigrantów" oznacza, iż kryterium jest spełnione w przypadku, gdy co najmniej 50% uczestników projektu będzie spełniało przynajmniej jeden ze wskazanych w przedmiotowym kryterium warunek.</w:t>
      </w:r>
    </w:p>
    <w:p w14:paraId="43FBEDD6" w14:textId="77777777" w:rsidR="00B4140D" w:rsidRPr="00001D69" w:rsidRDefault="00B4140D"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32DFFCDD" w14:textId="77777777"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w:t>
      </w:r>
      <w:r w:rsidR="00457FA2" w:rsidRPr="00001D69">
        <w:rPr>
          <w:rFonts w:ascii="Times New Roman" w:hAnsi="Times New Roman" w:cs="Times New Roman"/>
          <w:b/>
          <w:sz w:val="24"/>
          <w:szCs w:val="24"/>
          <w:u w:val="single"/>
        </w:rPr>
        <w:t xml:space="preserve"> 35</w:t>
      </w:r>
    </w:p>
    <w:p w14:paraId="55F4871F" w14:textId="77777777" w:rsidR="00B4140D" w:rsidRPr="00001D69" w:rsidRDefault="00B4140D"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Taryfikator (…) dopuszcza koszt w postaci specjalisty ds. rekrutacji/szkoleń/staży/itp. Czy możliwe jest ujęcie w kosztach bezpośrednich projektu przy poszczególnych zadaniach stanowisk: spec. ds. rekrutacji, spec. ds. szkoleń, spec. ds. monitoringu w okresach zgodnych </w:t>
      </w:r>
      <w:r w:rsidRPr="00001D69">
        <w:rPr>
          <w:rFonts w:ascii="Times New Roman" w:eastAsia="Times New Roman" w:hAnsi="Times New Roman" w:cs="Times New Roman"/>
          <w:sz w:val="24"/>
          <w:szCs w:val="24"/>
          <w:lang w:eastAsia="pl-PL"/>
        </w:rPr>
        <w:br/>
        <w:t xml:space="preserve">z faktycznym czasem realizacji danego zadania? Na wczorajszym szkoleniu była mowa </w:t>
      </w:r>
      <w:r w:rsidRPr="00001D69">
        <w:rPr>
          <w:rFonts w:ascii="Times New Roman" w:eastAsia="Times New Roman" w:hAnsi="Times New Roman" w:cs="Times New Roman"/>
          <w:sz w:val="24"/>
          <w:szCs w:val="24"/>
          <w:lang w:eastAsia="pl-PL"/>
        </w:rPr>
        <w:br/>
        <w:t xml:space="preserve">o możliwości wpisania spec. ds. monitoringu wraz z kosztami delegacji, nie wspomniano </w:t>
      </w:r>
      <w:r w:rsidRPr="00001D69">
        <w:rPr>
          <w:rFonts w:ascii="Times New Roman" w:eastAsia="Times New Roman" w:hAnsi="Times New Roman" w:cs="Times New Roman"/>
          <w:sz w:val="24"/>
          <w:szCs w:val="24"/>
          <w:lang w:eastAsia="pl-PL"/>
        </w:rPr>
        <w:br/>
        <w:t>o innych. Proszę o potwierdzenie że są kwalifikowalne.</w:t>
      </w:r>
    </w:p>
    <w:p w14:paraId="20F08C20" w14:textId="77777777"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14:paraId="473C75A0" w14:textId="77777777" w:rsidR="00B4140D" w:rsidRDefault="00B4140D"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Wynagrodzenie Specjalisty ds. monitoringu, którego rolą będzie monitoring i kontrola założonych działalności gospodarczych oraz zwrot kosztów dojazdu (delegacji służbowych) na monitoring i kontrole założonych działalności gospodarczych zalicza się do kosztów bezpośrednich projektu. Natomiast wynagrodzenie Specjalisty ds. rekrutacji lub Specjalisty </w:t>
      </w:r>
      <w:r w:rsidRPr="00001D69">
        <w:rPr>
          <w:rFonts w:ascii="Times New Roman" w:hAnsi="Times New Roman" w:cs="Times New Roman"/>
          <w:sz w:val="24"/>
          <w:szCs w:val="24"/>
        </w:rPr>
        <w:br/>
        <w:t>ds. szkoleń, którego rolą będzie nadzór nad szkoleniami, jak również obsługa uczestników projektu oraz kompletowanie dokumentacji w tym zakresie - będą stanowić koszt pośredni projektu.</w:t>
      </w:r>
    </w:p>
    <w:p w14:paraId="75795855" w14:textId="77777777" w:rsidR="00001D69" w:rsidRPr="00001D69" w:rsidRDefault="00001D69" w:rsidP="00FB26D0">
      <w:pPr>
        <w:spacing w:after="0" w:line="240" w:lineRule="auto"/>
        <w:jc w:val="both"/>
        <w:rPr>
          <w:rFonts w:ascii="Times New Roman" w:hAnsi="Times New Roman" w:cs="Times New Roman"/>
          <w:sz w:val="24"/>
          <w:szCs w:val="24"/>
        </w:rPr>
      </w:pPr>
    </w:p>
    <w:p w14:paraId="4B3EB395" w14:textId="77777777"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w:t>
      </w:r>
      <w:r w:rsidR="00457FA2" w:rsidRPr="00001D69">
        <w:rPr>
          <w:rFonts w:ascii="Times New Roman" w:hAnsi="Times New Roman" w:cs="Times New Roman"/>
          <w:b/>
          <w:sz w:val="24"/>
          <w:szCs w:val="24"/>
          <w:u w:val="single"/>
        </w:rPr>
        <w:t xml:space="preserve"> 36</w:t>
      </w:r>
    </w:p>
    <w:p w14:paraId="3F7C3AF6" w14:textId="77777777"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W Regulaminie ww. konkursu wysokość dotacji jest określona jako 6-krotność przeciętnego wynagrodzenia za pracę w gospodarce </w:t>
      </w:r>
      <w:proofErr w:type="spellStart"/>
      <w:r w:rsidRPr="00001D69">
        <w:rPr>
          <w:rFonts w:ascii="Times New Roman" w:eastAsia="Times New Roman" w:hAnsi="Times New Roman" w:cs="Times New Roman"/>
          <w:sz w:val="24"/>
          <w:szCs w:val="24"/>
          <w:lang w:eastAsia="pl-PL"/>
        </w:rPr>
        <w:t>narodowej.Według</w:t>
      </w:r>
      <w:proofErr w:type="spellEnd"/>
      <w:r w:rsidRPr="00001D69">
        <w:rPr>
          <w:rFonts w:ascii="Times New Roman" w:eastAsia="Times New Roman" w:hAnsi="Times New Roman" w:cs="Times New Roman"/>
          <w:sz w:val="24"/>
          <w:szCs w:val="24"/>
          <w:lang w:eastAsia="pl-PL"/>
        </w:rPr>
        <w:t xml:space="preserve"> komunikatu GUS jest to 3899,78 zł</w:t>
      </w:r>
    </w:p>
    <w:p w14:paraId="1BEED56C" w14:textId="77777777" w:rsidR="00B4140D" w:rsidRPr="00001D69" w:rsidRDefault="003476C9" w:rsidP="00001D69">
      <w:pPr>
        <w:spacing w:after="0" w:line="240" w:lineRule="auto"/>
        <w:jc w:val="both"/>
        <w:rPr>
          <w:rFonts w:ascii="Times New Roman" w:eastAsia="Times New Roman" w:hAnsi="Times New Roman" w:cs="Times New Roman"/>
          <w:sz w:val="24"/>
          <w:szCs w:val="24"/>
          <w:lang w:eastAsia="pl-PL"/>
        </w:rPr>
      </w:pPr>
      <w:hyperlink r:id="rId7" w:history="1">
        <w:r w:rsidR="00001D69" w:rsidRPr="0061067E">
          <w:rPr>
            <w:rStyle w:val="Hipercze"/>
            <w:rFonts w:ascii="Times New Roman" w:eastAsia="Times New Roman" w:hAnsi="Times New Roman" w:cs="Times New Roman"/>
            <w:sz w:val="24"/>
            <w:szCs w:val="24"/>
            <w:lang w:eastAsia="pl-PL"/>
          </w:rPr>
          <w:t>http://stat.gov.pl/sygnalne/komunikaty-i-obwieszczenia/lista-komunikatow-i obwieszczen/komunikat-w-sprawie-przecietnego-wynagrodzenia-w-gospodarce-narodowej-w-2015-r-,273,3.html</w:t>
        </w:r>
      </w:hyperlink>
    </w:p>
    <w:p w14:paraId="347E52D9" w14:textId="77777777"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Natomiast ze szkoleniu dotyczącego tego konkursu mam wynotowane że padła kwota 4066 zł.</w:t>
      </w:r>
      <w:r w:rsidR="00B4070B"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Jest to kwota przeciętnego wynagrodzenia (bez dopisku w gospodarce narodowej), która można znaleźć m.in. na stronie ZUS.</w:t>
      </w:r>
    </w:p>
    <w:p w14:paraId="6D3D14AA" w14:textId="77777777" w:rsidR="00B4140D" w:rsidRPr="00001D69" w:rsidRDefault="003476C9" w:rsidP="00FB26D0">
      <w:pPr>
        <w:spacing w:after="0" w:line="240" w:lineRule="auto"/>
        <w:jc w:val="both"/>
        <w:rPr>
          <w:rFonts w:ascii="Times New Roman" w:eastAsia="Times New Roman" w:hAnsi="Times New Roman" w:cs="Times New Roman"/>
          <w:sz w:val="24"/>
          <w:szCs w:val="24"/>
          <w:lang w:eastAsia="pl-PL"/>
        </w:rPr>
      </w:pPr>
      <w:hyperlink r:id="rId8" w:history="1">
        <w:r w:rsidR="00B4140D" w:rsidRPr="00001D69">
          <w:rPr>
            <w:rFonts w:ascii="Times New Roman" w:eastAsia="Times New Roman" w:hAnsi="Times New Roman" w:cs="Times New Roman"/>
            <w:color w:val="0000FF"/>
            <w:sz w:val="24"/>
            <w:szCs w:val="24"/>
            <w:u w:val="single"/>
            <w:lang w:eastAsia="pl-PL"/>
          </w:rPr>
          <w:t>http://www.zus.pl/default.asp?p=1&amp;id=24</w:t>
        </w:r>
      </w:hyperlink>
    </w:p>
    <w:p w14:paraId="5B4EA2AF" w14:textId="77777777"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Czy przyjęcie 6-krotności kwoty 4066 będzie prawidłowe?</w:t>
      </w:r>
    </w:p>
    <w:p w14:paraId="72C40730" w14:textId="77777777" w:rsidR="00B4070B" w:rsidRPr="00001D69" w:rsidRDefault="00B4070B" w:rsidP="00FB26D0">
      <w:pPr>
        <w:spacing w:after="0" w:line="240" w:lineRule="auto"/>
        <w:jc w:val="both"/>
        <w:rPr>
          <w:rFonts w:ascii="Times New Roman" w:eastAsia="Times New Roman" w:hAnsi="Times New Roman" w:cs="Times New Roman"/>
          <w:sz w:val="24"/>
          <w:szCs w:val="24"/>
          <w:lang w:eastAsia="pl-PL"/>
        </w:rPr>
      </w:pPr>
    </w:p>
    <w:p w14:paraId="6554A0B1" w14:textId="77777777" w:rsidR="00457FA2" w:rsidRPr="00001D69" w:rsidRDefault="00457FA2"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14:paraId="7AA581A3" w14:textId="77777777" w:rsidR="00457FA2" w:rsidRDefault="00457FA2" w:rsidP="00FB26D0">
      <w:pPr>
        <w:spacing w:after="0" w:line="240" w:lineRule="auto"/>
        <w:jc w:val="both"/>
        <w:rPr>
          <w:rFonts w:ascii="Times New Roman" w:hAnsi="Times New Roman" w:cs="Times New Roman"/>
          <w:color w:val="000000"/>
          <w:sz w:val="24"/>
          <w:szCs w:val="24"/>
        </w:rPr>
      </w:pPr>
      <w:r w:rsidRPr="00001D69">
        <w:rPr>
          <w:rFonts w:ascii="Times New Roman" w:hAnsi="Times New Roman" w:cs="Times New Roman"/>
          <w:color w:val="000000"/>
          <w:sz w:val="24"/>
          <w:szCs w:val="24"/>
        </w:rPr>
        <w:t>Zgodnie z Regulaminem konkursu dla Działania 7.3 wysokość dotacji jest określona jako </w:t>
      </w:r>
      <w:r w:rsidRPr="00001D69">
        <w:rPr>
          <w:rFonts w:ascii="Times New Roman" w:hAnsi="Times New Roman" w:cs="Times New Roman"/>
          <w:color w:val="000000"/>
          <w:sz w:val="24"/>
          <w:szCs w:val="24"/>
        </w:rPr>
        <w:br/>
        <w:t>6-krotność przeciętnego wynagrodzenia za pracę w</w:t>
      </w:r>
      <w:r w:rsidR="00B4070B" w:rsidRPr="00001D69">
        <w:rPr>
          <w:rFonts w:ascii="Times New Roman" w:hAnsi="Times New Roman" w:cs="Times New Roman"/>
          <w:color w:val="000000"/>
          <w:sz w:val="24"/>
          <w:szCs w:val="24"/>
        </w:rPr>
        <w:t xml:space="preserve"> </w:t>
      </w:r>
      <w:r w:rsidRPr="00001D69">
        <w:rPr>
          <w:rFonts w:ascii="Times New Roman" w:hAnsi="Times New Roman" w:cs="Times New Roman"/>
          <w:color w:val="000000"/>
          <w:sz w:val="24"/>
          <w:szCs w:val="24"/>
          <w:u w:val="single"/>
        </w:rPr>
        <w:t>gospodarce narodowej</w:t>
      </w:r>
      <w:r w:rsidRPr="00001D69">
        <w:rPr>
          <w:rFonts w:ascii="Times New Roman" w:hAnsi="Times New Roman" w:cs="Times New Roman"/>
          <w:color w:val="000000"/>
          <w:sz w:val="24"/>
          <w:szCs w:val="24"/>
        </w:rPr>
        <w:t> obowiązującego </w:t>
      </w:r>
      <w:r w:rsidRPr="00001D69">
        <w:rPr>
          <w:rFonts w:ascii="Times New Roman" w:hAnsi="Times New Roman" w:cs="Times New Roman"/>
          <w:color w:val="000000"/>
          <w:sz w:val="24"/>
          <w:szCs w:val="24"/>
        </w:rPr>
        <w:br/>
        <w:t xml:space="preserve">w dniu przyznania wsparcia. </w:t>
      </w:r>
    </w:p>
    <w:p w14:paraId="3A6B342A" w14:textId="77777777" w:rsidR="00E31CF4" w:rsidRDefault="00E31CF4" w:rsidP="00FB26D0">
      <w:pPr>
        <w:spacing w:after="0" w:line="240" w:lineRule="auto"/>
        <w:jc w:val="both"/>
        <w:rPr>
          <w:rFonts w:ascii="Times New Roman" w:hAnsi="Times New Roman" w:cs="Times New Roman"/>
          <w:color w:val="000000"/>
          <w:sz w:val="24"/>
          <w:szCs w:val="24"/>
        </w:rPr>
      </w:pPr>
    </w:p>
    <w:p w14:paraId="3DBD031A" w14:textId="77777777" w:rsidR="00E31CF4" w:rsidRPr="00757AC3" w:rsidRDefault="00E31CF4" w:rsidP="00E31CF4">
      <w:pPr>
        <w:pStyle w:val="NormalnyWeb"/>
        <w:jc w:val="both"/>
        <w:rPr>
          <w:sz w:val="26"/>
          <w:szCs w:val="26"/>
          <w:u w:val="single"/>
        </w:rPr>
      </w:pPr>
      <w:r w:rsidRPr="00E31CF4">
        <w:rPr>
          <w:b/>
          <w:color w:val="000000"/>
          <w:sz w:val="26"/>
          <w:szCs w:val="26"/>
        </w:rPr>
        <w:t>UWAGA!!!</w:t>
      </w:r>
      <w:r w:rsidRPr="00E31CF4">
        <w:rPr>
          <w:b/>
          <w:sz w:val="26"/>
          <w:szCs w:val="26"/>
        </w:rPr>
        <w:t xml:space="preserve"> W związku z</w:t>
      </w:r>
      <w:r w:rsidRPr="00E31CF4">
        <w:rPr>
          <w:sz w:val="26"/>
          <w:szCs w:val="26"/>
        </w:rPr>
        <w:t xml:space="preserve">  </w:t>
      </w:r>
      <w:r w:rsidRPr="00E31CF4">
        <w:rPr>
          <w:rStyle w:val="Pogrubienie"/>
          <w:sz w:val="26"/>
          <w:szCs w:val="26"/>
        </w:rPr>
        <w:t>Komunikatem</w:t>
      </w:r>
      <w:r w:rsidRPr="00E31CF4">
        <w:rPr>
          <w:sz w:val="26"/>
          <w:szCs w:val="26"/>
        </w:rPr>
        <w:t xml:space="preserve"> </w:t>
      </w:r>
      <w:r w:rsidRPr="00E31CF4">
        <w:rPr>
          <w:rStyle w:val="Pogrubienie"/>
          <w:sz w:val="26"/>
          <w:szCs w:val="26"/>
        </w:rPr>
        <w:t>Prezesa Głównego Urzędu Statystycznego</w:t>
      </w:r>
      <w:r w:rsidRPr="00E31CF4">
        <w:rPr>
          <w:sz w:val="26"/>
          <w:szCs w:val="26"/>
        </w:rPr>
        <w:t xml:space="preserve"> </w:t>
      </w:r>
      <w:r w:rsidRPr="00E31CF4">
        <w:rPr>
          <w:rStyle w:val="Pogrubienie"/>
          <w:sz w:val="26"/>
          <w:szCs w:val="26"/>
        </w:rPr>
        <w:t>z dnia  11  maja 2016 r.</w:t>
      </w:r>
      <w:r w:rsidRPr="00E31CF4">
        <w:rPr>
          <w:sz w:val="26"/>
          <w:szCs w:val="26"/>
        </w:rPr>
        <w:t xml:space="preserve"> </w:t>
      </w:r>
      <w:r w:rsidRPr="00E31CF4">
        <w:rPr>
          <w:rStyle w:val="Pogrubienie"/>
          <w:sz w:val="26"/>
          <w:szCs w:val="26"/>
        </w:rPr>
        <w:t xml:space="preserve">w sprawie przeciętnego wynagrodzenia w pierwszym kwartale 2016 r. </w:t>
      </w:r>
      <w:r w:rsidRPr="00757AC3">
        <w:rPr>
          <w:b/>
          <w:sz w:val="26"/>
          <w:szCs w:val="26"/>
          <w:u w:val="single"/>
        </w:rPr>
        <w:t>przeciętne wynagrodzenie w pierwszym kwartale 2016 r. wyniosło 4181,49 zł.</w:t>
      </w:r>
    </w:p>
    <w:p w14:paraId="172CE01A" w14:textId="77777777" w:rsidR="009B22AE" w:rsidRPr="00001D69" w:rsidRDefault="009B22AE"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lastRenderedPageBreak/>
        <w:t>Pytanie nr 37</w:t>
      </w:r>
    </w:p>
    <w:p w14:paraId="2F9E0F40" w14:textId="77777777" w:rsidR="0001565D" w:rsidRPr="00001D69" w:rsidRDefault="009B22AE" w:rsidP="00FB26D0">
      <w:pPr>
        <w:spacing w:before="100" w:beforeAutospacing="1" w:after="100" w:afterAutospacing="1" w:line="240" w:lineRule="auto"/>
        <w:jc w:val="both"/>
        <w:rPr>
          <w:rFonts w:ascii="Times New Roman" w:hAnsi="Times New Roman" w:cs="Times New Roman"/>
          <w:color w:val="000000"/>
          <w:sz w:val="24"/>
          <w:szCs w:val="24"/>
        </w:rPr>
      </w:pPr>
      <w:r w:rsidRPr="00001D69">
        <w:rPr>
          <w:rFonts w:ascii="Times New Roman" w:hAnsi="Times New Roman" w:cs="Times New Roman"/>
          <w:color w:val="000000"/>
          <w:sz w:val="24"/>
          <w:szCs w:val="24"/>
        </w:rPr>
        <w:t>Czy za migranta powrotnego można uznać osobę, która:</w:t>
      </w:r>
    </w:p>
    <w:p w14:paraId="5DBBE0DE" w14:textId="77777777" w:rsidR="009B22AE" w:rsidRPr="00001D69" w:rsidRDefault="0001565D" w:rsidP="00FB26D0">
      <w:pPr>
        <w:spacing w:before="100" w:beforeAutospacing="1" w:after="100" w:afterAutospacing="1" w:line="240" w:lineRule="auto"/>
        <w:jc w:val="both"/>
        <w:rPr>
          <w:rFonts w:ascii="Times New Roman" w:hAnsi="Times New Roman" w:cs="Times New Roman"/>
          <w:color w:val="000000"/>
          <w:sz w:val="24"/>
          <w:szCs w:val="24"/>
        </w:rPr>
      </w:pPr>
      <w:r w:rsidRPr="00001D69">
        <w:rPr>
          <w:rFonts w:ascii="Times New Roman" w:hAnsi="Times New Roman" w:cs="Times New Roman"/>
          <w:color w:val="000000"/>
          <w:sz w:val="24"/>
          <w:szCs w:val="24"/>
        </w:rPr>
        <w:t> </w:t>
      </w:r>
      <w:r w:rsidR="009B22AE" w:rsidRPr="00001D69">
        <w:rPr>
          <w:rFonts w:ascii="Times New Roman" w:hAnsi="Times New Roman" w:cs="Times New Roman"/>
          <w:color w:val="000000"/>
          <w:sz w:val="24"/>
          <w:szCs w:val="24"/>
        </w:rPr>
        <w:t>- jest już 5 miesięcy osobą bezrobotną, a przed rejestracją  pracowała za granicą 6 miesięcy, </w:t>
      </w:r>
      <w:r w:rsidR="009B22AE" w:rsidRPr="00001D69">
        <w:rPr>
          <w:rFonts w:ascii="Times New Roman" w:hAnsi="Times New Roman" w:cs="Times New Roman"/>
          <w:color w:val="000000"/>
          <w:sz w:val="24"/>
          <w:szCs w:val="24"/>
        </w:rPr>
        <w:br/>
        <w:t>- tylko studiowała za granicą przez 3 lata, a teraz wraca do Polski? </w:t>
      </w:r>
    </w:p>
    <w:p w14:paraId="0BAE7D98" w14:textId="77777777" w:rsidR="00B4140D" w:rsidRPr="00001D69" w:rsidRDefault="009B22AE"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color w:val="000000"/>
          <w:sz w:val="24"/>
          <w:szCs w:val="24"/>
        </w:rPr>
        <w:br/>
      </w:r>
      <w:r w:rsidR="00B93866"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color w:val="000000"/>
          <w:sz w:val="24"/>
          <w:szCs w:val="24"/>
        </w:rPr>
        <w:br/>
        <w:t>Zgodnie z definicją wskaźnika pn. </w:t>
      </w:r>
      <w:r w:rsidRPr="00001D69">
        <w:rPr>
          <w:rFonts w:ascii="Times New Roman" w:hAnsi="Times New Roman" w:cs="Times New Roman"/>
          <w:i/>
          <w:iCs/>
          <w:color w:val="000000"/>
          <w:sz w:val="24"/>
          <w:szCs w:val="24"/>
        </w:rPr>
        <w:t>Liczba migrantów powrotnych i imigrantów pozostających bez pracy, którzy otrzymali bezzwrotne środki na podj</w:t>
      </w:r>
      <w:r w:rsidR="00B93866" w:rsidRPr="00001D69">
        <w:rPr>
          <w:rFonts w:ascii="Times New Roman" w:hAnsi="Times New Roman" w:cs="Times New Roman"/>
          <w:i/>
          <w:iCs/>
          <w:color w:val="000000"/>
          <w:sz w:val="24"/>
          <w:szCs w:val="24"/>
        </w:rPr>
        <w:t>ęcie działalności gospodarczej </w:t>
      </w:r>
      <w:r w:rsidR="00783764" w:rsidRPr="00001D69">
        <w:rPr>
          <w:rFonts w:ascii="Times New Roman" w:hAnsi="Times New Roman" w:cs="Times New Roman"/>
          <w:i/>
          <w:iCs/>
          <w:color w:val="000000"/>
          <w:sz w:val="24"/>
          <w:szCs w:val="24"/>
        </w:rPr>
        <w:br/>
      </w:r>
      <w:r w:rsidRPr="00001D69">
        <w:rPr>
          <w:rFonts w:ascii="Times New Roman" w:hAnsi="Times New Roman" w:cs="Times New Roman"/>
          <w:i/>
          <w:iCs/>
          <w:color w:val="000000"/>
          <w:sz w:val="24"/>
          <w:szCs w:val="24"/>
        </w:rPr>
        <w:t>w programie </w:t>
      </w:r>
      <w:r w:rsidR="00783764" w:rsidRPr="00001D69">
        <w:rPr>
          <w:rFonts w:ascii="Times New Roman" w:hAnsi="Times New Roman" w:cs="Times New Roman"/>
          <w:color w:val="000000"/>
          <w:sz w:val="24"/>
          <w:szCs w:val="24"/>
        </w:rPr>
        <w:t>zawartą</w:t>
      </w:r>
      <w:r w:rsidR="00B93866" w:rsidRPr="00001D69">
        <w:rPr>
          <w:rFonts w:ascii="Times New Roman" w:hAnsi="Times New Roman" w:cs="Times New Roman"/>
          <w:color w:val="000000"/>
          <w:sz w:val="24"/>
          <w:szCs w:val="24"/>
        </w:rPr>
        <w:t xml:space="preserve"> </w:t>
      </w:r>
      <w:r w:rsidRPr="00001D69">
        <w:rPr>
          <w:rFonts w:ascii="Times New Roman" w:hAnsi="Times New Roman" w:cs="Times New Roman"/>
          <w:color w:val="000000"/>
          <w:sz w:val="24"/>
          <w:szCs w:val="24"/>
        </w:rPr>
        <w:t>w Załączniku nr 12</w:t>
      </w:r>
      <w:r w:rsidRPr="00001D69">
        <w:rPr>
          <w:rFonts w:ascii="Times New Roman" w:hAnsi="Times New Roman" w:cs="Times New Roman"/>
          <w:i/>
          <w:iCs/>
          <w:color w:val="000000"/>
          <w:sz w:val="24"/>
          <w:szCs w:val="24"/>
        </w:rPr>
        <w:t> </w:t>
      </w:r>
      <w:r w:rsidR="00783764" w:rsidRPr="00001D69">
        <w:rPr>
          <w:rFonts w:ascii="Times New Roman" w:hAnsi="Times New Roman" w:cs="Times New Roman"/>
          <w:color w:val="000000"/>
          <w:sz w:val="24"/>
          <w:szCs w:val="24"/>
        </w:rPr>
        <w:t xml:space="preserve">do Regulaminu </w:t>
      </w:r>
      <w:r w:rsidRPr="00001D69">
        <w:rPr>
          <w:rFonts w:ascii="Times New Roman" w:hAnsi="Times New Roman" w:cs="Times New Roman"/>
          <w:color w:val="000000"/>
          <w:sz w:val="24"/>
          <w:szCs w:val="24"/>
        </w:rPr>
        <w:t>konkursu migran</w:t>
      </w:r>
      <w:r w:rsidR="00B93866" w:rsidRPr="00001D69">
        <w:rPr>
          <w:rFonts w:ascii="Times New Roman" w:hAnsi="Times New Roman" w:cs="Times New Roman"/>
          <w:color w:val="000000"/>
          <w:sz w:val="24"/>
          <w:szCs w:val="24"/>
        </w:rPr>
        <w:t xml:space="preserve">tem powrotnym jest osoba, która </w:t>
      </w:r>
      <w:r w:rsidRPr="00001D69">
        <w:rPr>
          <w:rFonts w:ascii="Times New Roman" w:hAnsi="Times New Roman" w:cs="Times New Roman"/>
          <w:color w:val="000000"/>
          <w:sz w:val="24"/>
          <w:szCs w:val="24"/>
        </w:rPr>
        <w:t>pracowała/uczyła się/przebywała za grani</w:t>
      </w:r>
      <w:r w:rsidR="00B93866" w:rsidRPr="00001D69">
        <w:rPr>
          <w:rFonts w:ascii="Times New Roman" w:hAnsi="Times New Roman" w:cs="Times New Roman"/>
          <w:color w:val="000000"/>
          <w:sz w:val="24"/>
          <w:szCs w:val="24"/>
        </w:rPr>
        <w:t>cą powyżej 3 miesięcy (zgodnie </w:t>
      </w:r>
      <w:r w:rsidR="00783764" w:rsidRPr="00001D69">
        <w:rPr>
          <w:rFonts w:ascii="Times New Roman" w:hAnsi="Times New Roman" w:cs="Times New Roman"/>
          <w:color w:val="000000"/>
          <w:sz w:val="24"/>
          <w:szCs w:val="24"/>
        </w:rPr>
        <w:br/>
      </w:r>
      <w:r w:rsidRPr="00001D69">
        <w:rPr>
          <w:rFonts w:ascii="Times New Roman" w:hAnsi="Times New Roman" w:cs="Times New Roman"/>
          <w:color w:val="000000"/>
          <w:sz w:val="24"/>
          <w:szCs w:val="24"/>
        </w:rPr>
        <w:t>z przyjętym szacunkiem przez Organizację Narodów Zjednoczonych oraz Główny Urząd Statystyczny) i posiada obywatelstwo polskie. W myśl zapisów definicji </w:t>
      </w:r>
      <w:r w:rsidRPr="00001D69">
        <w:rPr>
          <w:rFonts w:ascii="Times New Roman" w:hAnsi="Times New Roman" w:cs="Times New Roman"/>
          <w:color w:val="000000"/>
          <w:sz w:val="24"/>
          <w:szCs w:val="24"/>
          <w:u w:val="single"/>
        </w:rPr>
        <w:t>za migranta powrotnego należy uznać osobę, która studiowała (nie praco</w:t>
      </w:r>
      <w:r w:rsidR="00B93866" w:rsidRPr="00001D69">
        <w:rPr>
          <w:rFonts w:ascii="Times New Roman" w:hAnsi="Times New Roman" w:cs="Times New Roman"/>
          <w:color w:val="000000"/>
          <w:sz w:val="24"/>
          <w:szCs w:val="24"/>
          <w:u w:val="single"/>
        </w:rPr>
        <w:t xml:space="preserve">wała) za granicą przez 3 lata, </w:t>
      </w:r>
      <w:r w:rsidR="00783764" w:rsidRPr="00001D69">
        <w:rPr>
          <w:rFonts w:ascii="Times New Roman" w:hAnsi="Times New Roman" w:cs="Times New Roman"/>
          <w:color w:val="000000"/>
          <w:sz w:val="24"/>
          <w:szCs w:val="24"/>
          <w:u w:val="single"/>
        </w:rPr>
        <w:br/>
      </w:r>
      <w:r w:rsidRPr="00001D69">
        <w:rPr>
          <w:rFonts w:ascii="Times New Roman" w:hAnsi="Times New Roman" w:cs="Times New Roman"/>
          <w:color w:val="000000"/>
          <w:sz w:val="24"/>
          <w:szCs w:val="24"/>
          <w:u w:val="single"/>
        </w:rPr>
        <w:t>a teraz wróciła do Polski, jak również osobę bezrobotną przez 5 miesięcy a przed rejestracją pracującą za granicą przez 6 miesięcy.</w:t>
      </w:r>
    </w:p>
    <w:p w14:paraId="4014D4A2" w14:textId="77777777" w:rsidR="00AD6605"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38</w:t>
      </w:r>
    </w:p>
    <w:p w14:paraId="7A2E2F54" w14:textId="77777777" w:rsidR="00A50316" w:rsidRPr="0081301D"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Czy wynagrodzenie zewnętrznych członków Komisji Rekrutacyjnej oraz Komisji Oceny Wniosków za ocenianie formularzy rekrutacyjnych/biznesplanów/wniosków o wsparcie pomostowe może być wydatkiem kwalifikowalnym w projekcie ujętym w ramach kosztów bezpośrednich?</w:t>
      </w:r>
    </w:p>
    <w:p w14:paraId="58DA999B" w14:textId="77777777" w:rsidR="00001D69" w:rsidRPr="00001D69" w:rsidRDefault="00001D69" w:rsidP="00FB26D0">
      <w:pPr>
        <w:contextualSpacing/>
        <w:jc w:val="both"/>
        <w:rPr>
          <w:rFonts w:ascii="Times New Roman" w:eastAsia="Times New Roman" w:hAnsi="Times New Roman" w:cs="Times New Roman"/>
          <w:b/>
          <w:sz w:val="24"/>
          <w:szCs w:val="24"/>
          <w:lang w:eastAsia="pl-PL"/>
        </w:rPr>
      </w:pPr>
    </w:p>
    <w:p w14:paraId="5543C552"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eastAsia="Times New Roman" w:hAnsi="Times New Roman" w:cs="Times New Roman"/>
          <w:b/>
          <w:sz w:val="24"/>
          <w:szCs w:val="24"/>
          <w:lang w:eastAsia="pl-PL"/>
        </w:rPr>
        <w:t>Odpowiedź:</w:t>
      </w:r>
    </w:p>
    <w:p w14:paraId="23F5B7DA" w14:textId="77777777" w:rsidR="00A50316" w:rsidRDefault="00A50316" w:rsidP="0081301D">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W przypadku wydatków dotyczących członków Komisji Rekrutacyjnej oraz Komisji Oceny Wniosków możliwe jest ujęcie wydatków w ramach kosztów bezpośrednich </w:t>
      </w:r>
      <w:r w:rsidRPr="00001D69">
        <w:rPr>
          <w:rFonts w:ascii="Times New Roman" w:hAnsi="Times New Roman" w:cs="Times New Roman"/>
          <w:sz w:val="24"/>
          <w:szCs w:val="24"/>
        </w:rPr>
        <w:br/>
        <w:t xml:space="preserve">w przypadku jeśli niniejsze koszty będą wpisywać się  w zadania merytoryczne. </w:t>
      </w:r>
    </w:p>
    <w:p w14:paraId="249AF09A" w14:textId="77777777" w:rsidR="0081301D" w:rsidRPr="0081301D" w:rsidRDefault="0081301D" w:rsidP="0081301D">
      <w:pPr>
        <w:contextualSpacing/>
        <w:jc w:val="both"/>
        <w:rPr>
          <w:rFonts w:ascii="Times New Roman" w:hAnsi="Times New Roman" w:cs="Times New Roman"/>
          <w:sz w:val="24"/>
          <w:szCs w:val="24"/>
        </w:rPr>
      </w:pPr>
    </w:p>
    <w:p w14:paraId="670D0595" w14:textId="77777777"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39</w:t>
      </w:r>
    </w:p>
    <w:p w14:paraId="799C0376" w14:textId="77777777" w:rsidR="005D3498"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Czy również w ramach kosztów bezpośrednich możliwie jest ujęcie wynagrodzenia doradcy zawodowego oceniającego predyspozycje kandydatów w zakresie prowadzenia działalności gospodarczej oraz weryfikującego potrzeby szkoleniowe uczestników?</w:t>
      </w:r>
    </w:p>
    <w:p w14:paraId="713DBA01" w14:textId="77777777" w:rsidR="005D3498" w:rsidRDefault="005D3498" w:rsidP="00FB26D0">
      <w:pPr>
        <w:contextualSpacing/>
        <w:jc w:val="both"/>
        <w:rPr>
          <w:rFonts w:ascii="Times New Roman" w:hAnsi="Times New Roman" w:cs="Times New Roman"/>
          <w:sz w:val="24"/>
          <w:szCs w:val="24"/>
        </w:rPr>
      </w:pPr>
    </w:p>
    <w:p w14:paraId="6815A72E" w14:textId="77777777" w:rsidR="00001D69" w:rsidRPr="00001D69" w:rsidRDefault="00001D69" w:rsidP="00FB26D0">
      <w:pPr>
        <w:contextualSpacing/>
        <w:jc w:val="both"/>
        <w:rPr>
          <w:rFonts w:ascii="Times New Roman" w:hAnsi="Times New Roman" w:cs="Times New Roman"/>
          <w:sz w:val="24"/>
          <w:szCs w:val="24"/>
        </w:rPr>
      </w:pPr>
    </w:p>
    <w:p w14:paraId="21BB826E" w14:textId="77777777" w:rsidR="00A50316" w:rsidRPr="00001D69" w:rsidRDefault="005D3498" w:rsidP="00FB26D0">
      <w:pPr>
        <w:contextualSpacing/>
        <w:jc w:val="both"/>
        <w:rPr>
          <w:rFonts w:ascii="Times New Roman" w:hAnsi="Times New Roman" w:cs="Times New Roman"/>
          <w:sz w:val="24"/>
          <w:szCs w:val="24"/>
        </w:rPr>
      </w:pPr>
      <w:r w:rsidRPr="00001D69">
        <w:rPr>
          <w:rFonts w:ascii="Times New Roman" w:eastAsia="Times New Roman" w:hAnsi="Times New Roman" w:cs="Times New Roman"/>
          <w:b/>
          <w:sz w:val="24"/>
          <w:szCs w:val="24"/>
          <w:lang w:eastAsia="pl-PL"/>
        </w:rPr>
        <w:t>Odpowiedź:</w:t>
      </w:r>
    </w:p>
    <w:p w14:paraId="31876CF6"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W ramach kosztów bezpośrednich możliwe jest ujęcie wynagrodzenia doradcy zawodowego oceniającego predyspozycje kandydatów w zakresie prowadzenia działalności gospodarczej oraz weryfikującego potrzeby szkoleniowe uczestników jeśli niniejsze koszty będą wpisywać się  w zadania merytoryczne.</w:t>
      </w:r>
    </w:p>
    <w:p w14:paraId="336BD948" w14:textId="77777777" w:rsidR="00A50316" w:rsidRDefault="00A50316" w:rsidP="00FB26D0">
      <w:pPr>
        <w:contextualSpacing/>
        <w:jc w:val="both"/>
        <w:rPr>
          <w:rFonts w:ascii="Times New Roman" w:hAnsi="Times New Roman" w:cs="Times New Roman"/>
          <w:sz w:val="24"/>
          <w:szCs w:val="24"/>
        </w:rPr>
      </w:pPr>
    </w:p>
    <w:p w14:paraId="4B7B76AC" w14:textId="77777777" w:rsidR="00001D69" w:rsidRPr="00001D69" w:rsidRDefault="00001D69" w:rsidP="00FB26D0">
      <w:pPr>
        <w:contextualSpacing/>
        <w:jc w:val="both"/>
        <w:rPr>
          <w:rFonts w:ascii="Times New Roman" w:hAnsi="Times New Roman" w:cs="Times New Roman"/>
          <w:sz w:val="24"/>
          <w:szCs w:val="24"/>
        </w:rPr>
      </w:pPr>
    </w:p>
    <w:p w14:paraId="5A848451" w14:textId="77777777" w:rsidR="00757AC3" w:rsidRDefault="00757AC3" w:rsidP="00FB26D0">
      <w:pPr>
        <w:spacing w:before="100" w:beforeAutospacing="1" w:after="100" w:afterAutospacing="1" w:line="240" w:lineRule="auto"/>
        <w:jc w:val="both"/>
        <w:rPr>
          <w:rFonts w:ascii="Times New Roman" w:hAnsi="Times New Roman" w:cs="Times New Roman"/>
          <w:b/>
          <w:sz w:val="24"/>
          <w:szCs w:val="24"/>
          <w:u w:val="single"/>
        </w:rPr>
      </w:pPr>
    </w:p>
    <w:p w14:paraId="28D4FD7B" w14:textId="77777777" w:rsidR="00757AC3" w:rsidRDefault="00757AC3" w:rsidP="00FB26D0">
      <w:pPr>
        <w:spacing w:before="100" w:beforeAutospacing="1" w:after="100" w:afterAutospacing="1" w:line="240" w:lineRule="auto"/>
        <w:jc w:val="both"/>
        <w:rPr>
          <w:rFonts w:ascii="Times New Roman" w:hAnsi="Times New Roman" w:cs="Times New Roman"/>
          <w:b/>
          <w:sz w:val="24"/>
          <w:szCs w:val="24"/>
          <w:u w:val="single"/>
        </w:rPr>
      </w:pPr>
    </w:p>
    <w:p w14:paraId="0E0D1A4C" w14:textId="77777777"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lastRenderedPageBreak/>
        <w:t>Pytanie nr 40</w:t>
      </w:r>
    </w:p>
    <w:p w14:paraId="27B69B72"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Czy Komisja Oceny Wniosków obraduje za każdym razem osobno rozpatrując wnioski </w:t>
      </w:r>
      <w:r w:rsidR="0006648F" w:rsidRPr="00001D69">
        <w:rPr>
          <w:rFonts w:ascii="Times New Roman" w:hAnsi="Times New Roman" w:cs="Times New Roman"/>
          <w:sz w:val="24"/>
          <w:szCs w:val="24"/>
        </w:rPr>
        <w:t xml:space="preserve">                       </w:t>
      </w:r>
      <w:r w:rsidRPr="00001D69">
        <w:rPr>
          <w:rFonts w:ascii="Times New Roman" w:hAnsi="Times New Roman" w:cs="Times New Roman"/>
          <w:sz w:val="24"/>
          <w:szCs w:val="24"/>
        </w:rPr>
        <w:t>o udzielenie dotacji, wsparcia pomostowego podstawowego i wsparcia pomostowego przedłużonego?</w:t>
      </w:r>
    </w:p>
    <w:p w14:paraId="237622FB" w14:textId="77777777" w:rsidR="00A50316" w:rsidRDefault="00A50316" w:rsidP="00FB26D0">
      <w:pPr>
        <w:contextualSpacing/>
        <w:jc w:val="both"/>
        <w:rPr>
          <w:rFonts w:ascii="Times New Roman" w:hAnsi="Times New Roman" w:cs="Times New Roman"/>
          <w:sz w:val="24"/>
          <w:szCs w:val="24"/>
        </w:rPr>
      </w:pPr>
    </w:p>
    <w:p w14:paraId="0628C45D" w14:textId="77777777" w:rsidR="00001D69" w:rsidRPr="00001D69" w:rsidRDefault="00001D69" w:rsidP="00FB26D0">
      <w:pPr>
        <w:contextualSpacing/>
        <w:jc w:val="both"/>
        <w:rPr>
          <w:rFonts w:ascii="Times New Roman" w:hAnsi="Times New Roman" w:cs="Times New Roman"/>
          <w:sz w:val="24"/>
          <w:szCs w:val="24"/>
        </w:rPr>
      </w:pPr>
    </w:p>
    <w:p w14:paraId="6501DAB5" w14:textId="77777777"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14:paraId="13303111" w14:textId="77777777" w:rsidR="00A50316" w:rsidRPr="00001D69" w:rsidRDefault="00A50316" w:rsidP="00FB26D0">
      <w:pPr>
        <w:contextualSpacing/>
        <w:jc w:val="both"/>
        <w:rPr>
          <w:rFonts w:ascii="Times New Roman" w:hAnsi="Times New Roman" w:cs="Times New Roman"/>
          <w:i/>
          <w:sz w:val="24"/>
          <w:szCs w:val="24"/>
        </w:rPr>
      </w:pPr>
      <w:r w:rsidRPr="00001D69">
        <w:rPr>
          <w:rFonts w:ascii="Times New Roman" w:hAnsi="Times New Roman" w:cs="Times New Roman"/>
          <w:sz w:val="24"/>
          <w:szCs w:val="24"/>
        </w:rPr>
        <w:t xml:space="preserve">Zgodnie z </w:t>
      </w:r>
      <w:r w:rsidRPr="00001D69">
        <w:rPr>
          <w:rFonts w:ascii="Times New Roman" w:hAnsi="Times New Roman" w:cs="Times New Roman"/>
          <w:i/>
          <w:sz w:val="24"/>
          <w:szCs w:val="24"/>
        </w:rPr>
        <w:t>Zasadami udzielania wsparcia na założenie i prowadzenie działalności gospodarczej</w:t>
      </w:r>
    </w:p>
    <w:p w14:paraId="3AD70E73" w14:textId="77777777" w:rsidR="0081301D" w:rsidRDefault="00A50316" w:rsidP="0081301D">
      <w:pPr>
        <w:contextualSpacing/>
        <w:jc w:val="both"/>
        <w:rPr>
          <w:rFonts w:ascii="Times New Roman" w:hAnsi="Times New Roman" w:cs="Times New Roman"/>
          <w:sz w:val="24"/>
          <w:szCs w:val="24"/>
        </w:rPr>
      </w:pPr>
      <w:r w:rsidRPr="00001D69">
        <w:rPr>
          <w:rFonts w:ascii="Times New Roman" w:hAnsi="Times New Roman" w:cs="Times New Roman"/>
          <w:i/>
          <w:sz w:val="24"/>
          <w:szCs w:val="24"/>
        </w:rPr>
        <w:t xml:space="preserve">w ramach Działania 7.3 Zakładanie działalności gospodarczej RPO WO 2014-2020 </w:t>
      </w:r>
      <w:r w:rsidRPr="00001D69">
        <w:rPr>
          <w:rFonts w:ascii="Times New Roman" w:hAnsi="Times New Roman" w:cs="Times New Roman"/>
          <w:sz w:val="24"/>
          <w:szCs w:val="24"/>
        </w:rPr>
        <w:t>Komisja Oceny Wniosków powinna organizować odrębne posiedzenia mające na celu rozpatrzenie wniosków o udzielenie dotacji, wsparcia pomostowego podstawowego i wsparcia pomostowego przedłużonego.</w:t>
      </w:r>
    </w:p>
    <w:p w14:paraId="6752313C" w14:textId="77777777" w:rsidR="00A50316" w:rsidRDefault="0081301D" w:rsidP="0081301D">
      <w:pPr>
        <w:contextualSpacing/>
        <w:jc w:val="both"/>
        <w:rPr>
          <w:rFonts w:ascii="Times New Roman" w:hAnsi="Times New Roman" w:cs="Times New Roman"/>
          <w:b/>
          <w:sz w:val="24"/>
          <w:szCs w:val="24"/>
          <w:u w:val="single"/>
        </w:rPr>
      </w:pPr>
      <w:r>
        <w:rPr>
          <w:rFonts w:ascii="Times New Roman" w:hAnsi="Times New Roman" w:cs="Times New Roman"/>
          <w:sz w:val="24"/>
          <w:szCs w:val="24"/>
        </w:rPr>
        <w:br/>
      </w:r>
      <w:r w:rsidR="00A50316" w:rsidRPr="00001D69">
        <w:rPr>
          <w:rFonts w:ascii="Times New Roman" w:hAnsi="Times New Roman" w:cs="Times New Roman"/>
          <w:b/>
          <w:sz w:val="24"/>
          <w:szCs w:val="24"/>
          <w:u w:val="single"/>
        </w:rPr>
        <w:t>Pytanie nr 41</w:t>
      </w:r>
    </w:p>
    <w:p w14:paraId="5737B45F" w14:textId="77777777" w:rsidR="0081301D" w:rsidRPr="0081301D" w:rsidRDefault="0081301D" w:rsidP="0081301D">
      <w:pPr>
        <w:contextualSpacing/>
        <w:jc w:val="both"/>
        <w:rPr>
          <w:rFonts w:ascii="Times New Roman" w:hAnsi="Times New Roman" w:cs="Times New Roman"/>
          <w:sz w:val="24"/>
          <w:szCs w:val="24"/>
        </w:rPr>
      </w:pPr>
    </w:p>
    <w:p w14:paraId="0F0F77BB"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Czy możliwe jest zaplanowanie w projekcie środków na jednorazowe dotacje na założenie działalności gospodarczej wyłącznie dla np. 80 lub 90% uczestników z najwyższą oceną za biznesplan?</w:t>
      </w:r>
    </w:p>
    <w:p w14:paraId="5F7104E4" w14:textId="77777777" w:rsidR="00001D69" w:rsidRPr="00001D69" w:rsidRDefault="00001D69" w:rsidP="00FB26D0">
      <w:pPr>
        <w:contextualSpacing/>
        <w:jc w:val="both"/>
        <w:rPr>
          <w:rFonts w:ascii="Times New Roman" w:hAnsi="Times New Roman" w:cs="Times New Roman"/>
          <w:sz w:val="24"/>
          <w:szCs w:val="24"/>
        </w:rPr>
      </w:pPr>
    </w:p>
    <w:p w14:paraId="0DD5955E" w14:textId="77777777"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14:paraId="55CFF843" w14:textId="77777777" w:rsidR="00F34F40" w:rsidRDefault="00A50316" w:rsidP="00001D69">
      <w:pPr>
        <w:contextualSpacing/>
        <w:jc w:val="both"/>
        <w:rPr>
          <w:rFonts w:ascii="Times New Roman" w:hAnsi="Times New Roman" w:cs="Times New Roman"/>
          <w:sz w:val="24"/>
          <w:szCs w:val="24"/>
        </w:rPr>
      </w:pPr>
      <w:r w:rsidRPr="00001D69">
        <w:rPr>
          <w:rFonts w:ascii="Times New Roman" w:hAnsi="Times New Roman" w:cs="Times New Roman"/>
          <w:sz w:val="24"/>
          <w:szCs w:val="24"/>
        </w:rPr>
        <w:t>IOK nie określiła minimalnego % uczestników, którzy powinni otrzymać dotacje, niemniej jednak Wnioskodawca powinien zaplanować wartość dotacji na racjonalnym poziomie co zostanie zweryfikowane na etapie oceny projektu przez Komisję Oceny Projektów.</w:t>
      </w:r>
    </w:p>
    <w:p w14:paraId="2673F643" w14:textId="77777777" w:rsidR="00AB5032" w:rsidRDefault="00AB5032" w:rsidP="00AB5032">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sz w:val="24"/>
          <w:szCs w:val="24"/>
          <w:lang w:eastAsia="pl-PL"/>
        </w:rPr>
        <w:t xml:space="preserve">Należy jednakże pamiętać, iż zgodnie z kryterium merytorycznym szczegółowym Wnioskodawca zobowiązany jest do założenia w projekcie minimum 40 dotacji dla osób planujących podjęcie działalności gospodarczej przy kwocie projektu minimum 2 mln PLN. Uwaga! Przy założeniu wartości projektu np. na poziomie 4 mln ilość udzielonych dotacji powinna ulec proporcjonalnemu zwiększeniu. </w:t>
      </w:r>
    </w:p>
    <w:p w14:paraId="49BB2C99" w14:textId="77777777" w:rsidR="00001D69" w:rsidRPr="00001D69" w:rsidRDefault="00001D69" w:rsidP="00001D69">
      <w:pPr>
        <w:contextualSpacing/>
        <w:jc w:val="both"/>
        <w:rPr>
          <w:rFonts w:ascii="Times New Roman" w:hAnsi="Times New Roman" w:cs="Times New Roman"/>
          <w:sz w:val="24"/>
          <w:szCs w:val="24"/>
        </w:rPr>
      </w:pPr>
    </w:p>
    <w:p w14:paraId="2CAAD5A1" w14:textId="77777777"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42</w:t>
      </w:r>
    </w:p>
    <w:p w14:paraId="30D2587B" w14:textId="77777777" w:rsidR="00A50316" w:rsidRPr="0081301D" w:rsidRDefault="00A50316" w:rsidP="0081301D">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sz w:val="24"/>
          <w:szCs w:val="24"/>
        </w:rPr>
        <w:t>Czy wsparcie pomostowe podstawowe oraz przedłużone należy założyć dla wszystkich uczestników z dotacją?</w:t>
      </w:r>
    </w:p>
    <w:p w14:paraId="10993C1B" w14:textId="77777777"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14:paraId="61A38DFB"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Wsparcie pomostowe podstawowe  powinno być założone dla wszystkich uczestników, którzy otrzymają dotację, mimo że nie każdy przedsiębiorca może z tej formy wsparcia skorzystać natomiast przedłużone wsparcie pomostowe Wnioskodawca powinien zaplanować na racjonalnym poziomie, jako wsparcie w uzasadnionych przypadkach.</w:t>
      </w:r>
    </w:p>
    <w:p w14:paraId="5A8ABC89" w14:textId="77777777" w:rsidR="00A50316" w:rsidRPr="00001D69" w:rsidRDefault="00A50316" w:rsidP="00FB26D0">
      <w:pPr>
        <w:contextualSpacing/>
        <w:jc w:val="both"/>
        <w:rPr>
          <w:rFonts w:ascii="Times New Roman" w:hAnsi="Times New Roman" w:cs="Times New Roman"/>
          <w:sz w:val="24"/>
          <w:szCs w:val="24"/>
        </w:rPr>
      </w:pPr>
    </w:p>
    <w:p w14:paraId="176FB242" w14:textId="77777777"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43</w:t>
      </w:r>
    </w:p>
    <w:p w14:paraId="33164354"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Jakiego typu szkolenia powinny zostać zrealizowane w ramach wsparcia pomostowego? </w:t>
      </w:r>
      <w:r w:rsidR="00001D69">
        <w:rPr>
          <w:rFonts w:ascii="Times New Roman" w:hAnsi="Times New Roman" w:cs="Times New Roman"/>
          <w:sz w:val="24"/>
          <w:szCs w:val="24"/>
        </w:rPr>
        <w:br/>
      </w:r>
      <w:r w:rsidRPr="00001D69">
        <w:rPr>
          <w:rFonts w:ascii="Times New Roman" w:hAnsi="Times New Roman" w:cs="Times New Roman"/>
          <w:sz w:val="24"/>
          <w:szCs w:val="24"/>
        </w:rPr>
        <w:t>Czy chodzi o np. specjalistyczne szkolenia z zakresu zarządzania firmą lub marketingowe?</w:t>
      </w:r>
    </w:p>
    <w:p w14:paraId="7821AD94" w14:textId="77777777" w:rsidR="00A50316" w:rsidRPr="00001D69" w:rsidRDefault="00A50316" w:rsidP="00FB26D0">
      <w:pPr>
        <w:contextualSpacing/>
        <w:jc w:val="both"/>
        <w:rPr>
          <w:rFonts w:ascii="Times New Roman" w:hAnsi="Times New Roman" w:cs="Times New Roman"/>
          <w:sz w:val="24"/>
          <w:szCs w:val="24"/>
        </w:rPr>
      </w:pPr>
    </w:p>
    <w:p w14:paraId="3F0CEC38" w14:textId="77777777" w:rsidR="0077187F" w:rsidRDefault="0077187F" w:rsidP="00FB26D0">
      <w:pPr>
        <w:spacing w:after="0" w:line="240" w:lineRule="auto"/>
        <w:jc w:val="both"/>
        <w:rPr>
          <w:rFonts w:ascii="Times New Roman" w:eastAsia="Times New Roman" w:hAnsi="Times New Roman" w:cs="Times New Roman"/>
          <w:b/>
          <w:sz w:val="24"/>
          <w:szCs w:val="24"/>
          <w:lang w:eastAsia="pl-PL"/>
        </w:rPr>
      </w:pPr>
    </w:p>
    <w:p w14:paraId="6DCEF815" w14:textId="77777777"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lastRenderedPageBreak/>
        <w:t>Odpowiedź:</w:t>
      </w:r>
    </w:p>
    <w:p w14:paraId="3810325E"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W ramach wsparcia pomostowego można realizować szkolenia  o charakterze specjalistycznym  w zakresie podnoszenia wiedzy i rozwijania umiejętności potrzebnych do założenia, prowadzenia i rozwijania przedsiębiorstwa, w tym m.in.: szkolenia, warsztaty, doradztwo. Natomiast koszty szkoleń związanych z prowadzoną działalnością gospodarczą zakończone uzyskaniem licencji, certyfikatu, itp. mogą zostać sfinansowane przez uczestnika projektu </w:t>
      </w:r>
      <w:r w:rsidR="00001D69">
        <w:rPr>
          <w:rFonts w:ascii="Times New Roman" w:hAnsi="Times New Roman" w:cs="Times New Roman"/>
          <w:sz w:val="24"/>
          <w:szCs w:val="24"/>
        </w:rPr>
        <w:br/>
      </w:r>
      <w:r w:rsidRPr="00001D69">
        <w:rPr>
          <w:rFonts w:ascii="Times New Roman" w:hAnsi="Times New Roman" w:cs="Times New Roman"/>
          <w:sz w:val="24"/>
          <w:szCs w:val="24"/>
        </w:rPr>
        <w:t>z dotacji maksymalnie do 10% wartości wnioskowanej dotacji.</w:t>
      </w:r>
    </w:p>
    <w:p w14:paraId="606919FC" w14:textId="77777777" w:rsidR="00001D69" w:rsidRPr="00001D69" w:rsidRDefault="00001D69" w:rsidP="00FB26D0">
      <w:pPr>
        <w:contextualSpacing/>
        <w:jc w:val="both"/>
        <w:rPr>
          <w:rFonts w:ascii="Times New Roman" w:hAnsi="Times New Roman" w:cs="Times New Roman"/>
          <w:sz w:val="24"/>
          <w:szCs w:val="24"/>
        </w:rPr>
      </w:pPr>
    </w:p>
    <w:p w14:paraId="3B16D095" w14:textId="77777777"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44</w:t>
      </w:r>
    </w:p>
    <w:p w14:paraId="754CBD84"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Czy należy na etapie sporządzania wniosku o dofinansowanie wskazać dokładną punktację za poszczególne kryteria?</w:t>
      </w:r>
    </w:p>
    <w:p w14:paraId="1C0F658B" w14:textId="77777777" w:rsidR="00A50316" w:rsidRPr="00001D69" w:rsidRDefault="00A50316" w:rsidP="00FB26D0">
      <w:pPr>
        <w:contextualSpacing/>
        <w:jc w:val="both"/>
        <w:rPr>
          <w:rFonts w:ascii="Times New Roman" w:hAnsi="Times New Roman" w:cs="Times New Roman"/>
          <w:sz w:val="24"/>
          <w:szCs w:val="24"/>
        </w:rPr>
      </w:pPr>
    </w:p>
    <w:p w14:paraId="15B75140" w14:textId="77777777"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14:paraId="34B4D03A" w14:textId="77777777" w:rsidR="00A50316" w:rsidRPr="00001D69" w:rsidRDefault="00A50316" w:rsidP="00FB26D0">
      <w:pPr>
        <w:jc w:val="both"/>
        <w:rPr>
          <w:rFonts w:ascii="Times New Roman" w:hAnsi="Times New Roman" w:cs="Times New Roman"/>
          <w:sz w:val="24"/>
          <w:szCs w:val="24"/>
        </w:rPr>
      </w:pPr>
      <w:r w:rsidRPr="00001D69">
        <w:rPr>
          <w:rFonts w:ascii="Times New Roman" w:hAnsi="Times New Roman" w:cs="Times New Roman"/>
          <w:sz w:val="24"/>
          <w:szCs w:val="24"/>
        </w:rPr>
        <w:t>Na etapie konstruowania wniosku o dofinansowanie nie ma obowiązku przedstawiania dokładnej punktacji za poszczególne kryteria naboru. Regulamin rekrutacji  uczestników do projektu, zawierający skalę punktacji będzie weryfikowany i zatwierdzany przez IP na etapie realizacji projektu, po podpisaniu umowy o dofinansowanie projektu.</w:t>
      </w:r>
    </w:p>
    <w:p w14:paraId="17A521F5" w14:textId="77777777"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45</w:t>
      </w:r>
    </w:p>
    <w:p w14:paraId="35146229"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Czy założono jakiś limit kosztów wsparcia udzielanego na rzecz jednej osoby, bądź istnieje konieczność zachowania np. określonej proporcji środków na dotacje względem kosztów pośrednich lub jakiejkolwiek innej proporcji w zakresie konstruowanie budżetu?</w:t>
      </w:r>
    </w:p>
    <w:p w14:paraId="6A069489" w14:textId="77777777" w:rsidR="008A0020" w:rsidRPr="00001D69" w:rsidRDefault="008A0020" w:rsidP="00FB26D0">
      <w:pPr>
        <w:spacing w:after="0" w:line="240" w:lineRule="auto"/>
        <w:jc w:val="both"/>
        <w:rPr>
          <w:rFonts w:ascii="Times New Roman" w:eastAsia="Times New Roman" w:hAnsi="Times New Roman" w:cs="Times New Roman"/>
          <w:b/>
          <w:sz w:val="24"/>
          <w:szCs w:val="24"/>
          <w:lang w:eastAsia="pl-PL"/>
        </w:rPr>
      </w:pPr>
    </w:p>
    <w:p w14:paraId="197D3D37" w14:textId="77777777"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14:paraId="74A21A9A" w14:textId="77777777" w:rsidR="00A50316"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IOK nie założyła limitu kosztów w zakresie wsparcia udzielanego na rzecz jednej osoby.  Racjonalność poziomu wydatków zaplanowanych w budżecie na jednego uczestnika zostanie oceniona w ramach procedury konkursowej przez Komisję Oceny Projektów.</w:t>
      </w:r>
    </w:p>
    <w:p w14:paraId="09E38BEC" w14:textId="77777777" w:rsidR="00001D69" w:rsidRPr="00001D69" w:rsidRDefault="00001D69" w:rsidP="00FB26D0">
      <w:pPr>
        <w:contextualSpacing/>
        <w:jc w:val="both"/>
        <w:rPr>
          <w:rFonts w:ascii="Times New Roman" w:hAnsi="Times New Roman" w:cs="Times New Roman"/>
          <w:sz w:val="24"/>
          <w:szCs w:val="24"/>
        </w:rPr>
      </w:pPr>
    </w:p>
    <w:p w14:paraId="797B8784" w14:textId="77777777" w:rsidR="00A50316" w:rsidRPr="0081301D" w:rsidRDefault="00A50316" w:rsidP="0081301D">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46</w:t>
      </w:r>
    </w:p>
    <w:p w14:paraId="130AC84B"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Projekt w partnerstwie i podział kosztów pośrednich – czy może być dowolny czy musi odpowiadać ponoszonym kosztom bezpośrednim?</w:t>
      </w:r>
    </w:p>
    <w:p w14:paraId="1FB2AA1C" w14:textId="77777777" w:rsidR="00A50316" w:rsidRPr="00001D69" w:rsidRDefault="00A50316" w:rsidP="00FB26D0">
      <w:pPr>
        <w:ind w:left="720"/>
        <w:contextualSpacing/>
        <w:jc w:val="both"/>
        <w:rPr>
          <w:rFonts w:ascii="Times New Roman" w:hAnsi="Times New Roman" w:cs="Times New Roman"/>
          <w:sz w:val="24"/>
          <w:szCs w:val="24"/>
        </w:rPr>
      </w:pPr>
    </w:p>
    <w:p w14:paraId="2434A4E1" w14:textId="77777777"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14:paraId="12A601C4" w14:textId="77777777" w:rsidR="00FA4B3C"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W projektach partnerskich podział kosztów pośrednich ustalany jest pomiędzy Liderem </w:t>
      </w:r>
      <w:r w:rsidR="008A0020" w:rsidRPr="00001D69">
        <w:rPr>
          <w:rFonts w:ascii="Times New Roman" w:hAnsi="Times New Roman" w:cs="Times New Roman"/>
          <w:sz w:val="24"/>
          <w:szCs w:val="24"/>
        </w:rPr>
        <w:t xml:space="preserve">                       </w:t>
      </w:r>
      <w:r w:rsidRPr="00001D69">
        <w:rPr>
          <w:rFonts w:ascii="Times New Roman" w:hAnsi="Times New Roman" w:cs="Times New Roman"/>
          <w:sz w:val="24"/>
          <w:szCs w:val="24"/>
        </w:rPr>
        <w:t xml:space="preserve">a Partnerem/Partnerami i nie musi wynikać z podziału zadań </w:t>
      </w:r>
      <w:r w:rsidR="004D5456" w:rsidRPr="00001D69">
        <w:rPr>
          <w:rFonts w:ascii="Times New Roman" w:hAnsi="Times New Roman" w:cs="Times New Roman"/>
          <w:sz w:val="24"/>
          <w:szCs w:val="24"/>
        </w:rPr>
        <w:t>r</w:t>
      </w:r>
      <w:r w:rsidR="00FA4B3C" w:rsidRPr="00001D69">
        <w:rPr>
          <w:rFonts w:ascii="Times New Roman" w:hAnsi="Times New Roman" w:cs="Times New Roman"/>
          <w:sz w:val="24"/>
          <w:szCs w:val="24"/>
        </w:rPr>
        <w:t xml:space="preserve">ealizowanych w ramach projektu. Koszty pośrednie w perspektywie </w:t>
      </w:r>
      <w:r w:rsidR="008A7056" w:rsidRPr="00001D69">
        <w:rPr>
          <w:rFonts w:ascii="Times New Roman" w:hAnsi="Times New Roman" w:cs="Times New Roman"/>
          <w:sz w:val="24"/>
          <w:szCs w:val="24"/>
        </w:rPr>
        <w:t xml:space="preserve">RPO </w:t>
      </w:r>
      <w:r w:rsidR="00FA4B3C" w:rsidRPr="00001D69">
        <w:rPr>
          <w:rFonts w:ascii="Times New Roman" w:hAnsi="Times New Roman" w:cs="Times New Roman"/>
          <w:sz w:val="24"/>
          <w:szCs w:val="24"/>
        </w:rPr>
        <w:t xml:space="preserve">2014-2020 są rozliczane ryczałtowo. </w:t>
      </w:r>
    </w:p>
    <w:p w14:paraId="059E6E42" w14:textId="77777777" w:rsidR="00001D69" w:rsidRPr="00001D69" w:rsidRDefault="00001D69" w:rsidP="00FB26D0">
      <w:pPr>
        <w:contextualSpacing/>
        <w:jc w:val="both"/>
        <w:rPr>
          <w:rFonts w:ascii="Times New Roman" w:hAnsi="Times New Roman" w:cs="Times New Roman"/>
          <w:sz w:val="24"/>
          <w:szCs w:val="24"/>
        </w:rPr>
      </w:pPr>
    </w:p>
    <w:p w14:paraId="29F89A57" w14:textId="77777777"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47</w:t>
      </w:r>
    </w:p>
    <w:p w14:paraId="4145D692"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Wskaźniki w projekcie partnerskim – jeśli dotacje wypłaca Lider to wskaźniki ich dotyczące są wykazywane tylko z jego strony? Analogicznie przy innych czynnościach/wydatkach czy też lider i partner mają solidarnie realizować wszystkie wskaźniki?</w:t>
      </w:r>
    </w:p>
    <w:p w14:paraId="2F456626" w14:textId="77777777" w:rsidR="00A50316" w:rsidRPr="00001D69" w:rsidRDefault="00A50316" w:rsidP="00FB26D0">
      <w:pPr>
        <w:contextualSpacing/>
        <w:jc w:val="both"/>
        <w:rPr>
          <w:rFonts w:ascii="Times New Roman" w:hAnsi="Times New Roman" w:cs="Times New Roman"/>
          <w:sz w:val="24"/>
          <w:szCs w:val="24"/>
        </w:rPr>
      </w:pPr>
    </w:p>
    <w:p w14:paraId="146C81BF" w14:textId="77777777"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lastRenderedPageBreak/>
        <w:t>Odpowiedź:</w:t>
      </w:r>
    </w:p>
    <w:p w14:paraId="21BA29DF"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W ramach projektu partnerskiego zakładane wskaźniki powinny być adekwatne do zadań wykonywanych w ramach projektu, tym samym wskaźniki adekwatne do zadań wykonywanych przez Lidera należy wpisać do sekcji IV Lidera, a wskaźniki adekwatne do zadań realizowanych przez Partnera do sekcji IV Partnera.</w:t>
      </w:r>
    </w:p>
    <w:p w14:paraId="7DE50D4D" w14:textId="77777777" w:rsidR="00001D69" w:rsidRPr="00001D69" w:rsidRDefault="00001D69" w:rsidP="00FB26D0">
      <w:pPr>
        <w:contextualSpacing/>
        <w:jc w:val="both"/>
        <w:rPr>
          <w:rFonts w:ascii="Times New Roman" w:hAnsi="Times New Roman" w:cs="Times New Roman"/>
          <w:sz w:val="24"/>
          <w:szCs w:val="24"/>
        </w:rPr>
      </w:pPr>
    </w:p>
    <w:p w14:paraId="573C3324" w14:textId="77777777"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48</w:t>
      </w:r>
    </w:p>
    <w:p w14:paraId="3B82C2C5" w14:textId="77777777" w:rsidR="00001D69" w:rsidRPr="0081301D" w:rsidRDefault="00A50316" w:rsidP="0081301D">
      <w:pPr>
        <w:contextualSpacing/>
        <w:jc w:val="both"/>
        <w:rPr>
          <w:rFonts w:ascii="Times New Roman" w:hAnsi="Times New Roman" w:cs="Times New Roman"/>
          <w:sz w:val="24"/>
          <w:szCs w:val="24"/>
        </w:rPr>
      </w:pPr>
      <w:r w:rsidRPr="00001D69">
        <w:rPr>
          <w:rFonts w:ascii="Times New Roman" w:hAnsi="Times New Roman" w:cs="Times New Roman"/>
          <w:i/>
          <w:sz w:val="24"/>
          <w:szCs w:val="24"/>
        </w:rPr>
        <w:t>Zasady udzielania wsparcia na założenie i prowadzenie działalności gospodarczej w ramach Działania 7.3 Zakładanie działalności gospodarczej RPO WO 2014-2020</w:t>
      </w:r>
      <w:r w:rsidRPr="00001D69">
        <w:rPr>
          <w:rFonts w:ascii="Times New Roman" w:hAnsi="Times New Roman" w:cs="Times New Roman"/>
          <w:sz w:val="24"/>
          <w:szCs w:val="24"/>
        </w:rPr>
        <w:t xml:space="preserve"> str. 21 pkt. 22 – mowa w nim o liście rankingowej po </w:t>
      </w:r>
      <w:proofErr w:type="spellStart"/>
      <w:r w:rsidRPr="00001D69">
        <w:rPr>
          <w:rFonts w:ascii="Times New Roman" w:hAnsi="Times New Roman" w:cs="Times New Roman"/>
          <w:sz w:val="24"/>
          <w:szCs w:val="24"/>
        </w:rPr>
        <w:t>odwołaniach</w:t>
      </w:r>
      <w:proofErr w:type="spellEnd"/>
      <w:r w:rsidRPr="00001D69">
        <w:rPr>
          <w:rFonts w:ascii="Times New Roman" w:hAnsi="Times New Roman" w:cs="Times New Roman"/>
          <w:sz w:val="24"/>
          <w:szCs w:val="24"/>
        </w:rPr>
        <w:t xml:space="preserve">  i uszeregowaniu od najważniejszej do najniższej liczby punktów oraz o przyznaniu dofinansowania wnioskom, które zajmą pozycje do wysokości 15%. Jak się ma do tego zapis </w:t>
      </w:r>
      <w:r w:rsidRPr="00001D69">
        <w:rPr>
          <w:rFonts w:ascii="Times New Roman" w:hAnsi="Times New Roman" w:cs="Times New Roman"/>
          <w:i/>
          <w:sz w:val="24"/>
          <w:szCs w:val="24"/>
        </w:rPr>
        <w:t>Regulaminu konkursu</w:t>
      </w:r>
      <w:r w:rsidRPr="00001D69">
        <w:rPr>
          <w:rFonts w:ascii="Times New Roman" w:hAnsi="Times New Roman" w:cs="Times New Roman"/>
          <w:sz w:val="24"/>
          <w:szCs w:val="24"/>
        </w:rPr>
        <w:t>, mówiący o przyjmowaniu w pierwszej kolejności osób z terenów gmin tam wymienionych?</w:t>
      </w:r>
    </w:p>
    <w:p w14:paraId="2276DF7A" w14:textId="77777777" w:rsidR="00001D69" w:rsidRDefault="00001D69" w:rsidP="00FB26D0">
      <w:pPr>
        <w:spacing w:after="0" w:line="240" w:lineRule="auto"/>
        <w:jc w:val="both"/>
        <w:rPr>
          <w:rFonts w:ascii="Times New Roman" w:eastAsia="Times New Roman" w:hAnsi="Times New Roman" w:cs="Times New Roman"/>
          <w:b/>
          <w:sz w:val="24"/>
          <w:szCs w:val="24"/>
          <w:lang w:eastAsia="pl-PL"/>
        </w:rPr>
      </w:pPr>
    </w:p>
    <w:p w14:paraId="456811FA" w14:textId="77777777"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14:paraId="448688AD"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Zapis w </w:t>
      </w:r>
      <w:r w:rsidRPr="00001D69">
        <w:rPr>
          <w:rFonts w:ascii="Times New Roman" w:hAnsi="Times New Roman" w:cs="Times New Roman"/>
          <w:i/>
          <w:sz w:val="24"/>
          <w:szCs w:val="24"/>
        </w:rPr>
        <w:t xml:space="preserve">Regulaminie konkursu </w:t>
      </w:r>
      <w:r w:rsidRPr="00001D69">
        <w:rPr>
          <w:rFonts w:ascii="Times New Roman" w:hAnsi="Times New Roman" w:cs="Times New Roman"/>
          <w:sz w:val="24"/>
          <w:szCs w:val="24"/>
        </w:rPr>
        <w:t xml:space="preserve">nie oznacza, że wparcie musi być kierowane na tereny wiejskie o najtrudniejszej sytuacji rozwojowej, a jedynie preferuje się wsparcie tych obszarów. </w:t>
      </w:r>
    </w:p>
    <w:p w14:paraId="78361B0D" w14:textId="77777777"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Spełnienie wymogów wyżej wskazanego limitu (ograniczenia), wiąże się z koniecznością premiowania ww. osób na etapie rekrutacji (co oczywiście będzie możliwe tylko wówczas, gdy takie osoby zgłoszą się do projektu). Natomiast spełnienie kryterium premiującego projekty skierowane do osób zamieszkujących tereny wiejskie o najtrudniejszej sytuacji rozwojowej, nastąpi wówczas, gdy osoby te będą stanowiły określony odsetek uczestników projektu.</w:t>
      </w:r>
    </w:p>
    <w:p w14:paraId="4EB8C97E" w14:textId="77777777" w:rsidR="00A50316" w:rsidRPr="00001D69" w:rsidRDefault="00A50316" w:rsidP="00FB26D0">
      <w:pPr>
        <w:ind w:left="720"/>
        <w:contextualSpacing/>
        <w:jc w:val="both"/>
        <w:rPr>
          <w:rFonts w:ascii="Times New Roman" w:hAnsi="Times New Roman" w:cs="Times New Roman"/>
          <w:sz w:val="24"/>
          <w:szCs w:val="24"/>
        </w:rPr>
      </w:pPr>
    </w:p>
    <w:p w14:paraId="2216C5B6" w14:textId="77777777" w:rsidR="00A50316" w:rsidRPr="00001D69" w:rsidRDefault="00A50316" w:rsidP="00FB26D0">
      <w:pPr>
        <w:ind w:left="720"/>
        <w:contextualSpacing/>
        <w:jc w:val="both"/>
        <w:rPr>
          <w:rFonts w:ascii="Times New Roman" w:hAnsi="Times New Roman" w:cs="Times New Roman"/>
          <w:sz w:val="24"/>
          <w:szCs w:val="24"/>
        </w:rPr>
      </w:pPr>
    </w:p>
    <w:p w14:paraId="5EAB8FE9" w14:textId="77777777" w:rsidR="00FB4E4A" w:rsidRDefault="00FB4E4A" w:rsidP="00FB4E4A">
      <w:pPr>
        <w:spacing w:before="100" w:beforeAutospacing="1" w:after="100" w:afterAutospacing="1"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Pytanie nr 49</w:t>
      </w:r>
    </w:p>
    <w:p w14:paraId="76BCD1B5" w14:textId="77777777" w:rsidR="002C195B" w:rsidRPr="002C195B" w:rsidRDefault="002C195B" w:rsidP="002C195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 xml:space="preserve">Czy art. 9 ust.2 d Ustawy z dnia 20 kwietnia 2004 r. o promocji zatrudnienia i instytucjach rynku pracy (tj. </w:t>
      </w:r>
      <w:r w:rsidRPr="002C195B">
        <w:rPr>
          <w:rFonts w:ascii="Times New Roman" w:eastAsia="Times New Roman" w:hAnsi="Times New Roman" w:cs="Times New Roman"/>
          <w:i/>
          <w:iCs/>
          <w:sz w:val="24"/>
          <w:szCs w:val="24"/>
          <w:lang w:eastAsia="pl-PL"/>
        </w:rPr>
        <w:t xml:space="preserve">2d. Starosta może przeznaczyć środki Funduszu Pracy, w ramach kwoty przyznanej na finansowanie innych fakultatywnych zadań realizowanych przez powiatowe urzędy pracy, na finansowanie kosztów zarządzania realizowanymi projektami współfinansowanymi z Europejskiego Funduszu Społecznego, w szczególności na: </w:t>
      </w:r>
    </w:p>
    <w:p w14:paraId="44C5F474" w14:textId="77777777" w:rsidR="002C195B" w:rsidRPr="002C195B" w:rsidRDefault="002C195B" w:rsidP="002C195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i/>
          <w:iCs/>
          <w:sz w:val="24"/>
          <w:szCs w:val="24"/>
          <w:lang w:eastAsia="pl-PL"/>
        </w:rPr>
        <w:t xml:space="preserve">1) pomoc i doradztwo prawne powiatowemu urzędowi pracy w zakresie przygotowania </w:t>
      </w:r>
      <w:r>
        <w:rPr>
          <w:rFonts w:ascii="Times New Roman" w:eastAsia="Times New Roman" w:hAnsi="Times New Roman" w:cs="Times New Roman"/>
          <w:i/>
          <w:iCs/>
          <w:sz w:val="24"/>
          <w:szCs w:val="24"/>
          <w:lang w:eastAsia="pl-PL"/>
        </w:rPr>
        <w:t xml:space="preserve">                        </w:t>
      </w:r>
      <w:r w:rsidRPr="002C195B">
        <w:rPr>
          <w:rFonts w:ascii="Times New Roman" w:eastAsia="Times New Roman" w:hAnsi="Times New Roman" w:cs="Times New Roman"/>
          <w:i/>
          <w:iCs/>
          <w:sz w:val="24"/>
          <w:szCs w:val="24"/>
          <w:lang w:eastAsia="pl-PL"/>
        </w:rPr>
        <w:t>i przeprowadzenia postępowania o udzielenie zamówienia publicznego bezpośrednio związanego z realizacją projektów współfinansowanych z Europejskiego Funduszu Społecznego i Funduszu Pracy,</w:t>
      </w:r>
    </w:p>
    <w:p w14:paraId="793FEEF6" w14:textId="77777777" w:rsidR="002C195B" w:rsidRPr="002C195B" w:rsidRDefault="002C195B" w:rsidP="002C195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i/>
          <w:iCs/>
          <w:sz w:val="24"/>
          <w:szCs w:val="24"/>
          <w:lang w:eastAsia="pl-PL"/>
        </w:rPr>
        <w:t xml:space="preserve">2)zakup lub amortyzację sprzętu oraz zakup materiałów biurowych dla powiatowego urzędu pracy, niezbędnych i bezpośrednio związanych z realizacją projektów współfinansowanych </w:t>
      </w:r>
      <w:r w:rsidR="00F871BC">
        <w:rPr>
          <w:rFonts w:ascii="Times New Roman" w:eastAsia="Times New Roman" w:hAnsi="Times New Roman" w:cs="Times New Roman"/>
          <w:i/>
          <w:iCs/>
          <w:sz w:val="24"/>
          <w:szCs w:val="24"/>
          <w:lang w:eastAsia="pl-PL"/>
        </w:rPr>
        <w:t xml:space="preserve">               </w:t>
      </w:r>
      <w:r w:rsidRPr="002C195B">
        <w:rPr>
          <w:rFonts w:ascii="Times New Roman" w:eastAsia="Times New Roman" w:hAnsi="Times New Roman" w:cs="Times New Roman"/>
          <w:i/>
          <w:iCs/>
          <w:sz w:val="24"/>
          <w:szCs w:val="24"/>
          <w:lang w:eastAsia="pl-PL"/>
        </w:rPr>
        <w:t>z Europejskiego Funduszu Społecznego i Funduszu Pracy,</w:t>
      </w:r>
    </w:p>
    <w:p w14:paraId="24BF57FE" w14:textId="77777777" w:rsidR="002C195B" w:rsidRPr="002C195B" w:rsidRDefault="002C195B" w:rsidP="002C195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i/>
          <w:iCs/>
          <w:sz w:val="24"/>
          <w:szCs w:val="24"/>
          <w:lang w:eastAsia="pl-PL"/>
        </w:rPr>
        <w:t xml:space="preserve">3) koszty wynagrodzeń oraz składek na ubezpieczenia społeczne pracowników nowo zatrudnionych w powiatowych urzędach pracy do obsługi projektów współfinansowanych </w:t>
      </w:r>
      <w:r w:rsidR="00F871BC">
        <w:rPr>
          <w:rFonts w:ascii="Times New Roman" w:eastAsia="Times New Roman" w:hAnsi="Times New Roman" w:cs="Times New Roman"/>
          <w:i/>
          <w:iCs/>
          <w:sz w:val="24"/>
          <w:szCs w:val="24"/>
          <w:lang w:eastAsia="pl-PL"/>
        </w:rPr>
        <w:t xml:space="preserve">                 </w:t>
      </w:r>
      <w:r w:rsidRPr="002C195B">
        <w:rPr>
          <w:rFonts w:ascii="Times New Roman" w:eastAsia="Times New Roman" w:hAnsi="Times New Roman" w:cs="Times New Roman"/>
          <w:i/>
          <w:iCs/>
          <w:sz w:val="24"/>
          <w:szCs w:val="24"/>
          <w:lang w:eastAsia="pl-PL"/>
        </w:rPr>
        <w:t>z Europejskiego Funduszu Społecznego</w:t>
      </w:r>
    </w:p>
    <w:p w14:paraId="5B9F723B" w14:textId="77777777" w:rsidR="002C195B" w:rsidRPr="002C195B" w:rsidRDefault="002C195B" w:rsidP="002C195B">
      <w:pPr>
        <w:spacing w:before="100" w:beforeAutospacing="1" w:after="240"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b/>
          <w:bCs/>
          <w:i/>
          <w:iCs/>
          <w:sz w:val="24"/>
          <w:szCs w:val="24"/>
          <w:lang w:eastAsia="pl-PL"/>
        </w:rPr>
        <w:t>– do wysokości 3% kwoty</w:t>
      </w:r>
      <w:r w:rsidRPr="002C195B">
        <w:rPr>
          <w:rFonts w:ascii="Times New Roman" w:eastAsia="Times New Roman" w:hAnsi="Times New Roman" w:cs="Times New Roman"/>
          <w:i/>
          <w:iCs/>
          <w:sz w:val="24"/>
          <w:szCs w:val="24"/>
          <w:lang w:eastAsia="pl-PL"/>
        </w:rPr>
        <w:t xml:space="preserve"> przyznanej ze środków będących w dyspozycji samorządu województwa na realizację zadań współfinansowanych ze środków Europejskiego Funduszu </w:t>
      </w:r>
      <w:r w:rsidRPr="002C195B">
        <w:rPr>
          <w:rFonts w:ascii="Times New Roman" w:eastAsia="Times New Roman" w:hAnsi="Times New Roman" w:cs="Times New Roman"/>
          <w:i/>
          <w:iCs/>
          <w:sz w:val="24"/>
          <w:szCs w:val="24"/>
          <w:lang w:eastAsia="pl-PL"/>
        </w:rPr>
        <w:lastRenderedPageBreak/>
        <w:t xml:space="preserve">Społecznego i Funduszu Pracy)  </w:t>
      </w:r>
      <w:r w:rsidRPr="002C195B">
        <w:rPr>
          <w:rFonts w:ascii="Times New Roman" w:eastAsia="Times New Roman" w:hAnsi="Times New Roman" w:cs="Times New Roman"/>
          <w:sz w:val="24"/>
          <w:szCs w:val="24"/>
          <w:lang w:eastAsia="pl-PL"/>
        </w:rPr>
        <w:t xml:space="preserve">ma zastosowanie również w projektach konkursowych realizowanych w ramach działania 7.3 RPO WO 2014-2020? </w:t>
      </w:r>
    </w:p>
    <w:p w14:paraId="0EEE1BCD" w14:textId="77777777" w:rsidR="002C195B" w:rsidRPr="002C195B" w:rsidRDefault="002C195B" w:rsidP="002C195B">
      <w:pPr>
        <w:autoSpaceDE w:val="0"/>
        <w:autoSpaceDN w:val="0"/>
        <w:spacing w:before="100" w:beforeAutospacing="1" w:after="0"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W związku z powyższym czy w sytuacji gdy projekt realizowany jest w partnerstwie PUP może mieć 3 % kosztów pośrednich a pozostałe np. 12% partner ?</w:t>
      </w:r>
    </w:p>
    <w:p w14:paraId="5FAD3D32" w14:textId="77777777" w:rsidR="002C195B" w:rsidRPr="002C195B" w:rsidRDefault="002C195B" w:rsidP="002C195B">
      <w:pPr>
        <w:autoSpaceDE w:val="0"/>
        <w:autoSpaceDN w:val="0"/>
        <w:spacing w:before="100" w:beforeAutospacing="1" w:after="0" w:line="240" w:lineRule="auto"/>
        <w:jc w:val="both"/>
        <w:rPr>
          <w:rFonts w:ascii="Times New Roman" w:eastAsia="Times New Roman" w:hAnsi="Times New Roman" w:cs="Times New Roman"/>
          <w:sz w:val="24"/>
          <w:szCs w:val="24"/>
          <w:lang w:eastAsia="pl-PL"/>
        </w:rPr>
      </w:pPr>
      <w:r w:rsidRPr="002C195B">
        <w:rPr>
          <w:rFonts w:ascii="Times New Roman ,serif" w:eastAsia="Times New Roman" w:hAnsi="Times New Roman ,serif" w:cs="Times New Roman"/>
          <w:sz w:val="24"/>
          <w:szCs w:val="24"/>
          <w:lang w:eastAsia="pl-PL"/>
        </w:rPr>
        <w:t> </w:t>
      </w:r>
    </w:p>
    <w:p w14:paraId="14118A13" w14:textId="77777777" w:rsidR="002C195B" w:rsidRPr="002C195B" w:rsidRDefault="002C195B" w:rsidP="002C195B">
      <w:pPr>
        <w:autoSpaceDE w:val="0"/>
        <w:autoSpaceDN w:val="0"/>
        <w:spacing w:before="100" w:beforeAutospacing="1" w:after="0" w:line="240" w:lineRule="auto"/>
        <w:ind w:firstLine="360"/>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 xml:space="preserve">W związku z powyższym czy w ramach projektów konkursowych realizowanych przez PUP możliwe jest finansowanie tylko i </w:t>
      </w:r>
      <w:r w:rsidRPr="002C195B">
        <w:rPr>
          <w:rFonts w:ascii="Times New Roman" w:eastAsia="Times New Roman" w:hAnsi="Times New Roman" w:cs="Times New Roman"/>
          <w:b/>
          <w:bCs/>
          <w:sz w:val="24"/>
          <w:szCs w:val="24"/>
          <w:lang w:eastAsia="pl-PL"/>
        </w:rPr>
        <w:t>wyłącznie następujących kosztów pośrednich:</w:t>
      </w:r>
    </w:p>
    <w:p w14:paraId="7FEAA562" w14:textId="77777777" w:rsidR="002C195B" w:rsidRPr="002C195B" w:rsidRDefault="002C195B" w:rsidP="002C195B">
      <w:pPr>
        <w:numPr>
          <w:ilvl w:val="0"/>
          <w:numId w:val="6"/>
        </w:numPr>
        <w:autoSpaceDE w:val="0"/>
        <w:autoSpaceDN w:val="0"/>
        <w:spacing w:before="100" w:beforeAutospacing="1" w:after="0"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kosztów pomocy i doradztwa prawnego powiatowemu urzędowi pracy w zakresie przygotowania i przeprowadzenia postępowania o udzielenie zamówienia publicznego bezpośrednio związanego z realizacją projektów współfinansowanych z Europejskiego Funduszu Społecznego i Funduszu Pracy;</w:t>
      </w:r>
    </w:p>
    <w:p w14:paraId="67D7A06D" w14:textId="77777777" w:rsidR="002C195B" w:rsidRPr="002C195B" w:rsidRDefault="002C195B" w:rsidP="002C195B">
      <w:pPr>
        <w:numPr>
          <w:ilvl w:val="0"/>
          <w:numId w:val="6"/>
        </w:numPr>
        <w:autoSpaceDE w:val="0"/>
        <w:autoSpaceDN w:val="0"/>
        <w:spacing w:before="100" w:beforeAutospacing="1" w:after="0"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kosztów zakup lub amortyzację sprzętu oraz zakup materiałów biurowych dla powiatowego urzędu pracy, niezbędnych i bezpośrednio związanych z realizacją projektów współfinansowanych z Europejskiego Funduszu Społecznego i Funduszu Pracy;</w:t>
      </w:r>
    </w:p>
    <w:p w14:paraId="5632714E" w14:textId="77777777" w:rsidR="002C195B" w:rsidRPr="002C195B" w:rsidRDefault="002C195B" w:rsidP="002C195B">
      <w:pPr>
        <w:numPr>
          <w:ilvl w:val="0"/>
          <w:numId w:val="6"/>
        </w:numPr>
        <w:autoSpaceDE w:val="0"/>
        <w:autoSpaceDN w:val="0"/>
        <w:spacing w:before="100" w:beforeAutospacing="1" w:after="0"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kosztów wynagrodzeń oraz składek na ubezpieczenia społeczne pracowników nowo zatrudnionych w powiatowych urzędach pracy do obsługi projektów współfinansowanych z Europejskiego Funduszu Społecznego. </w:t>
      </w:r>
      <w:r w:rsidRPr="002C195B">
        <w:rPr>
          <w:rFonts w:ascii="Times New Roman ,serif" w:eastAsia="Times New Roman" w:hAnsi="Times New Roman ,serif" w:cs="Times New Roman"/>
          <w:sz w:val="24"/>
          <w:szCs w:val="24"/>
          <w:lang w:eastAsia="pl-PL"/>
        </w:rPr>
        <w:t xml:space="preserve"> </w:t>
      </w:r>
    </w:p>
    <w:p w14:paraId="683192E7" w14:textId="77777777" w:rsidR="002C195B" w:rsidRPr="002C195B" w:rsidRDefault="002C195B" w:rsidP="002C195B">
      <w:pPr>
        <w:autoSpaceDE w:val="0"/>
        <w:autoSpaceDN w:val="0"/>
        <w:spacing w:after="0" w:line="240" w:lineRule="auto"/>
        <w:ind w:left="360" w:firstLine="348"/>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 xml:space="preserve">Zaznaczam, iż zgodnie z pismem MIR znak: DZF.IV.8620.5.2015.JSta.3 z dnia 10.08.215 w ramach projektów pozakonkursowych PUP dopuszczono również możliwość finansowania z kosztów pośrednich innych kosztów administracyjnych projektu, niemniej jednak tylko takich, które związane są ściśle z realizacją zadań w ramach zarządzania projektami współfinansowanymi z EFS, tj. takich których obowiązek realizacji przez PUP jest nałożony przepisami unijnymi i krajowymi oraz wynika zawartych umów </w:t>
      </w:r>
      <w:r w:rsidR="00EE5B3D">
        <w:rPr>
          <w:rFonts w:ascii="Times New Roman" w:eastAsia="Times New Roman" w:hAnsi="Times New Roman" w:cs="Times New Roman"/>
          <w:sz w:val="24"/>
          <w:szCs w:val="24"/>
          <w:lang w:eastAsia="pl-PL"/>
        </w:rPr>
        <w:t xml:space="preserve">                                   </w:t>
      </w:r>
      <w:r w:rsidRPr="002C195B">
        <w:rPr>
          <w:rFonts w:ascii="Times New Roman" w:eastAsia="Times New Roman" w:hAnsi="Times New Roman" w:cs="Times New Roman"/>
          <w:sz w:val="24"/>
          <w:szCs w:val="24"/>
          <w:lang w:eastAsia="pl-PL"/>
        </w:rPr>
        <w:t xml:space="preserve">o dofinansowanie projektu, w szczególności kosztów działań informacyjno- promocyjnych (np. zakup materiałów promocyjnych i informacyjnych, zakup ogłoszeń prasowych). </w:t>
      </w:r>
    </w:p>
    <w:p w14:paraId="50DD9264" w14:textId="77777777" w:rsidR="00EE5B3D" w:rsidRDefault="00EE5B3D" w:rsidP="00EE5B3D">
      <w:pPr>
        <w:spacing w:after="0" w:line="240" w:lineRule="auto"/>
        <w:jc w:val="both"/>
        <w:rPr>
          <w:rFonts w:ascii="Times New Roman" w:eastAsia="Times New Roman" w:hAnsi="Times New Roman" w:cs="Times New Roman"/>
          <w:b/>
          <w:sz w:val="24"/>
          <w:szCs w:val="24"/>
          <w:lang w:eastAsia="pl-PL"/>
        </w:rPr>
      </w:pPr>
    </w:p>
    <w:p w14:paraId="5F45E470" w14:textId="77777777" w:rsidR="00EE5B3D" w:rsidRPr="00001D69" w:rsidRDefault="00EE5B3D" w:rsidP="00EF71D3">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14:paraId="17597BED" w14:textId="77777777" w:rsidR="00EF71D3" w:rsidRDefault="00EC2CB8" w:rsidP="00EF7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Zgodnie z udzieloną odpowiedzią Ministerstwa Rozwoju, z</w:t>
      </w:r>
      <w:r w:rsidR="00EF71D3" w:rsidRPr="00EF71D3">
        <w:rPr>
          <w:rFonts w:ascii="Times New Roman" w:hAnsi="Times New Roman" w:cs="Times New Roman"/>
          <w:sz w:val="24"/>
          <w:szCs w:val="24"/>
        </w:rPr>
        <w:t xml:space="preserve">apisy art. 9 ust. 2d ustawy </w:t>
      </w:r>
      <w:r>
        <w:rPr>
          <w:rFonts w:ascii="Times New Roman" w:hAnsi="Times New Roman" w:cs="Times New Roman"/>
          <w:sz w:val="24"/>
          <w:szCs w:val="24"/>
        </w:rPr>
        <w:t xml:space="preserve">                             </w:t>
      </w:r>
      <w:r w:rsidR="00EF71D3" w:rsidRPr="00EF71D3">
        <w:rPr>
          <w:rFonts w:ascii="Times New Roman" w:hAnsi="Times New Roman" w:cs="Times New Roman"/>
          <w:sz w:val="24"/>
          <w:szCs w:val="24"/>
        </w:rPr>
        <w:t xml:space="preserve">o promocji zatrudnienia i instytucjach rynku pracy - wskazujące na max. 3% poziom kosztów zarządzania / kosztów pośrednich - </w:t>
      </w:r>
      <w:r w:rsidR="00EF71D3" w:rsidRPr="00EF71D3">
        <w:rPr>
          <w:rFonts w:ascii="Times New Roman" w:hAnsi="Times New Roman" w:cs="Times New Roman"/>
          <w:b/>
          <w:bCs/>
          <w:sz w:val="24"/>
          <w:szCs w:val="24"/>
        </w:rPr>
        <w:t xml:space="preserve">odnoszą się wyłącznie do projektów pozakonkursowych PUP </w:t>
      </w:r>
      <w:r w:rsidR="00EF71D3" w:rsidRPr="00EF71D3">
        <w:rPr>
          <w:rFonts w:ascii="Times New Roman" w:hAnsi="Times New Roman" w:cs="Times New Roman"/>
          <w:sz w:val="24"/>
          <w:szCs w:val="24"/>
        </w:rPr>
        <w:t>(nie mają wprost zastosowania dla projektów PUP realizowanych w trybie naboru konkursowego).</w:t>
      </w:r>
    </w:p>
    <w:p w14:paraId="5EF3E167" w14:textId="77777777" w:rsidR="002C195B" w:rsidRPr="00EF71D3" w:rsidRDefault="00EF71D3" w:rsidP="00FB4E4A">
      <w:pPr>
        <w:spacing w:before="100" w:beforeAutospacing="1" w:after="100" w:afterAutospacing="1" w:line="240" w:lineRule="auto"/>
        <w:jc w:val="both"/>
        <w:rPr>
          <w:rFonts w:ascii="Times New Roman" w:hAnsi="Times New Roman" w:cs="Times New Roman"/>
          <w:b/>
          <w:sz w:val="24"/>
          <w:szCs w:val="24"/>
          <w:u w:val="single"/>
        </w:rPr>
      </w:pPr>
      <w:r w:rsidRPr="00EF71D3">
        <w:rPr>
          <w:rFonts w:ascii="Times New Roman" w:hAnsi="Times New Roman" w:cs="Times New Roman"/>
          <w:sz w:val="24"/>
          <w:szCs w:val="24"/>
        </w:rPr>
        <w:t xml:space="preserve">W przypadku gdy PUP realizuje projekt konkursowy, w którym na koszty pośrednie PUP otrzymuje dofinansowanie z BŚE i BP (tzn. nie przewiduje zaangażowania środków Funduszu Pracy na ich prefinansowanie) - wysokość kosztów pośrednich określana jest zgodnie </w:t>
      </w:r>
      <w:r w:rsidR="009C7444">
        <w:rPr>
          <w:rFonts w:ascii="Times New Roman" w:hAnsi="Times New Roman" w:cs="Times New Roman"/>
          <w:sz w:val="24"/>
          <w:szCs w:val="24"/>
        </w:rPr>
        <w:t xml:space="preserve">                           </w:t>
      </w:r>
      <w:r w:rsidRPr="00EF71D3">
        <w:rPr>
          <w:rFonts w:ascii="Times New Roman" w:hAnsi="Times New Roman" w:cs="Times New Roman"/>
          <w:sz w:val="24"/>
          <w:szCs w:val="24"/>
        </w:rPr>
        <w:t>z Wytycznymi w sprawie kwalifikowalności wydatków 2014-2020. Jeżeli PUP chciałby wnosić w takim projekcie wkład własny ze środków Funduszu Pracy - musiałby on dotyczyć innych wydatków niż koszty pośrednie np. mogły by to być wydatki związane z finansowaniem instrumentów rynku pracy zgodnych z ustawą o promocji zatrudnienia i instytucjach rynku pracy.</w:t>
      </w:r>
    </w:p>
    <w:p w14:paraId="4D1B0FFF" w14:textId="77777777" w:rsidR="00A50316" w:rsidRPr="00001D69" w:rsidRDefault="00A50316" w:rsidP="00FB26D0">
      <w:pPr>
        <w:ind w:left="720"/>
        <w:contextualSpacing/>
        <w:jc w:val="both"/>
        <w:rPr>
          <w:rFonts w:ascii="Times New Roman" w:hAnsi="Times New Roman" w:cs="Times New Roman"/>
          <w:sz w:val="24"/>
          <w:szCs w:val="24"/>
        </w:rPr>
      </w:pPr>
    </w:p>
    <w:p w14:paraId="224192D7" w14:textId="77777777" w:rsidR="003B4A9F" w:rsidRPr="00001D69" w:rsidRDefault="00A50316" w:rsidP="0077187F">
      <w:pPr>
        <w:ind w:left="720"/>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 </w:t>
      </w:r>
    </w:p>
    <w:sectPr w:rsidR="003B4A9F" w:rsidRPr="00001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B3BA1" w14:textId="77777777" w:rsidR="003476C9" w:rsidRDefault="003476C9" w:rsidP="00143951">
      <w:pPr>
        <w:spacing w:after="0" w:line="240" w:lineRule="auto"/>
      </w:pPr>
      <w:r>
        <w:separator/>
      </w:r>
    </w:p>
  </w:endnote>
  <w:endnote w:type="continuationSeparator" w:id="0">
    <w:p w14:paraId="759B8600" w14:textId="77777777" w:rsidR="003476C9" w:rsidRDefault="003476C9" w:rsidP="0014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n-ea">
    <w:panose1 w:val="00000000000000000000"/>
    <w:charset w:val="00"/>
    <w:family w:val="roman"/>
    <w:notTrueType/>
    <w:pitch w:val="default"/>
  </w:font>
  <w:font w:name="CIDFont+F4">
    <w:panose1 w:val="00000000000000000000"/>
    <w:charset w:val="00"/>
    <w:family w:val="roman"/>
    <w:notTrueType/>
    <w:pitch w:val="default"/>
  </w:font>
  <w:font w:name="Times New Roma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69522" w14:textId="77777777" w:rsidR="003476C9" w:rsidRDefault="003476C9" w:rsidP="00143951">
      <w:pPr>
        <w:spacing w:after="0" w:line="240" w:lineRule="auto"/>
      </w:pPr>
      <w:r>
        <w:separator/>
      </w:r>
    </w:p>
  </w:footnote>
  <w:footnote w:type="continuationSeparator" w:id="0">
    <w:p w14:paraId="70ADA9D1" w14:textId="77777777" w:rsidR="003476C9" w:rsidRDefault="003476C9" w:rsidP="00143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E0EA2"/>
    <w:multiLevelType w:val="multilevel"/>
    <w:tmpl w:val="2C8A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D43FE"/>
    <w:multiLevelType w:val="hybridMultilevel"/>
    <w:tmpl w:val="59883CCE"/>
    <w:lvl w:ilvl="0" w:tplc="237A7F26">
      <w:start w:val="1"/>
      <w:numFmt w:val="bullet"/>
      <w:lvlText w:val=""/>
      <w:lvlJc w:val="left"/>
      <w:pPr>
        <w:tabs>
          <w:tab w:val="num" w:pos="720"/>
        </w:tabs>
        <w:ind w:left="720" w:hanging="360"/>
      </w:pPr>
      <w:rPr>
        <w:rFonts w:ascii="Wingdings" w:hAnsi="Wingdings" w:hint="default"/>
      </w:rPr>
    </w:lvl>
    <w:lvl w:ilvl="1" w:tplc="76787748" w:tentative="1">
      <w:start w:val="1"/>
      <w:numFmt w:val="bullet"/>
      <w:lvlText w:val=""/>
      <w:lvlJc w:val="left"/>
      <w:pPr>
        <w:tabs>
          <w:tab w:val="num" w:pos="1440"/>
        </w:tabs>
        <w:ind w:left="1440" w:hanging="360"/>
      </w:pPr>
      <w:rPr>
        <w:rFonts w:ascii="Wingdings" w:hAnsi="Wingdings" w:hint="default"/>
      </w:rPr>
    </w:lvl>
    <w:lvl w:ilvl="2" w:tplc="9D60198E" w:tentative="1">
      <w:start w:val="1"/>
      <w:numFmt w:val="bullet"/>
      <w:lvlText w:val=""/>
      <w:lvlJc w:val="left"/>
      <w:pPr>
        <w:tabs>
          <w:tab w:val="num" w:pos="2160"/>
        </w:tabs>
        <w:ind w:left="2160" w:hanging="360"/>
      </w:pPr>
      <w:rPr>
        <w:rFonts w:ascii="Wingdings" w:hAnsi="Wingdings" w:hint="default"/>
      </w:rPr>
    </w:lvl>
    <w:lvl w:ilvl="3" w:tplc="B132384A" w:tentative="1">
      <w:start w:val="1"/>
      <w:numFmt w:val="bullet"/>
      <w:lvlText w:val=""/>
      <w:lvlJc w:val="left"/>
      <w:pPr>
        <w:tabs>
          <w:tab w:val="num" w:pos="2880"/>
        </w:tabs>
        <w:ind w:left="2880" w:hanging="360"/>
      </w:pPr>
      <w:rPr>
        <w:rFonts w:ascii="Wingdings" w:hAnsi="Wingdings" w:hint="default"/>
      </w:rPr>
    </w:lvl>
    <w:lvl w:ilvl="4" w:tplc="C0DA0EB0" w:tentative="1">
      <w:start w:val="1"/>
      <w:numFmt w:val="bullet"/>
      <w:lvlText w:val=""/>
      <w:lvlJc w:val="left"/>
      <w:pPr>
        <w:tabs>
          <w:tab w:val="num" w:pos="3600"/>
        </w:tabs>
        <w:ind w:left="3600" w:hanging="360"/>
      </w:pPr>
      <w:rPr>
        <w:rFonts w:ascii="Wingdings" w:hAnsi="Wingdings" w:hint="default"/>
      </w:rPr>
    </w:lvl>
    <w:lvl w:ilvl="5" w:tplc="C144DA04" w:tentative="1">
      <w:start w:val="1"/>
      <w:numFmt w:val="bullet"/>
      <w:lvlText w:val=""/>
      <w:lvlJc w:val="left"/>
      <w:pPr>
        <w:tabs>
          <w:tab w:val="num" w:pos="4320"/>
        </w:tabs>
        <w:ind w:left="4320" w:hanging="360"/>
      </w:pPr>
      <w:rPr>
        <w:rFonts w:ascii="Wingdings" w:hAnsi="Wingdings" w:hint="default"/>
      </w:rPr>
    </w:lvl>
    <w:lvl w:ilvl="6" w:tplc="7FB0E29E" w:tentative="1">
      <w:start w:val="1"/>
      <w:numFmt w:val="bullet"/>
      <w:lvlText w:val=""/>
      <w:lvlJc w:val="left"/>
      <w:pPr>
        <w:tabs>
          <w:tab w:val="num" w:pos="5040"/>
        </w:tabs>
        <w:ind w:left="5040" w:hanging="360"/>
      </w:pPr>
      <w:rPr>
        <w:rFonts w:ascii="Wingdings" w:hAnsi="Wingdings" w:hint="default"/>
      </w:rPr>
    </w:lvl>
    <w:lvl w:ilvl="7" w:tplc="827AE850" w:tentative="1">
      <w:start w:val="1"/>
      <w:numFmt w:val="bullet"/>
      <w:lvlText w:val=""/>
      <w:lvlJc w:val="left"/>
      <w:pPr>
        <w:tabs>
          <w:tab w:val="num" w:pos="5760"/>
        </w:tabs>
        <w:ind w:left="5760" w:hanging="360"/>
      </w:pPr>
      <w:rPr>
        <w:rFonts w:ascii="Wingdings" w:hAnsi="Wingdings" w:hint="default"/>
      </w:rPr>
    </w:lvl>
    <w:lvl w:ilvl="8" w:tplc="00F899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14B3C"/>
    <w:multiLevelType w:val="hybridMultilevel"/>
    <w:tmpl w:val="A052E106"/>
    <w:lvl w:ilvl="0" w:tplc="5E80D4B4">
      <w:start w:val="1"/>
      <w:numFmt w:val="lowerLetter"/>
      <w:lvlText w:val="%1)"/>
      <w:lvlJc w:val="left"/>
      <w:pPr>
        <w:ind w:left="1003" w:hanging="360"/>
      </w:pPr>
      <w:rPr>
        <w:rFonts w:hint="default"/>
        <w:i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 w15:restartNumberingAfterBreak="0">
    <w:nsid w:val="6E017D8E"/>
    <w:multiLevelType w:val="hybridMultilevel"/>
    <w:tmpl w:val="28B6484E"/>
    <w:lvl w:ilvl="0" w:tplc="5F7EDD40">
      <w:start w:val="1"/>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5E2634"/>
    <w:multiLevelType w:val="hybridMultilevel"/>
    <w:tmpl w:val="0E7C1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7016B1"/>
    <w:multiLevelType w:val="hybridMultilevel"/>
    <w:tmpl w:val="44FA7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8C3"/>
    <w:rsid w:val="00001D69"/>
    <w:rsid w:val="0001565D"/>
    <w:rsid w:val="00021BDB"/>
    <w:rsid w:val="00063B6B"/>
    <w:rsid w:val="0006648F"/>
    <w:rsid w:val="000E60B9"/>
    <w:rsid w:val="00102DBE"/>
    <w:rsid w:val="00106B11"/>
    <w:rsid w:val="00107809"/>
    <w:rsid w:val="00114617"/>
    <w:rsid w:val="0012035A"/>
    <w:rsid w:val="001279EF"/>
    <w:rsid w:val="00143951"/>
    <w:rsid w:val="00170DCF"/>
    <w:rsid w:val="00175917"/>
    <w:rsid w:val="00194FCC"/>
    <w:rsid w:val="00196B67"/>
    <w:rsid w:val="001D288C"/>
    <w:rsid w:val="001D6DF5"/>
    <w:rsid w:val="001E1953"/>
    <w:rsid w:val="0021659C"/>
    <w:rsid w:val="00222371"/>
    <w:rsid w:val="00225AD4"/>
    <w:rsid w:val="002612BB"/>
    <w:rsid w:val="00276E75"/>
    <w:rsid w:val="00282B04"/>
    <w:rsid w:val="002842F9"/>
    <w:rsid w:val="00286649"/>
    <w:rsid w:val="002B7EA9"/>
    <w:rsid w:val="002C195B"/>
    <w:rsid w:val="002E58AD"/>
    <w:rsid w:val="00303401"/>
    <w:rsid w:val="003276AA"/>
    <w:rsid w:val="00335B0D"/>
    <w:rsid w:val="00340B65"/>
    <w:rsid w:val="0034136F"/>
    <w:rsid w:val="003476C9"/>
    <w:rsid w:val="003503D6"/>
    <w:rsid w:val="00352BE1"/>
    <w:rsid w:val="00365EB8"/>
    <w:rsid w:val="00384C54"/>
    <w:rsid w:val="003852E8"/>
    <w:rsid w:val="003867E0"/>
    <w:rsid w:val="00393F78"/>
    <w:rsid w:val="003A327F"/>
    <w:rsid w:val="003A5D91"/>
    <w:rsid w:val="003B4A9F"/>
    <w:rsid w:val="003D7B1C"/>
    <w:rsid w:val="003F1B78"/>
    <w:rsid w:val="004146E6"/>
    <w:rsid w:val="0043457B"/>
    <w:rsid w:val="00436D62"/>
    <w:rsid w:val="00445938"/>
    <w:rsid w:val="004562C7"/>
    <w:rsid w:val="00457FA2"/>
    <w:rsid w:val="00476155"/>
    <w:rsid w:val="004B6E06"/>
    <w:rsid w:val="004D5456"/>
    <w:rsid w:val="00513CEA"/>
    <w:rsid w:val="00520230"/>
    <w:rsid w:val="00523873"/>
    <w:rsid w:val="00556320"/>
    <w:rsid w:val="00592C38"/>
    <w:rsid w:val="005D3498"/>
    <w:rsid w:val="005F05FC"/>
    <w:rsid w:val="006244C7"/>
    <w:rsid w:val="00631795"/>
    <w:rsid w:val="00687A1F"/>
    <w:rsid w:val="00694F30"/>
    <w:rsid w:val="006A42AB"/>
    <w:rsid w:val="006E36FC"/>
    <w:rsid w:val="007030B1"/>
    <w:rsid w:val="0071542A"/>
    <w:rsid w:val="00721E61"/>
    <w:rsid w:val="00731DAD"/>
    <w:rsid w:val="0073290F"/>
    <w:rsid w:val="0073458D"/>
    <w:rsid w:val="00737192"/>
    <w:rsid w:val="00737656"/>
    <w:rsid w:val="00757AC3"/>
    <w:rsid w:val="00767794"/>
    <w:rsid w:val="0077187F"/>
    <w:rsid w:val="00783764"/>
    <w:rsid w:val="00793024"/>
    <w:rsid w:val="007C09EF"/>
    <w:rsid w:val="007E100C"/>
    <w:rsid w:val="007E3FBD"/>
    <w:rsid w:val="007E45F1"/>
    <w:rsid w:val="0081301D"/>
    <w:rsid w:val="00822C94"/>
    <w:rsid w:val="00855C89"/>
    <w:rsid w:val="008A0020"/>
    <w:rsid w:val="008A7056"/>
    <w:rsid w:val="008E4F99"/>
    <w:rsid w:val="008E6976"/>
    <w:rsid w:val="008E793F"/>
    <w:rsid w:val="008F150A"/>
    <w:rsid w:val="00904B1D"/>
    <w:rsid w:val="00922B43"/>
    <w:rsid w:val="00924310"/>
    <w:rsid w:val="00963BBB"/>
    <w:rsid w:val="009A6094"/>
    <w:rsid w:val="009B22AE"/>
    <w:rsid w:val="009C7444"/>
    <w:rsid w:val="009E3C06"/>
    <w:rsid w:val="009E68C3"/>
    <w:rsid w:val="009E7DDB"/>
    <w:rsid w:val="009F50AB"/>
    <w:rsid w:val="00A2797D"/>
    <w:rsid w:val="00A30216"/>
    <w:rsid w:val="00A3035E"/>
    <w:rsid w:val="00A50316"/>
    <w:rsid w:val="00A926BA"/>
    <w:rsid w:val="00AA5D7D"/>
    <w:rsid w:val="00AB5032"/>
    <w:rsid w:val="00AD225F"/>
    <w:rsid w:val="00AD6605"/>
    <w:rsid w:val="00B0410C"/>
    <w:rsid w:val="00B22755"/>
    <w:rsid w:val="00B27996"/>
    <w:rsid w:val="00B4070B"/>
    <w:rsid w:val="00B4140D"/>
    <w:rsid w:val="00B518F8"/>
    <w:rsid w:val="00B6104E"/>
    <w:rsid w:val="00B93866"/>
    <w:rsid w:val="00B94971"/>
    <w:rsid w:val="00C055EF"/>
    <w:rsid w:val="00C356C5"/>
    <w:rsid w:val="00C55625"/>
    <w:rsid w:val="00CA6E77"/>
    <w:rsid w:val="00CB000C"/>
    <w:rsid w:val="00CB075E"/>
    <w:rsid w:val="00CB68DD"/>
    <w:rsid w:val="00CC7398"/>
    <w:rsid w:val="00CF482F"/>
    <w:rsid w:val="00CF63D1"/>
    <w:rsid w:val="00D13FAF"/>
    <w:rsid w:val="00D30645"/>
    <w:rsid w:val="00D31C76"/>
    <w:rsid w:val="00D718B2"/>
    <w:rsid w:val="00D8133B"/>
    <w:rsid w:val="00D8180D"/>
    <w:rsid w:val="00DA4CD8"/>
    <w:rsid w:val="00DC78AC"/>
    <w:rsid w:val="00DD50A0"/>
    <w:rsid w:val="00DF783C"/>
    <w:rsid w:val="00E01312"/>
    <w:rsid w:val="00E01DFF"/>
    <w:rsid w:val="00E31405"/>
    <w:rsid w:val="00E31CF4"/>
    <w:rsid w:val="00E5504D"/>
    <w:rsid w:val="00E60590"/>
    <w:rsid w:val="00E76C3B"/>
    <w:rsid w:val="00E847C6"/>
    <w:rsid w:val="00E8747F"/>
    <w:rsid w:val="00E9297A"/>
    <w:rsid w:val="00EC2CB8"/>
    <w:rsid w:val="00EE5B3D"/>
    <w:rsid w:val="00EF71D3"/>
    <w:rsid w:val="00F03EF1"/>
    <w:rsid w:val="00F15C72"/>
    <w:rsid w:val="00F25BC2"/>
    <w:rsid w:val="00F34F40"/>
    <w:rsid w:val="00F419D0"/>
    <w:rsid w:val="00F75750"/>
    <w:rsid w:val="00F82CA3"/>
    <w:rsid w:val="00F871BC"/>
    <w:rsid w:val="00F878E0"/>
    <w:rsid w:val="00F938BE"/>
    <w:rsid w:val="00F93C93"/>
    <w:rsid w:val="00FA4B3C"/>
    <w:rsid w:val="00FB26D0"/>
    <w:rsid w:val="00FB4E4A"/>
    <w:rsid w:val="00FC5D96"/>
    <w:rsid w:val="00FD16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8F20"/>
  <w15:chartTrackingRefBased/>
  <w15:docId w15:val="{ED8BB446-5DF2-4F5F-BBD1-F74CE623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0">
    <w:name w:val="default0"/>
    <w:basedOn w:val="Normalny"/>
    <w:rsid w:val="009E3C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A6094"/>
    <w:pPr>
      <w:spacing w:after="200" w:line="276" w:lineRule="auto"/>
      <w:ind w:left="720"/>
      <w:contextualSpacing/>
    </w:pPr>
  </w:style>
  <w:style w:type="paragraph" w:customStyle="1" w:styleId="Default">
    <w:name w:val="Default"/>
    <w:rsid w:val="003B4A9F"/>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F757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1D6DF5"/>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1439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3951"/>
    <w:rPr>
      <w:sz w:val="20"/>
      <w:szCs w:val="20"/>
    </w:rPr>
  </w:style>
  <w:style w:type="character" w:styleId="Odwoanieprzypisukocowego">
    <w:name w:val="endnote reference"/>
    <w:basedOn w:val="Domylnaczcionkaakapitu"/>
    <w:uiPriority w:val="99"/>
    <w:semiHidden/>
    <w:unhideWhenUsed/>
    <w:rsid w:val="00143951"/>
    <w:rPr>
      <w:vertAlign w:val="superscript"/>
    </w:rPr>
  </w:style>
  <w:style w:type="character" w:styleId="Hipercze">
    <w:name w:val="Hyperlink"/>
    <w:basedOn w:val="Domylnaczcionkaakapitu"/>
    <w:uiPriority w:val="99"/>
    <w:unhideWhenUsed/>
    <w:rsid w:val="00001D69"/>
    <w:rPr>
      <w:color w:val="0563C1" w:themeColor="hyperlink"/>
      <w:u w:val="single"/>
    </w:rPr>
  </w:style>
  <w:style w:type="character" w:styleId="Pogrubienie">
    <w:name w:val="Strong"/>
    <w:basedOn w:val="Domylnaczcionkaakapitu"/>
    <w:uiPriority w:val="22"/>
    <w:qFormat/>
    <w:rsid w:val="00E31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01390">
      <w:bodyDiv w:val="1"/>
      <w:marLeft w:val="0"/>
      <w:marRight w:val="0"/>
      <w:marTop w:val="0"/>
      <w:marBottom w:val="0"/>
      <w:divBdr>
        <w:top w:val="none" w:sz="0" w:space="0" w:color="auto"/>
        <w:left w:val="none" w:sz="0" w:space="0" w:color="auto"/>
        <w:bottom w:val="none" w:sz="0" w:space="0" w:color="auto"/>
        <w:right w:val="none" w:sz="0" w:space="0" w:color="auto"/>
      </w:divBdr>
    </w:div>
    <w:div w:id="240677451">
      <w:bodyDiv w:val="1"/>
      <w:marLeft w:val="0"/>
      <w:marRight w:val="0"/>
      <w:marTop w:val="0"/>
      <w:marBottom w:val="0"/>
      <w:divBdr>
        <w:top w:val="none" w:sz="0" w:space="0" w:color="auto"/>
        <w:left w:val="none" w:sz="0" w:space="0" w:color="auto"/>
        <w:bottom w:val="none" w:sz="0" w:space="0" w:color="auto"/>
        <w:right w:val="none" w:sz="0" w:space="0" w:color="auto"/>
      </w:divBdr>
    </w:div>
    <w:div w:id="755437262">
      <w:bodyDiv w:val="1"/>
      <w:marLeft w:val="0"/>
      <w:marRight w:val="0"/>
      <w:marTop w:val="0"/>
      <w:marBottom w:val="0"/>
      <w:divBdr>
        <w:top w:val="none" w:sz="0" w:space="0" w:color="auto"/>
        <w:left w:val="none" w:sz="0" w:space="0" w:color="auto"/>
        <w:bottom w:val="none" w:sz="0" w:space="0" w:color="auto"/>
        <w:right w:val="none" w:sz="0" w:space="0" w:color="auto"/>
      </w:divBdr>
    </w:div>
    <w:div w:id="834616366">
      <w:bodyDiv w:val="1"/>
      <w:marLeft w:val="0"/>
      <w:marRight w:val="0"/>
      <w:marTop w:val="0"/>
      <w:marBottom w:val="0"/>
      <w:divBdr>
        <w:top w:val="none" w:sz="0" w:space="0" w:color="auto"/>
        <w:left w:val="none" w:sz="0" w:space="0" w:color="auto"/>
        <w:bottom w:val="none" w:sz="0" w:space="0" w:color="auto"/>
        <w:right w:val="none" w:sz="0" w:space="0" w:color="auto"/>
      </w:divBdr>
    </w:div>
    <w:div w:id="867255846">
      <w:bodyDiv w:val="1"/>
      <w:marLeft w:val="0"/>
      <w:marRight w:val="0"/>
      <w:marTop w:val="0"/>
      <w:marBottom w:val="0"/>
      <w:divBdr>
        <w:top w:val="none" w:sz="0" w:space="0" w:color="auto"/>
        <w:left w:val="none" w:sz="0" w:space="0" w:color="auto"/>
        <w:bottom w:val="none" w:sz="0" w:space="0" w:color="auto"/>
        <w:right w:val="none" w:sz="0" w:space="0" w:color="auto"/>
      </w:divBdr>
    </w:div>
    <w:div w:id="1096512245">
      <w:bodyDiv w:val="1"/>
      <w:marLeft w:val="0"/>
      <w:marRight w:val="0"/>
      <w:marTop w:val="0"/>
      <w:marBottom w:val="0"/>
      <w:divBdr>
        <w:top w:val="none" w:sz="0" w:space="0" w:color="auto"/>
        <w:left w:val="none" w:sz="0" w:space="0" w:color="auto"/>
        <w:bottom w:val="none" w:sz="0" w:space="0" w:color="auto"/>
        <w:right w:val="none" w:sz="0" w:space="0" w:color="auto"/>
      </w:divBdr>
    </w:div>
    <w:div w:id="1183395485">
      <w:bodyDiv w:val="1"/>
      <w:marLeft w:val="0"/>
      <w:marRight w:val="0"/>
      <w:marTop w:val="0"/>
      <w:marBottom w:val="0"/>
      <w:divBdr>
        <w:top w:val="none" w:sz="0" w:space="0" w:color="auto"/>
        <w:left w:val="none" w:sz="0" w:space="0" w:color="auto"/>
        <w:bottom w:val="none" w:sz="0" w:space="0" w:color="auto"/>
        <w:right w:val="none" w:sz="0" w:space="0" w:color="auto"/>
      </w:divBdr>
    </w:div>
    <w:div w:id="1672828444">
      <w:bodyDiv w:val="1"/>
      <w:marLeft w:val="0"/>
      <w:marRight w:val="0"/>
      <w:marTop w:val="0"/>
      <w:marBottom w:val="0"/>
      <w:divBdr>
        <w:top w:val="none" w:sz="0" w:space="0" w:color="auto"/>
        <w:left w:val="none" w:sz="0" w:space="0" w:color="auto"/>
        <w:bottom w:val="none" w:sz="0" w:space="0" w:color="auto"/>
        <w:right w:val="none" w:sz="0" w:space="0" w:color="auto"/>
      </w:divBdr>
    </w:div>
    <w:div w:id="1969512580">
      <w:bodyDiv w:val="1"/>
      <w:marLeft w:val="0"/>
      <w:marRight w:val="0"/>
      <w:marTop w:val="0"/>
      <w:marBottom w:val="0"/>
      <w:divBdr>
        <w:top w:val="none" w:sz="0" w:space="0" w:color="auto"/>
        <w:left w:val="none" w:sz="0" w:space="0" w:color="auto"/>
        <w:bottom w:val="none" w:sz="0" w:space="0" w:color="auto"/>
        <w:right w:val="none" w:sz="0" w:space="0" w:color="auto"/>
      </w:divBdr>
    </w:div>
    <w:div w:id="2000573356">
      <w:bodyDiv w:val="1"/>
      <w:marLeft w:val="0"/>
      <w:marRight w:val="0"/>
      <w:marTop w:val="0"/>
      <w:marBottom w:val="0"/>
      <w:divBdr>
        <w:top w:val="none" w:sz="0" w:space="0" w:color="auto"/>
        <w:left w:val="none" w:sz="0" w:space="0" w:color="auto"/>
        <w:bottom w:val="none" w:sz="0" w:space="0" w:color="auto"/>
        <w:right w:val="none" w:sz="0" w:space="0" w:color="auto"/>
      </w:divBdr>
    </w:div>
    <w:div w:id="2029408654">
      <w:bodyDiv w:val="1"/>
      <w:marLeft w:val="0"/>
      <w:marRight w:val="0"/>
      <w:marTop w:val="0"/>
      <w:marBottom w:val="0"/>
      <w:divBdr>
        <w:top w:val="none" w:sz="0" w:space="0" w:color="auto"/>
        <w:left w:val="none" w:sz="0" w:space="0" w:color="auto"/>
        <w:bottom w:val="none" w:sz="0" w:space="0" w:color="auto"/>
        <w:right w:val="none" w:sz="0" w:space="0" w:color="auto"/>
      </w:divBdr>
    </w:div>
    <w:div w:id="20521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s.pl/default.asp?p=1&amp;id=24" TargetMode="External"/><Relationship Id="rId3" Type="http://schemas.openxmlformats.org/officeDocument/2006/relationships/settings" Target="settings.xml"/><Relationship Id="rId7" Type="http://schemas.openxmlformats.org/officeDocument/2006/relationships/hyperlink" Target="http://stat.gov.pl/sygnalne/komunikaty-i-obwieszczenia/lista-komunikatow-i%20obwieszczen/komunikat-w-sprawie-przecietnego-wynagrodzenia-w-gospodarce-narodowej-w-2015-r-,273,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7398</Words>
  <Characters>44393</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Harańczyk</dc:creator>
  <cp:keywords/>
  <dc:description/>
  <cp:lastModifiedBy>Jadwiga FK</cp:lastModifiedBy>
  <cp:revision>2</cp:revision>
  <dcterms:created xsi:type="dcterms:W3CDTF">2020-12-04T07:19:00Z</dcterms:created>
  <dcterms:modified xsi:type="dcterms:W3CDTF">2020-12-04T07:19:00Z</dcterms:modified>
</cp:coreProperties>
</file>