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D9" w:rsidRPr="00D321D9" w:rsidRDefault="00856B44" w:rsidP="00856B44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5749290" cy="76835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1D9" w:rsidRPr="00D321D9" w:rsidRDefault="00D321D9" w:rsidP="00D321D9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9C2DB3" w:rsidRDefault="009C2DB3" w:rsidP="00D321D9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8279F3" w:rsidRPr="00D321D9" w:rsidRDefault="008279F3" w:rsidP="00D321D9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</w:p>
    <w:p w:rsidR="008621DF" w:rsidRPr="00181220" w:rsidRDefault="009945CF" w:rsidP="009945CF">
      <w:pPr>
        <w:spacing w:after="0" w:line="252" w:lineRule="auto"/>
        <w:jc w:val="center"/>
        <w:rPr>
          <w:rFonts w:eastAsia="Calibri" w:cs="Times New Roman"/>
          <w:b/>
          <w:color w:val="000099"/>
          <w:sz w:val="56"/>
          <w:szCs w:val="56"/>
        </w:rPr>
      </w:pPr>
      <w:r w:rsidRPr="00876E7A">
        <w:rPr>
          <w:rFonts w:eastAsia="Calibri" w:cs="Times New Roman"/>
          <w:b/>
          <w:color w:val="000099"/>
          <w:sz w:val="56"/>
          <w:szCs w:val="56"/>
        </w:rPr>
        <w:t xml:space="preserve">KRYTERIA WYBORU PROJEKTÓW DLA DZIAŁANIA </w:t>
      </w:r>
      <w:r>
        <w:rPr>
          <w:rFonts w:eastAsia="Calibri" w:cs="Times New Roman"/>
          <w:b/>
          <w:color w:val="000099"/>
          <w:sz w:val="56"/>
          <w:szCs w:val="56"/>
        </w:rPr>
        <w:t xml:space="preserve">                         </w:t>
      </w:r>
      <w:r w:rsidR="008621DF" w:rsidRPr="00181220">
        <w:rPr>
          <w:rFonts w:eastAsia="Calibri" w:cs="Times New Roman"/>
          <w:b/>
          <w:color w:val="000099"/>
          <w:sz w:val="56"/>
          <w:szCs w:val="56"/>
        </w:rPr>
        <w:t>7.2</w:t>
      </w:r>
      <w:r w:rsidRPr="00181220">
        <w:rPr>
          <w:rFonts w:eastAsia="Calibri" w:cs="Times New Roman"/>
          <w:b/>
          <w:color w:val="000099"/>
          <w:sz w:val="56"/>
          <w:szCs w:val="56"/>
        </w:rPr>
        <w:t xml:space="preserve"> </w:t>
      </w:r>
      <w:r w:rsidR="008621DF" w:rsidRPr="00181220">
        <w:rPr>
          <w:rFonts w:eastAsia="Calibri" w:cs="Times New Roman"/>
          <w:b/>
          <w:color w:val="000099"/>
          <w:sz w:val="56"/>
          <w:szCs w:val="56"/>
        </w:rPr>
        <w:t xml:space="preserve">AKTYWIZACJA ZAWODOWA </w:t>
      </w:r>
    </w:p>
    <w:p w:rsidR="008621DF" w:rsidRPr="00181220" w:rsidRDefault="008621DF" w:rsidP="009945CF">
      <w:pPr>
        <w:spacing w:after="0" w:line="252" w:lineRule="auto"/>
        <w:jc w:val="center"/>
        <w:rPr>
          <w:rFonts w:eastAsia="Calibri" w:cs="Times New Roman"/>
          <w:b/>
          <w:color w:val="000099"/>
          <w:sz w:val="56"/>
          <w:szCs w:val="56"/>
        </w:rPr>
      </w:pPr>
      <w:r w:rsidRPr="00181220">
        <w:rPr>
          <w:rFonts w:eastAsia="Calibri" w:cs="Times New Roman"/>
          <w:b/>
          <w:color w:val="000099"/>
          <w:sz w:val="56"/>
          <w:szCs w:val="56"/>
        </w:rPr>
        <w:t>OSÓB POZOSTAJĄCYCH BEZ PRACY</w:t>
      </w:r>
      <w:r w:rsidR="009945CF" w:rsidRPr="00181220">
        <w:rPr>
          <w:rFonts w:eastAsia="Calibri" w:cs="Times New Roman"/>
          <w:b/>
          <w:color w:val="000099"/>
          <w:sz w:val="56"/>
          <w:szCs w:val="56"/>
        </w:rPr>
        <w:t xml:space="preserve">                             </w:t>
      </w:r>
    </w:p>
    <w:p w:rsidR="009945CF" w:rsidRPr="00876E7A" w:rsidRDefault="009945CF" w:rsidP="009945CF">
      <w:pPr>
        <w:spacing w:after="0" w:line="252" w:lineRule="auto"/>
        <w:jc w:val="center"/>
        <w:rPr>
          <w:rFonts w:eastAsia="Calibri" w:cs="Times New Roman"/>
          <w:b/>
          <w:color w:val="000099"/>
          <w:sz w:val="56"/>
          <w:szCs w:val="56"/>
        </w:rPr>
      </w:pPr>
      <w:r w:rsidRPr="00876E7A">
        <w:rPr>
          <w:rFonts w:eastAsia="Calibri" w:cs="Times New Roman"/>
          <w:b/>
          <w:color w:val="000099"/>
          <w:sz w:val="56"/>
          <w:szCs w:val="56"/>
        </w:rPr>
        <w:t>W RAMACH RPO WO 2014-2020</w:t>
      </w:r>
    </w:p>
    <w:p w:rsidR="009945CF" w:rsidRPr="00876E7A" w:rsidRDefault="009945CF" w:rsidP="009945CF">
      <w:pPr>
        <w:keepNext/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44"/>
          <w:szCs w:val="56"/>
        </w:rPr>
      </w:pPr>
      <w:r w:rsidRPr="00876E7A">
        <w:rPr>
          <w:rFonts w:ascii="Calibri" w:eastAsia="Times New Roman" w:hAnsi="Calibri" w:cs="Times New Roman"/>
          <w:b/>
          <w:color w:val="000099"/>
          <w:sz w:val="44"/>
          <w:szCs w:val="56"/>
        </w:rPr>
        <w:t xml:space="preserve">Zakres: Europejski Fundusz Społeczny </w:t>
      </w:r>
    </w:p>
    <w:p w:rsidR="009945CF" w:rsidRDefault="009945CF" w:rsidP="009945CF">
      <w:pPr>
        <w:spacing w:after="200" w:line="276" w:lineRule="auto"/>
        <w:rPr>
          <w:rFonts w:eastAsia="Times New Roman" w:cs="Times New Roman"/>
          <w:b/>
          <w:sz w:val="18"/>
          <w:szCs w:val="18"/>
        </w:rPr>
      </w:pPr>
    </w:p>
    <w:p w:rsidR="009945CF" w:rsidRDefault="007646A1" w:rsidP="00866FEA">
      <w:pPr>
        <w:tabs>
          <w:tab w:val="left" w:pos="10185"/>
        </w:tabs>
        <w:spacing w:after="200" w:line="276" w:lineRule="auto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ab/>
      </w:r>
    </w:p>
    <w:p w:rsidR="009945CF" w:rsidRPr="00F60EF8" w:rsidRDefault="009945CF" w:rsidP="009945CF">
      <w:pPr>
        <w:spacing w:after="200" w:line="276" w:lineRule="auto"/>
        <w:rPr>
          <w:rFonts w:eastAsia="Times New Roman" w:cs="Times New Roman"/>
          <w:b/>
          <w:sz w:val="18"/>
          <w:szCs w:val="18"/>
        </w:rPr>
      </w:pPr>
    </w:p>
    <w:p w:rsidR="009945CF" w:rsidRDefault="009945CF" w:rsidP="009945CF">
      <w:pPr>
        <w:spacing w:after="480" w:line="360" w:lineRule="auto"/>
        <w:ind w:firstLine="3"/>
        <w:jc w:val="center"/>
        <w:rPr>
          <w:rFonts w:ascii="Calibri" w:eastAsia="Times New Roman" w:hAnsi="Calibri" w:cs="Arial"/>
          <w:sz w:val="24"/>
          <w:szCs w:val="24"/>
        </w:rPr>
      </w:pPr>
      <w:r w:rsidRPr="00876E7A">
        <w:rPr>
          <w:rFonts w:ascii="Calibri" w:eastAsia="Times New Roman" w:hAnsi="Calibri" w:cs="Arial"/>
          <w:sz w:val="24"/>
          <w:szCs w:val="24"/>
        </w:rPr>
        <w:t xml:space="preserve">OPOLE, </w:t>
      </w:r>
      <w:r w:rsidR="001079DC">
        <w:rPr>
          <w:rFonts w:ascii="Calibri" w:eastAsia="Times New Roman" w:hAnsi="Calibri" w:cs="Arial"/>
          <w:color w:val="000000" w:themeColor="text1"/>
          <w:sz w:val="24"/>
          <w:szCs w:val="24"/>
        </w:rPr>
        <w:t>sierpień</w:t>
      </w:r>
      <w:r w:rsidR="001079DC" w:rsidRPr="00C60FFD">
        <w:rPr>
          <w:rFonts w:ascii="Calibri" w:eastAsia="Times New Roman" w:hAnsi="Calibri" w:cs="Arial"/>
          <w:color w:val="000000" w:themeColor="text1"/>
          <w:sz w:val="24"/>
          <w:szCs w:val="24"/>
        </w:rPr>
        <w:t xml:space="preserve"> </w:t>
      </w:r>
      <w:r w:rsidRPr="00876E7A">
        <w:rPr>
          <w:rFonts w:ascii="Calibri" w:eastAsia="Times New Roman" w:hAnsi="Calibri" w:cs="Arial"/>
          <w:sz w:val="24"/>
          <w:szCs w:val="24"/>
        </w:rPr>
        <w:t>2016 r.</w:t>
      </w:r>
    </w:p>
    <w:p w:rsidR="00A561E4" w:rsidRPr="006D23CE" w:rsidRDefault="00A561E4" w:rsidP="009945CF">
      <w:pPr>
        <w:spacing w:after="480" w:line="360" w:lineRule="auto"/>
        <w:ind w:firstLine="3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C2DB3" w:rsidRDefault="009C2DB3" w:rsidP="00D321D9">
      <w:pPr>
        <w:rPr>
          <w:rFonts w:ascii="Calibri" w:eastAsia="Calibri" w:hAnsi="Calibri" w:cs="Times New Roman"/>
        </w:rPr>
      </w:pPr>
    </w:p>
    <w:tbl>
      <w:tblPr>
        <w:tblpPr w:leftFromText="141" w:rightFromText="141" w:vertAnchor="text" w:tblpX="48" w:tblpY="1"/>
        <w:tblOverlap w:val="never"/>
        <w:tblW w:w="140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0"/>
        <w:gridCol w:w="11734"/>
      </w:tblGrid>
      <w:tr w:rsidR="00D321D9" w:rsidRPr="00D321D9" w:rsidTr="00A116CB">
        <w:trPr>
          <w:trHeight w:val="315"/>
        </w:trPr>
        <w:tc>
          <w:tcPr>
            <w:tcW w:w="2300" w:type="dxa"/>
            <w:noWrap/>
            <w:vAlign w:val="center"/>
          </w:tcPr>
          <w:p w:rsidR="00D321D9" w:rsidRPr="00D321D9" w:rsidRDefault="00D321D9" w:rsidP="00A116CB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color w:val="000099"/>
                <w:sz w:val="18"/>
                <w:szCs w:val="18"/>
              </w:rPr>
              <w:br w:type="page"/>
            </w:r>
            <w:r w:rsidRPr="00D321D9">
              <w:rPr>
                <w:rFonts w:ascii="Calibri" w:eastAsia="Times New Roman" w:hAnsi="Calibri" w:cs="Times New Roman"/>
                <w:color w:val="000099"/>
                <w:sz w:val="18"/>
                <w:szCs w:val="18"/>
              </w:rPr>
              <w:br w:type="page"/>
            </w:r>
            <w:r w:rsidRPr="00D321D9">
              <w:rPr>
                <w:rFonts w:ascii="Calibri" w:eastAsia="Times New Roman" w:hAnsi="Calibri" w:cs="Times New Roman"/>
                <w:b/>
                <w:color w:val="000099"/>
                <w:sz w:val="18"/>
                <w:szCs w:val="18"/>
              </w:rPr>
              <w:br w:type="page"/>
            </w:r>
            <w:r w:rsidRPr="00D321D9"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  <w:t>Oś priorytetowa</w:t>
            </w:r>
          </w:p>
        </w:tc>
        <w:tc>
          <w:tcPr>
            <w:tcW w:w="11734" w:type="dxa"/>
            <w:noWrap/>
            <w:vAlign w:val="center"/>
          </w:tcPr>
          <w:p w:rsidR="00D321D9" w:rsidRPr="00D321D9" w:rsidRDefault="00D321D9" w:rsidP="00A116CB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i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b/>
                <w:bCs/>
                <w:i/>
                <w:color w:val="000099"/>
                <w:sz w:val="18"/>
                <w:szCs w:val="18"/>
              </w:rPr>
              <w:t>VII Konkurencyjny rynek pracy</w:t>
            </w:r>
          </w:p>
        </w:tc>
      </w:tr>
      <w:tr w:rsidR="00D321D9" w:rsidRPr="00D321D9" w:rsidTr="00A116CB">
        <w:trPr>
          <w:trHeight w:val="315"/>
        </w:trPr>
        <w:tc>
          <w:tcPr>
            <w:tcW w:w="2300" w:type="dxa"/>
            <w:noWrap/>
            <w:vAlign w:val="center"/>
          </w:tcPr>
          <w:p w:rsidR="00D321D9" w:rsidRPr="00D321D9" w:rsidRDefault="00D321D9" w:rsidP="00A116CB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  <w:t>Działanie</w:t>
            </w:r>
          </w:p>
        </w:tc>
        <w:tc>
          <w:tcPr>
            <w:tcW w:w="11734" w:type="dxa"/>
            <w:noWrap/>
            <w:vAlign w:val="center"/>
          </w:tcPr>
          <w:p w:rsidR="00D321D9" w:rsidRPr="00D321D9" w:rsidRDefault="00D321D9" w:rsidP="00332DDE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i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b/>
                <w:bCs/>
                <w:i/>
                <w:color w:val="000099"/>
                <w:sz w:val="18"/>
                <w:szCs w:val="18"/>
              </w:rPr>
              <w:t>7.</w:t>
            </w:r>
            <w:r w:rsidR="00332DDE">
              <w:rPr>
                <w:rFonts w:ascii="Calibri" w:eastAsia="Times New Roman" w:hAnsi="Calibri" w:cs="Times New Roman"/>
                <w:b/>
                <w:bCs/>
                <w:i/>
                <w:color w:val="000099"/>
                <w:sz w:val="18"/>
                <w:szCs w:val="18"/>
              </w:rPr>
              <w:t>2</w:t>
            </w:r>
            <w:r w:rsidR="00541281">
              <w:rPr>
                <w:rFonts w:ascii="Calibri" w:eastAsia="Times New Roman" w:hAnsi="Calibri" w:cs="Times New Roman"/>
                <w:b/>
                <w:bCs/>
                <w:i/>
                <w:color w:val="000099"/>
                <w:sz w:val="18"/>
                <w:szCs w:val="18"/>
              </w:rPr>
              <w:t xml:space="preserve"> A</w:t>
            </w:r>
            <w:r w:rsidR="00B274A1">
              <w:rPr>
                <w:rFonts w:ascii="Calibri" w:eastAsia="Times New Roman" w:hAnsi="Calibri" w:cs="Times New Roman"/>
                <w:b/>
                <w:bCs/>
                <w:i/>
                <w:color w:val="000099"/>
                <w:sz w:val="18"/>
                <w:szCs w:val="18"/>
              </w:rPr>
              <w:t>k</w:t>
            </w:r>
            <w:r w:rsidR="00332DDE">
              <w:rPr>
                <w:rFonts w:ascii="Calibri" w:eastAsia="Times New Roman" w:hAnsi="Calibri" w:cs="Times New Roman"/>
                <w:b/>
                <w:bCs/>
                <w:i/>
                <w:color w:val="000099"/>
                <w:sz w:val="18"/>
                <w:szCs w:val="18"/>
              </w:rPr>
              <w:t>tywizacja zawodowa osób pozostających bez pracy</w:t>
            </w:r>
          </w:p>
        </w:tc>
      </w:tr>
    </w:tbl>
    <w:tbl>
      <w:tblPr>
        <w:tblW w:w="140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4678"/>
        <w:gridCol w:w="1842"/>
        <w:gridCol w:w="1418"/>
        <w:gridCol w:w="5655"/>
      </w:tblGrid>
      <w:tr w:rsidR="00D321D9" w:rsidRPr="00D321D9" w:rsidTr="00A23B2A">
        <w:trPr>
          <w:trHeight w:val="592"/>
          <w:tblHeader/>
          <w:jc w:val="center"/>
        </w:trPr>
        <w:tc>
          <w:tcPr>
            <w:tcW w:w="14034" w:type="dxa"/>
            <w:gridSpan w:val="5"/>
            <w:shd w:val="clear" w:color="auto" w:fill="D9D9D9"/>
            <w:noWrap/>
            <w:vAlign w:val="center"/>
          </w:tcPr>
          <w:p w:rsidR="00D321D9" w:rsidRPr="00D321D9" w:rsidRDefault="00856B44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K</w:t>
            </w:r>
            <w:r w:rsidR="00D321D9"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ryteria formalne (TAK/NIE)</w:t>
            </w:r>
          </w:p>
        </w:tc>
      </w:tr>
      <w:tr w:rsidR="00D321D9" w:rsidRPr="00D321D9" w:rsidTr="00A23B2A">
        <w:trPr>
          <w:trHeight w:val="667"/>
          <w:tblHeader/>
          <w:jc w:val="center"/>
        </w:trPr>
        <w:tc>
          <w:tcPr>
            <w:tcW w:w="441" w:type="dxa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678" w:type="dxa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5655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D321D9" w:rsidRPr="00D321D9" w:rsidTr="00A23B2A">
        <w:trPr>
          <w:trHeight w:val="327"/>
          <w:tblHeader/>
          <w:jc w:val="center"/>
        </w:trPr>
        <w:tc>
          <w:tcPr>
            <w:tcW w:w="441" w:type="dxa"/>
            <w:shd w:val="clear" w:color="auto" w:fill="F2F2F2"/>
            <w:noWrap/>
            <w:vAlign w:val="bottom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F2F2F2"/>
            <w:noWrap/>
            <w:vAlign w:val="bottom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F2F2F2"/>
            <w:vAlign w:val="bottom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5655" w:type="dxa"/>
            <w:shd w:val="clear" w:color="auto" w:fill="F2F2F2"/>
            <w:vAlign w:val="bottom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D321D9" w:rsidRPr="00D321D9" w:rsidTr="00A23B2A">
        <w:trPr>
          <w:trHeight w:val="127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Wnioskodawca uprawniony do składania wniosku.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026FAC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Rodzaj potencjalnych beneficjentów określony w "Szczegółowym opisie osi priorytetowych RPO WO 2014-2020", ogłoszeniu o naborze wniosków oraz regulaminie konkursu. </w:t>
            </w:r>
          </w:p>
        </w:tc>
      </w:tr>
      <w:tr w:rsidR="00D321D9" w:rsidRPr="00D321D9" w:rsidTr="00A23B2A">
        <w:trPr>
          <w:trHeight w:val="75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Roczny obrót</w:t>
            </w:r>
            <w:r w:rsidR="00866FEA">
              <w:rPr>
                <w:rFonts w:ascii="Calibri" w:eastAsia="Calibri" w:hAnsi="Calibri" w:cs="Times New Roman"/>
                <w:sz w:val="16"/>
                <w:szCs w:val="16"/>
              </w:rPr>
              <w:t xml:space="preserve"> Wnioskodawcy  i/lub Partnera 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(o ile budżet projektu uwzględnia wydatki Partnera) jest równy lub wyższy od wydatków  </w:t>
            </w:r>
            <w:r w:rsidR="00866FEA">
              <w:rPr>
                <w:rFonts w:ascii="Calibri" w:eastAsia="Calibri" w:hAnsi="Calibri" w:cs="Times New Roman"/>
                <w:sz w:val="16"/>
                <w:szCs w:val="16"/>
              </w:rPr>
              <w:br/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 projekcie.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026FAC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Kryterium weryfikowane na podstawie zapisów wniosku o dofinansowanie, wypełnionego na podstawie instrukcji. </w:t>
            </w:r>
          </w:p>
        </w:tc>
      </w:tr>
      <w:tr w:rsidR="00D321D9" w:rsidRPr="00D321D9" w:rsidTr="00A23B2A">
        <w:trPr>
          <w:trHeight w:val="82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Typ projektu możliwy do realizacji w ramach działania / poddziałania, zakresu konkursu/ wykazu projektów zidentyfikowanych (stanowiącego załącznik do SZOOP)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  <w:footnoteReference w:id="1"/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026FAC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Rodzaje dopuszczalnych projektów określone w "Szczegółowym opisie osi priorytetowych RPO WO 2014-2020",ogłoszeniu o naborze wniosków oraz regulaminie konkursu (w przypadku projektu pozakonkursowego zgodnie z pismem wzywającym do złożenia wniosku projektowego).</w:t>
            </w:r>
          </w:p>
        </w:tc>
      </w:tr>
      <w:tr w:rsidR="00D321D9" w:rsidRPr="00D321D9" w:rsidTr="00A23B2A">
        <w:trPr>
          <w:trHeight w:val="364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wypełniony poprawnie, zgodnie </w:t>
            </w:r>
            <w:r w:rsidRPr="00D321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z wymogami I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nstytucji Zarządzającej RPO WO 2014-2020.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026FAC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Zgodnie z ”Instrukcją wypełniania wniosku o dofinansowanie projektu ze środków Europejskiego Funduszu Społecznego w ramach RPO WO 2014-2020”, treścią ogłoszenia o naborze wniosków, regulaminem konkursu lub pismem wzywającym do złożenia wniosku . </w:t>
            </w:r>
          </w:p>
        </w:tc>
      </w:tr>
      <w:tr w:rsidR="00D321D9" w:rsidRPr="00D321D9" w:rsidTr="00A23B2A">
        <w:trPr>
          <w:trHeight w:val="555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spełnia warunki finansowe (m.in. wartość kwotowa, wysokość procentowa wnioskowanego dofinansowania, całkowita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wartość projektu, koszty pośrednie, kwoty ryczałtowe).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026FAC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Zgodnie z warunkami dla działania/poddziałania/rodzaju projektu określonymi w "Szczegółowym opisie osi priorytetowych RPO WO 2014-2020", w Regulaminie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Konkursu oraz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 ogłoszeniu o naborze wniosków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dofinansowanie. Wnioskowana intensywność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 pomocy publicznej jest zgodna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z poziomem dozwolonym dla regionu*.</w:t>
            </w:r>
          </w:p>
        </w:tc>
      </w:tr>
      <w:tr w:rsidR="00D321D9" w:rsidRPr="00D321D9" w:rsidTr="00A23B2A">
        <w:trPr>
          <w:trHeight w:val="226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Wnioskodawca wybrał wszystkie wskaźniki horyzontalne.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Wnioskodawca wybiera wszystkie wskaźniki horyzontalne. Dla wskaźników, których realizację zakłada w ramach projektu określa wartość docelową większą od zera. Dla pozostałych wpisuje zero.</w:t>
            </w:r>
          </w:p>
        </w:tc>
      </w:tr>
      <w:tr w:rsidR="00D321D9" w:rsidRPr="00D321D9" w:rsidTr="00A23B2A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Wnioskodawca określił wartość docelową większą od zera przynajmniej dla jednego wskaźnika w projekcie.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Wnioskodawca określa wartość docelową większą od zera przynajmniej dla jednego wskaźnika obligatoryjnego lub pomocniczego w projekcie.</w:t>
            </w:r>
          </w:p>
        </w:tc>
      </w:tr>
      <w:tr w:rsidR="00D321D9" w:rsidRPr="00D321D9" w:rsidTr="00A23B2A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8.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Wnioskodawca oraz partnerzy (jeśli dotyczy) nie podlega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ją wykluczeniu z ubiegania się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dofinansowanie na podstawie: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art. 207 ust. 4 ust</w:t>
            </w:r>
            <w:r w:rsidR="00C21A47">
              <w:rPr>
                <w:rFonts w:ascii="Calibri" w:eastAsia="Calibri" w:hAnsi="Calibri" w:cs="Times New Roman"/>
                <w:sz w:val="16"/>
                <w:szCs w:val="16"/>
              </w:rPr>
              <w:t xml:space="preserve">awy z dnia 27 sierpnia 2009 r.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 o finansach publicznych,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art. 12 ust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awy z dnia 15 czerwca 2012 r. 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skutkach powierzania wykonywania pracy cudzoziemcom przebywającym wbrew przepisom na terytorium Rzeczypospolitej Polskiej,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- art. 9 ustawy 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z dnia 28 października 2002 r.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odpowiedzialności podmiotów zbiorowych za czyny zabronione pod groźbą kary.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026FAC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Kryterium weryfikowan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e na podstawie zapisów wniosku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dofinansowanie (oświadczenie), wypełnionego na podstawie instrukcji.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A23B2A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9.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Kryterium dot. projektów pozakonkursowych. Do  dofinansowania nie może zostać wybrany projekt, który został usunięty z wykazu projektów zidentyfikowanych, stanowiącego załącznik do SZOOP. 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Zgodnie z </w:t>
            </w:r>
            <w:r w:rsidRPr="00D321D9">
              <w:rPr>
                <w:rFonts w:ascii="Calibri" w:eastAsia="Calibri" w:hAnsi="Calibri" w:cs="Times New Roman"/>
                <w:i/>
                <w:sz w:val="16"/>
                <w:szCs w:val="16"/>
              </w:rPr>
              <w:t>Wytycznymi w zakresie trybów wyboru projektów na lata 2014-2020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D321D9" w:rsidRPr="00D321D9" w:rsidRDefault="00D321D9" w:rsidP="00D321D9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D321D9">
        <w:rPr>
          <w:rFonts w:ascii="Calibri" w:eastAsia="Calibri" w:hAnsi="Calibri" w:cs="Times New Roman"/>
          <w:sz w:val="16"/>
          <w:szCs w:val="16"/>
        </w:rPr>
        <w:t>*Uwaga dotycząca wszystkich kryteriów: pojęcie „region” jest równoznaczne z województwem opolskim</w:t>
      </w:r>
    </w:p>
    <w:p w:rsidR="00D321D9" w:rsidRPr="00D321D9" w:rsidRDefault="00D321D9" w:rsidP="00D321D9">
      <w:pPr>
        <w:rPr>
          <w:rFonts w:ascii="Calibri" w:eastAsia="Calibri" w:hAnsi="Calibri" w:cs="Times New Roman"/>
          <w:sz w:val="16"/>
          <w:szCs w:val="16"/>
        </w:rPr>
      </w:pPr>
    </w:p>
    <w:p w:rsidR="00D321D9" w:rsidRPr="00D321D9" w:rsidRDefault="00D321D9" w:rsidP="00D321D9">
      <w:pPr>
        <w:rPr>
          <w:rFonts w:ascii="Calibri" w:eastAsia="Calibri" w:hAnsi="Calibri" w:cs="Times New Roman"/>
          <w:sz w:val="16"/>
          <w:szCs w:val="16"/>
        </w:rPr>
      </w:pPr>
    </w:p>
    <w:p w:rsidR="00D321D9" w:rsidRPr="00D321D9" w:rsidRDefault="00D321D9" w:rsidP="00D321D9">
      <w:pPr>
        <w:rPr>
          <w:rFonts w:ascii="Calibri" w:eastAsia="Calibri" w:hAnsi="Calibri" w:cs="Times New Roman"/>
          <w:sz w:val="16"/>
          <w:szCs w:val="16"/>
        </w:rPr>
      </w:pPr>
    </w:p>
    <w:p w:rsidR="00D321D9" w:rsidRDefault="00D321D9" w:rsidP="00D321D9">
      <w:pPr>
        <w:rPr>
          <w:rFonts w:ascii="Calibri" w:eastAsia="Calibri" w:hAnsi="Calibri" w:cs="Times New Roman"/>
          <w:sz w:val="16"/>
          <w:szCs w:val="16"/>
        </w:rPr>
      </w:pPr>
    </w:p>
    <w:p w:rsidR="00026FAC" w:rsidRPr="00D321D9" w:rsidRDefault="00026FAC" w:rsidP="00D321D9">
      <w:pPr>
        <w:rPr>
          <w:rFonts w:ascii="Calibri" w:eastAsia="Calibri" w:hAnsi="Calibri" w:cs="Times New Roman"/>
          <w:sz w:val="16"/>
          <w:szCs w:val="16"/>
        </w:rPr>
      </w:pPr>
    </w:p>
    <w:p w:rsidR="00D321D9" w:rsidRPr="00D321D9" w:rsidRDefault="00D321D9" w:rsidP="00D321D9">
      <w:pPr>
        <w:rPr>
          <w:rFonts w:ascii="Calibri" w:eastAsia="Calibri" w:hAnsi="Calibri" w:cs="Times New Roman"/>
          <w:sz w:val="16"/>
          <w:szCs w:val="16"/>
        </w:rPr>
      </w:pPr>
    </w:p>
    <w:p w:rsidR="00D321D9" w:rsidRPr="00D321D9" w:rsidRDefault="00D321D9" w:rsidP="00D321D9">
      <w:pPr>
        <w:rPr>
          <w:rFonts w:ascii="Calibri" w:eastAsia="Calibri" w:hAnsi="Calibri" w:cs="Times New Roman"/>
          <w:sz w:val="16"/>
          <w:szCs w:val="16"/>
        </w:rPr>
      </w:pPr>
    </w:p>
    <w:tbl>
      <w:tblPr>
        <w:tblW w:w="14651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6"/>
        <w:gridCol w:w="281"/>
        <w:gridCol w:w="328"/>
        <w:gridCol w:w="4492"/>
        <w:gridCol w:w="348"/>
        <w:gridCol w:w="1495"/>
        <w:gridCol w:w="358"/>
        <w:gridCol w:w="1059"/>
        <w:gridCol w:w="358"/>
        <w:gridCol w:w="5312"/>
        <w:gridCol w:w="334"/>
      </w:tblGrid>
      <w:tr w:rsidR="00D321D9" w:rsidRPr="00D321D9" w:rsidTr="002523C3">
        <w:trPr>
          <w:gridBefore w:val="1"/>
          <w:wBefore w:w="286" w:type="dxa"/>
          <w:trHeight w:val="518"/>
          <w:jc w:val="center"/>
        </w:trPr>
        <w:tc>
          <w:tcPr>
            <w:tcW w:w="14365" w:type="dxa"/>
            <w:gridSpan w:val="10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 xml:space="preserve">Kryteria merytoryczne – </w:t>
            </w:r>
            <w:r w:rsidRPr="00D321D9">
              <w:rPr>
                <w:rFonts w:ascii="Calibri" w:eastAsia="Calibri" w:hAnsi="Calibri" w:cs="Times New Roman"/>
                <w:bCs/>
                <w:i/>
                <w:color w:val="000099"/>
                <w:sz w:val="16"/>
                <w:szCs w:val="16"/>
              </w:rPr>
              <w:t xml:space="preserve">uniwersalne </w:t>
            </w: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(TAK/NIE)</w:t>
            </w:r>
          </w:p>
        </w:tc>
      </w:tr>
      <w:tr w:rsidR="00D321D9" w:rsidRPr="00D321D9" w:rsidTr="002523C3">
        <w:trPr>
          <w:gridBefore w:val="1"/>
          <w:wBefore w:w="286" w:type="dxa"/>
          <w:trHeight w:val="691"/>
          <w:jc w:val="center"/>
        </w:trPr>
        <w:tc>
          <w:tcPr>
            <w:tcW w:w="609" w:type="dxa"/>
            <w:gridSpan w:val="2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840" w:type="dxa"/>
            <w:gridSpan w:val="2"/>
            <w:shd w:val="clear" w:color="auto" w:fill="D9D9D9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53" w:type="dxa"/>
            <w:gridSpan w:val="2"/>
            <w:shd w:val="clear" w:color="auto" w:fill="D9D9D9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5646" w:type="dxa"/>
            <w:gridSpan w:val="2"/>
            <w:shd w:val="clear" w:color="auto" w:fill="D9D9D9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D321D9" w:rsidRPr="00D321D9" w:rsidTr="002523C3">
        <w:trPr>
          <w:gridBefore w:val="1"/>
          <w:wBefore w:w="286" w:type="dxa"/>
          <w:trHeight w:val="351"/>
          <w:jc w:val="center"/>
        </w:trPr>
        <w:tc>
          <w:tcPr>
            <w:tcW w:w="609" w:type="dxa"/>
            <w:gridSpan w:val="2"/>
            <w:shd w:val="clear" w:color="auto" w:fill="F2F2F2"/>
            <w:noWrap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840" w:type="dxa"/>
            <w:gridSpan w:val="2"/>
            <w:shd w:val="clear" w:color="auto" w:fill="F2F2F2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53" w:type="dxa"/>
            <w:gridSpan w:val="2"/>
            <w:shd w:val="clear" w:color="auto" w:fill="F2F2F2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5646" w:type="dxa"/>
            <w:gridSpan w:val="2"/>
            <w:shd w:val="clear" w:color="auto" w:fill="F2F2F2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D321D9" w:rsidRPr="00D321D9" w:rsidTr="002523C3">
        <w:trPr>
          <w:gridBefore w:val="1"/>
          <w:wBefore w:w="286" w:type="dxa"/>
          <w:trHeight w:val="1079"/>
          <w:jc w:val="center"/>
        </w:trPr>
        <w:tc>
          <w:tcPr>
            <w:tcW w:w="609" w:type="dxa"/>
            <w:gridSpan w:val="2"/>
            <w:tcBorders>
              <w:bottom w:val="single" w:sz="4" w:space="0" w:color="92D050"/>
            </w:tcBorders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4840" w:type="dxa"/>
            <w:gridSpan w:val="2"/>
            <w:tcBorders>
              <w:bottom w:val="single" w:sz="4" w:space="0" w:color="92D050"/>
            </w:tcBorders>
            <w:shd w:val="clear" w:color="auto" w:fill="FFFFFF"/>
            <w:vAlign w:val="center"/>
          </w:tcPr>
          <w:p w:rsidR="00D321D9" w:rsidRPr="00D321D9" w:rsidRDefault="00D321D9" w:rsidP="00D32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Wybrane wskaźniki są adekwatne do określonego na poziomie projektu celu/ typu projektu/ grupy docelowej.</w:t>
            </w:r>
          </w:p>
        </w:tc>
        <w:tc>
          <w:tcPr>
            <w:tcW w:w="1853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D321D9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46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026FAC">
            <w:pPr>
              <w:spacing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Sprawdza się, czy wybrane wskaźniki obligatoryjne i pomocnicze w sposób kompleksowy opisują zakres rzeczowy i charakter projektu, a także czy mierzą założone w nim cele/ grupy docelowe.</w:t>
            </w:r>
          </w:p>
        </w:tc>
      </w:tr>
      <w:tr w:rsidR="00D321D9" w:rsidRPr="00D321D9" w:rsidTr="002523C3">
        <w:trPr>
          <w:gridBefore w:val="1"/>
          <w:wBefore w:w="286" w:type="dxa"/>
          <w:trHeight w:val="1079"/>
          <w:jc w:val="center"/>
        </w:trPr>
        <w:tc>
          <w:tcPr>
            <w:tcW w:w="609" w:type="dxa"/>
            <w:gridSpan w:val="2"/>
            <w:tcBorders>
              <w:bottom w:val="single" w:sz="4" w:space="0" w:color="92D050"/>
            </w:tcBorders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4840" w:type="dxa"/>
            <w:gridSpan w:val="2"/>
            <w:tcBorders>
              <w:bottom w:val="single" w:sz="4" w:space="0" w:color="92D050"/>
            </w:tcBorders>
            <w:shd w:val="clear" w:color="auto" w:fill="FFFFFF"/>
            <w:vAlign w:val="center"/>
          </w:tcPr>
          <w:p w:rsidR="00D321D9" w:rsidRPr="00D321D9" w:rsidRDefault="00D321D9" w:rsidP="00D32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Założone wartości docelowe wskaźników większe od zera są realne do osiągnięcia</w:t>
            </w:r>
            <w:r w:rsidR="00D50B2B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1853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D321D9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46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026F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Sprawdza się realność przyjętych do osiągnięcia wartości docelowych wskaźników obligatoryjnych i pomocniczych w odniesieniu przede wszystkim do: wartości finansowej projektu, czasu i miejsca realizacji, kondycji finansowej wnioskodawcy oraz innych czynników istotnych dla realizacji przedsięwzięcia.</w:t>
            </w:r>
            <w:r w:rsidR="001B2B5D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</w:tr>
      <w:tr w:rsidR="007E4B3A" w:rsidRPr="00D321D9" w:rsidTr="002523C3">
        <w:trPr>
          <w:gridBefore w:val="1"/>
          <w:wBefore w:w="286" w:type="dxa"/>
          <w:trHeight w:val="1079"/>
          <w:jc w:val="center"/>
        </w:trPr>
        <w:tc>
          <w:tcPr>
            <w:tcW w:w="609" w:type="dxa"/>
            <w:gridSpan w:val="2"/>
            <w:tcBorders>
              <w:top w:val="single" w:sz="4" w:space="0" w:color="92D05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E4B3A" w:rsidRPr="00D321D9" w:rsidRDefault="007E4B3A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92D05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4B3A" w:rsidRPr="00D321D9" w:rsidRDefault="007E4B3A" w:rsidP="00D32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92D050"/>
              <w:left w:val="nil"/>
              <w:bottom w:val="nil"/>
              <w:right w:val="nil"/>
            </w:tcBorders>
            <w:vAlign w:val="center"/>
          </w:tcPr>
          <w:p w:rsidR="007E4B3A" w:rsidRPr="00D321D9" w:rsidRDefault="007E4B3A" w:rsidP="00D321D9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92D050"/>
              <w:left w:val="nil"/>
              <w:bottom w:val="nil"/>
              <w:right w:val="nil"/>
            </w:tcBorders>
            <w:vAlign w:val="center"/>
          </w:tcPr>
          <w:p w:rsidR="007E4B3A" w:rsidRPr="00D321D9" w:rsidRDefault="007E4B3A" w:rsidP="004C1985">
            <w:pPr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5646" w:type="dxa"/>
            <w:gridSpan w:val="2"/>
            <w:tcBorders>
              <w:top w:val="single" w:sz="4" w:space="0" w:color="92D050"/>
              <w:left w:val="nil"/>
              <w:bottom w:val="nil"/>
              <w:right w:val="nil"/>
            </w:tcBorders>
            <w:vAlign w:val="center"/>
          </w:tcPr>
          <w:p w:rsidR="007E4B3A" w:rsidRPr="00D321D9" w:rsidRDefault="007E4B3A" w:rsidP="00026F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D321D9" w:rsidRPr="00D321D9" w:rsidTr="002523C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65"/>
        </w:trPr>
        <w:tc>
          <w:tcPr>
            <w:tcW w:w="14317" w:type="dxa"/>
            <w:gridSpan w:val="10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i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color w:val="000099"/>
                <w:sz w:val="16"/>
                <w:szCs w:val="16"/>
              </w:rPr>
              <w:t xml:space="preserve">KRYTERIA HORYZONTALNE </w:t>
            </w:r>
            <w:r w:rsidRPr="00D321D9">
              <w:rPr>
                <w:rFonts w:ascii="Calibri" w:eastAsia="Calibri" w:hAnsi="Calibri" w:cs="Times New Roman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D321D9" w:rsidRPr="00D321D9" w:rsidTr="002523C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719"/>
        </w:trPr>
        <w:tc>
          <w:tcPr>
            <w:tcW w:w="567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4820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Zgodność z prawodawstwem unijnym oraz właściwymi zasadami unijnymi, w tym: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zasada równości kobiet i mężczyzn w oparciu o standard minimum,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zasada rów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ności szans i niedyskryminacji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 tym dostępności dla osób z niepełnosprawnościami oraz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zasada zrównoważonego rozwoju.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70" w:type="dxa"/>
            <w:gridSpan w:val="2"/>
            <w:vMerge w:val="restart"/>
            <w:vAlign w:val="bottom"/>
          </w:tcPr>
          <w:p w:rsidR="00D321D9" w:rsidRPr="00D321D9" w:rsidRDefault="00D321D9" w:rsidP="00026FAC">
            <w:pPr>
              <w:spacing w:before="4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026FAC">
            <w:pPr>
              <w:spacing w:before="4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Kryterium weryfikowane na podstawie za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pisów wniosku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dofinansowanie, wypełnionego na podstawie instrukcji.</w:t>
            </w:r>
          </w:p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2523C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719"/>
        </w:trPr>
        <w:tc>
          <w:tcPr>
            <w:tcW w:w="567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4820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Zgodn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ość z prawodawstwem  krajowym,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 tym z przepisami ustawy Prawo zamówień publicznych.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70" w:type="dxa"/>
            <w:gridSpan w:val="2"/>
            <w:vMerge/>
          </w:tcPr>
          <w:p w:rsidR="00D321D9" w:rsidRPr="00D321D9" w:rsidRDefault="00D321D9" w:rsidP="00D321D9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2523C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501"/>
        </w:trPr>
        <w:tc>
          <w:tcPr>
            <w:tcW w:w="567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4820" w:type="dxa"/>
            <w:gridSpan w:val="2"/>
            <w:tcBorders>
              <w:bottom w:val="single" w:sz="4" w:space="0" w:color="92D050"/>
            </w:tcBorders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Zgodność z zasadami dotyczącymi pomocy publicznej.</w:t>
            </w:r>
          </w:p>
        </w:tc>
        <w:tc>
          <w:tcPr>
            <w:tcW w:w="1843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o dofinansowanie</w:t>
            </w:r>
          </w:p>
        </w:tc>
        <w:tc>
          <w:tcPr>
            <w:tcW w:w="1417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lastRenderedPageBreak/>
              <w:t>Bezwzględny</w:t>
            </w:r>
          </w:p>
        </w:tc>
        <w:tc>
          <w:tcPr>
            <w:tcW w:w="5670" w:type="dxa"/>
            <w:gridSpan w:val="2"/>
            <w:vMerge/>
          </w:tcPr>
          <w:p w:rsidR="00D321D9" w:rsidRPr="00D321D9" w:rsidRDefault="00D321D9" w:rsidP="00D321D9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2523C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1013"/>
        </w:trPr>
        <w:tc>
          <w:tcPr>
            <w:tcW w:w="567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4820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Zgodność z odpowiednim narzędziem zdefiniowanym w </w:t>
            </w:r>
            <w:r w:rsidRPr="00D321D9">
              <w:rPr>
                <w:rFonts w:ascii="Calibri" w:eastAsia="Calibri" w:hAnsi="Calibri" w:cs="Times New Roman"/>
                <w:i/>
                <w:sz w:val="16"/>
                <w:szCs w:val="16"/>
              </w:rPr>
              <w:t>Policy Paper dla ochrony zdrowia na lata 2014-2020. Krajowe Strategiczne Ramy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 (jeżeli dotyczy)</w:t>
            </w:r>
            <w:r w:rsidR="000C311C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Wniosek</w:t>
            </w:r>
          </w:p>
          <w:p w:rsidR="00D321D9" w:rsidRPr="00D321D9" w:rsidRDefault="00D321D9" w:rsidP="00D321D9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70" w:type="dxa"/>
            <w:gridSpan w:val="2"/>
            <w:vMerge/>
          </w:tcPr>
          <w:p w:rsidR="00D321D9" w:rsidRPr="00D321D9" w:rsidRDefault="00D321D9" w:rsidP="00D321D9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2523C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1013"/>
        </w:trPr>
        <w:tc>
          <w:tcPr>
            <w:tcW w:w="567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4820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Czy projekt jest zgodny z Szczegółowym Opisem  Osi Priorytetowych RPO WO 2014-2020 – EFS), w tym: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grup docelowych,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- limitów i ograniczeń w realizacji projektów (jeżeli dotyczy). 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</w:tcPr>
          <w:p w:rsidR="00D321D9" w:rsidRPr="00D321D9" w:rsidRDefault="00D321D9" w:rsidP="00D321D9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2523C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1013"/>
        </w:trPr>
        <w:tc>
          <w:tcPr>
            <w:tcW w:w="567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4820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Zgodność z określonym na dany rok </w:t>
            </w:r>
            <w:r w:rsidRPr="00D321D9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Planem działania w sektorze zdrowia RPO WO 2014-2020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(jeżeli dotyczy).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Wniosek</w:t>
            </w:r>
          </w:p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70" w:type="dxa"/>
            <w:gridSpan w:val="2"/>
            <w:vMerge/>
          </w:tcPr>
          <w:p w:rsidR="00D321D9" w:rsidRPr="00D321D9" w:rsidRDefault="00D321D9" w:rsidP="00D321D9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2523C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44"/>
        </w:trPr>
        <w:tc>
          <w:tcPr>
            <w:tcW w:w="14317" w:type="dxa"/>
            <w:gridSpan w:val="10"/>
            <w:shd w:val="clear" w:color="auto" w:fill="BFBFB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color w:val="000099"/>
                <w:sz w:val="16"/>
                <w:szCs w:val="16"/>
              </w:rPr>
              <w:t xml:space="preserve">KRYTERIA SZCZEGÓŁOWE </w:t>
            </w:r>
            <w:r w:rsidRPr="00D321D9">
              <w:rPr>
                <w:rFonts w:ascii="Calibri" w:eastAsia="Calibri" w:hAnsi="Calibri" w:cs="Times New Roman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D321D9" w:rsidRPr="00D321D9" w:rsidTr="002523C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719"/>
        </w:trPr>
        <w:tc>
          <w:tcPr>
            <w:tcW w:w="567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4820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Projekt skierowany do osób fizycznych  mieszkających w rozumieniu Kodeksu Cywilnego i/lub  pracujących  i/lub uczących się na terenie województwa opolskiego (Jeżeli dotyczy. Kryterium może zostać uszczegółowione w ramach poszczególnych konkursów).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      Bezwzględny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D321D9" w:rsidRPr="00D95AD3" w:rsidRDefault="00D321D9" w:rsidP="00D557CF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95AD3">
              <w:rPr>
                <w:rFonts w:ascii="Calibri" w:eastAsia="Calibri" w:hAnsi="Calibri" w:cs="Times New Roman"/>
                <w:sz w:val="16"/>
                <w:szCs w:val="16"/>
              </w:rPr>
              <w:t>Kryterium weryfikowan</w:t>
            </w:r>
            <w:r w:rsidR="00D557CF" w:rsidRPr="00D95AD3">
              <w:rPr>
                <w:rFonts w:ascii="Calibri" w:eastAsia="Calibri" w:hAnsi="Calibri" w:cs="Times New Roman"/>
                <w:sz w:val="16"/>
                <w:szCs w:val="16"/>
              </w:rPr>
              <w:t xml:space="preserve">e na podstawie zapisów wniosku </w:t>
            </w:r>
            <w:r w:rsidRPr="00D95AD3">
              <w:rPr>
                <w:rFonts w:ascii="Calibri" w:eastAsia="Calibri" w:hAnsi="Calibri" w:cs="Times New Roman"/>
                <w:sz w:val="16"/>
                <w:szCs w:val="16"/>
              </w:rPr>
              <w:t>o dofinansowanie, wypełnionego na podstawie instrukcji.</w:t>
            </w:r>
          </w:p>
        </w:tc>
      </w:tr>
      <w:tr w:rsidR="00D321D9" w:rsidRPr="00D321D9" w:rsidTr="002523C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719"/>
        </w:trPr>
        <w:tc>
          <w:tcPr>
            <w:tcW w:w="567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4820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Projekt skierowany do podmiotów, których</w:t>
            </w:r>
            <w:r w:rsidR="000C311C">
              <w:rPr>
                <w:rFonts w:ascii="Calibri" w:eastAsia="Calibri" w:hAnsi="Calibri" w:cs="Times New Roman"/>
                <w:sz w:val="16"/>
                <w:szCs w:val="16"/>
              </w:rPr>
              <w:t xml:space="preserve"> siedziba/oddział znajduje się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na te</w:t>
            </w:r>
            <w:r w:rsidR="000C311C">
              <w:rPr>
                <w:rFonts w:ascii="Calibri" w:eastAsia="Calibri" w:hAnsi="Calibri" w:cs="Times New Roman"/>
                <w:sz w:val="16"/>
                <w:szCs w:val="16"/>
              </w:rPr>
              <w:t>renie województwa opolskiego. (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Jeżeli dotyczy. Kryterium może zostać uszczegółowione w ramach poszczególnych konkursów).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70" w:type="dxa"/>
            <w:gridSpan w:val="2"/>
            <w:vMerge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2523C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719"/>
        </w:trPr>
        <w:tc>
          <w:tcPr>
            <w:tcW w:w="567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4820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     Bezwzględny</w:t>
            </w:r>
          </w:p>
        </w:tc>
        <w:tc>
          <w:tcPr>
            <w:tcW w:w="5670" w:type="dxa"/>
            <w:gridSpan w:val="2"/>
            <w:vMerge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2523C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719"/>
        </w:trPr>
        <w:tc>
          <w:tcPr>
            <w:tcW w:w="567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4820" w:type="dxa"/>
            <w:gridSpan w:val="2"/>
          </w:tcPr>
          <w:p w:rsidR="00D321D9" w:rsidRPr="00D321D9" w:rsidRDefault="00D321D9" w:rsidP="00D321D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D321D9" w:rsidRPr="00D321D9" w:rsidRDefault="00D321D9" w:rsidP="00D321D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D321D9">
              <w:rPr>
                <w:rFonts w:ascii="Calibri" w:eastAsia="Calibri" w:hAnsi="Calibri" w:cs="Arial"/>
                <w:sz w:val="16"/>
                <w:szCs w:val="16"/>
              </w:rPr>
              <w:t>Projekt jest realizowany na terenie województwa opolskiego.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70" w:type="dxa"/>
            <w:gridSpan w:val="2"/>
          </w:tcPr>
          <w:p w:rsidR="00D321D9" w:rsidRPr="00D321D9" w:rsidRDefault="00D321D9" w:rsidP="00D557CF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D321D9">
              <w:rPr>
                <w:rFonts w:ascii="Calibri" w:eastAsia="Calibri" w:hAnsi="Calibri" w:cs="Arial"/>
                <w:sz w:val="16"/>
                <w:szCs w:val="16"/>
              </w:rPr>
              <w:t>Działania podejmowane w ramach projektów przyczyniają się do rozwiązywania problemów regionalnych. Zastosowanie w/w kryterium zwiększy efektywność wykorzystania pomocy w województwie opolskim.</w:t>
            </w:r>
          </w:p>
        </w:tc>
      </w:tr>
      <w:tr w:rsidR="004C1985" w:rsidRPr="00540818" w:rsidTr="004C1985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719"/>
        </w:trPr>
        <w:tc>
          <w:tcPr>
            <w:tcW w:w="56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4C1985" w:rsidRPr="004C1985" w:rsidRDefault="004C1985" w:rsidP="00A23B2A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C1985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482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4C1985" w:rsidRPr="004C1985" w:rsidRDefault="004C1985" w:rsidP="004C1985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C1985" w:rsidRPr="004C1985" w:rsidRDefault="004C1985" w:rsidP="004C1985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C1985" w:rsidRPr="004C1985" w:rsidRDefault="004C1985" w:rsidP="004C1985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C1985" w:rsidRPr="004C1985" w:rsidRDefault="004C1985" w:rsidP="004C1985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C1985">
              <w:rPr>
                <w:rFonts w:ascii="Calibri" w:eastAsia="Calibri" w:hAnsi="Calibri" w:cs="Arial"/>
                <w:sz w:val="16"/>
                <w:szCs w:val="16"/>
              </w:rPr>
              <w:t>Kwalifikowalność wydatków projektu</w:t>
            </w:r>
          </w:p>
        </w:tc>
        <w:tc>
          <w:tcPr>
            <w:tcW w:w="184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C1985" w:rsidRPr="004C1985" w:rsidRDefault="004C1985" w:rsidP="00A23B2A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C1985">
              <w:rPr>
                <w:rFonts w:ascii="Calibri" w:eastAsia="Calibri" w:hAnsi="Calibri" w:cs="Times New Roman"/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C1985" w:rsidRPr="004C1985" w:rsidRDefault="004C1985" w:rsidP="00A23B2A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C1985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7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4C1985" w:rsidRPr="004C1985" w:rsidRDefault="004C1985" w:rsidP="004C1985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4C1985">
              <w:rPr>
                <w:rFonts w:ascii="Calibri" w:eastAsia="Calibri" w:hAnsi="Calibri" w:cs="Arial"/>
                <w:sz w:val="16"/>
                <w:szCs w:val="16"/>
              </w:rPr>
              <w:t xml:space="preserve">Wszystkie wydatki planowane w związku z realizacją projektu: </w:t>
            </w:r>
          </w:p>
          <w:p w:rsidR="004C1985" w:rsidRPr="004C1985" w:rsidRDefault="004C1985" w:rsidP="004C1985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4C1985">
              <w:rPr>
                <w:rFonts w:ascii="Calibri" w:eastAsia="Calibri" w:hAnsi="Calibri" w:cs="Arial"/>
                <w:sz w:val="16"/>
                <w:szCs w:val="16"/>
              </w:rPr>
              <w:t>-</w:t>
            </w:r>
            <w:r w:rsidR="000C311C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C1985">
              <w:rPr>
                <w:rFonts w:ascii="Calibri" w:eastAsia="Calibri" w:hAnsi="Calibri" w:cs="Arial"/>
                <w:sz w:val="16"/>
                <w:szCs w:val="16"/>
              </w:rPr>
              <w:t>są racjonalne i  niezbędne do realizacji celów projektu,</w:t>
            </w:r>
          </w:p>
          <w:p w:rsidR="004C1985" w:rsidRPr="004C1985" w:rsidRDefault="004C1985" w:rsidP="004C1985">
            <w:pPr>
              <w:spacing w:after="0"/>
              <w:jc w:val="both"/>
              <w:rPr>
                <w:rStyle w:val="Hipercze"/>
                <w:rFonts w:ascii="Calibri" w:eastAsia="Calibri" w:hAnsi="Calibri" w:cs="Arial"/>
                <w:color w:val="auto"/>
                <w:sz w:val="16"/>
                <w:szCs w:val="16"/>
                <w:u w:val="none"/>
              </w:rPr>
            </w:pPr>
            <w:r w:rsidRPr="004C1985">
              <w:rPr>
                <w:rFonts w:ascii="Calibri" w:eastAsia="Calibri" w:hAnsi="Calibri" w:cs="Arial"/>
                <w:sz w:val="16"/>
                <w:szCs w:val="16"/>
              </w:rPr>
              <w:t>-</w:t>
            </w:r>
            <w:r w:rsidR="000C311C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C1985">
              <w:rPr>
                <w:rFonts w:ascii="Calibri" w:eastAsia="Calibri" w:hAnsi="Calibri" w:cs="Arial"/>
                <w:sz w:val="16"/>
                <w:szCs w:val="16"/>
              </w:rPr>
              <w:t xml:space="preserve">są zgodne z </w:t>
            </w:r>
            <w:hyperlink r:id="rId9" w:tooltip="Taryfikator maksymalnych, dopuszczalnych cen towarów i usług typowych (powszechnie występujących) dla konkursowego  i pozakonkursowego trybu wyboru projektów, dla których ocena przeprowadzona zostanie w ramach Regionalnego Programu Operacyjnego Województwa Opo" w:history="1">
              <w:r w:rsidRPr="004C1985">
                <w:rPr>
                  <w:rStyle w:val="Hipercze"/>
                  <w:rFonts w:ascii="Calibri" w:eastAsia="Calibri" w:hAnsi="Calibri" w:cs="Arial"/>
                  <w:color w:val="auto"/>
                  <w:sz w:val="16"/>
                  <w:szCs w:val="16"/>
                </w:rPr>
                <w:t xml:space="preserve">Taryfikatorem maksymalnych, dopuszczalnych cen towarów i usług typowych (powszechnie występujących) dla konkursowego i pozakonkursowego </w:t>
              </w:r>
              <w:r w:rsidRPr="004C1985">
                <w:rPr>
                  <w:rStyle w:val="Hipercze"/>
                  <w:rFonts w:ascii="Calibri" w:eastAsia="Calibri" w:hAnsi="Calibri" w:cs="Arial"/>
                  <w:color w:val="auto"/>
                  <w:sz w:val="16"/>
                  <w:szCs w:val="16"/>
                </w:rPr>
                <w:lastRenderedPageBreak/>
                <w:t xml:space="preserve">trybu wyboru projektów, dla których ocena przeprowadzona zostanie w ramach Regionalnego Programu Operacyjnego Województwa Opolskiego 2014-2020 </w:t>
              </w:r>
              <w:r>
                <w:rPr>
                  <w:rStyle w:val="Hipercze"/>
                  <w:rFonts w:ascii="Calibri" w:eastAsia="Calibri" w:hAnsi="Calibri" w:cs="Arial"/>
                  <w:color w:val="auto"/>
                  <w:sz w:val="16"/>
                  <w:szCs w:val="16"/>
                </w:rPr>
                <w:t xml:space="preserve">                       </w:t>
              </w:r>
              <w:r w:rsidRPr="004C1985">
                <w:rPr>
                  <w:rStyle w:val="Hipercze"/>
                  <w:rFonts w:ascii="Calibri" w:eastAsia="Calibri" w:hAnsi="Calibri" w:cs="Arial"/>
                  <w:color w:val="auto"/>
                  <w:sz w:val="16"/>
                  <w:szCs w:val="16"/>
                </w:rPr>
                <w:t>w części dotyczącej Europejskiego Funduszu Społecznego</w:t>
              </w:r>
            </w:hyperlink>
            <w:r w:rsidRPr="004C1985">
              <w:rPr>
                <w:rStyle w:val="Hipercze"/>
                <w:rFonts w:ascii="Calibri" w:eastAsia="Calibri" w:hAnsi="Calibri" w:cs="Arial"/>
                <w:color w:val="auto"/>
                <w:sz w:val="16"/>
                <w:szCs w:val="16"/>
                <w:u w:val="none"/>
              </w:rPr>
              <w:t>,</w:t>
            </w:r>
          </w:p>
          <w:p w:rsidR="004C1985" w:rsidRPr="004C1985" w:rsidRDefault="004C1985" w:rsidP="004C1985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4C1985">
              <w:rPr>
                <w:rFonts w:ascii="Calibri" w:eastAsia="Calibri" w:hAnsi="Calibri" w:cs="Arial"/>
                <w:sz w:val="16"/>
                <w:szCs w:val="16"/>
              </w:rPr>
              <w:t>-</w:t>
            </w:r>
            <w:r w:rsidR="000C311C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C1985">
              <w:rPr>
                <w:rFonts w:ascii="Calibri" w:eastAsia="Calibri" w:hAnsi="Calibri" w:cs="Arial"/>
                <w:sz w:val="16"/>
                <w:szCs w:val="16"/>
              </w:rPr>
              <w:t>są zgodne ze stosownymi cenami rynkowymi,</w:t>
            </w:r>
          </w:p>
          <w:p w:rsidR="004C1985" w:rsidRPr="004C1985" w:rsidRDefault="004C1985" w:rsidP="004C1985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4C1985">
              <w:rPr>
                <w:rFonts w:ascii="Calibri" w:eastAsia="Calibri" w:hAnsi="Calibri" w:cs="Arial"/>
                <w:sz w:val="16"/>
                <w:szCs w:val="16"/>
              </w:rPr>
              <w:t>-</w:t>
            </w:r>
            <w:r w:rsidR="000C311C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C1985">
              <w:rPr>
                <w:rFonts w:ascii="Calibri" w:eastAsia="Calibri" w:hAnsi="Calibri" w:cs="Arial"/>
                <w:sz w:val="16"/>
                <w:szCs w:val="16"/>
              </w:rPr>
              <w:t>są zgodne z Wytycznymi w zakresie kwalifikowalności wydatków w ramach Europejskiego Funduszu Rozwoju Regionalnego, Europejskiego Funduszu Społecznego oraz Funduszu Spójności na lata 2014-2020 oraz innymi obowiązującymi przepisami prawa.</w:t>
            </w:r>
          </w:p>
          <w:p w:rsidR="004C1985" w:rsidRPr="004C1985" w:rsidRDefault="004C1985" w:rsidP="004C1985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C1985" w:rsidRPr="004C1985" w:rsidRDefault="004C1985" w:rsidP="004C1985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4C1985">
              <w:rPr>
                <w:rFonts w:ascii="Calibri" w:eastAsia="Calibri" w:hAnsi="Calibri" w:cs="Arial"/>
                <w:sz w:val="16"/>
                <w:szCs w:val="16"/>
              </w:rPr>
              <w:t>Dla kryterium przewidziano możliwość warunkowej oceny</w:t>
            </w:r>
          </w:p>
          <w:p w:rsidR="004C1985" w:rsidRPr="004C1985" w:rsidRDefault="004C1985" w:rsidP="004C1985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</w:tbl>
    <w:p w:rsidR="00D321D9" w:rsidRDefault="00D321D9" w:rsidP="00D321D9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D15B81" w:rsidRDefault="00D15B81" w:rsidP="00D321D9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D15B81" w:rsidRPr="00D321D9" w:rsidRDefault="00D15B81" w:rsidP="00D321D9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tbl>
      <w:tblPr>
        <w:tblW w:w="15026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8"/>
        <w:gridCol w:w="5246"/>
        <w:gridCol w:w="1740"/>
        <w:gridCol w:w="966"/>
        <w:gridCol w:w="1041"/>
        <w:gridCol w:w="5675"/>
      </w:tblGrid>
      <w:tr w:rsidR="00D321D9" w:rsidRPr="00D321D9" w:rsidTr="00D321D9">
        <w:trPr>
          <w:trHeight w:val="315"/>
          <w:tblHeader/>
        </w:trPr>
        <w:tc>
          <w:tcPr>
            <w:tcW w:w="15026" w:type="dxa"/>
            <w:gridSpan w:val="6"/>
            <w:shd w:val="clear" w:color="auto" w:fill="A6A6A6"/>
            <w:noWrap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Kryteria merytoryczne (punktowane)</w:t>
            </w:r>
          </w:p>
        </w:tc>
      </w:tr>
      <w:tr w:rsidR="00D321D9" w:rsidRPr="00D321D9" w:rsidTr="00D321D9">
        <w:trPr>
          <w:trHeight w:val="255"/>
          <w:tblHeader/>
        </w:trPr>
        <w:tc>
          <w:tcPr>
            <w:tcW w:w="358" w:type="dxa"/>
            <w:shd w:val="clear" w:color="auto" w:fill="BFBFBF"/>
            <w:noWrap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5246" w:type="dxa"/>
            <w:shd w:val="clear" w:color="auto" w:fill="BFBFBF"/>
            <w:noWrap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740" w:type="dxa"/>
            <w:shd w:val="clear" w:color="auto" w:fill="BFBFBF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966" w:type="dxa"/>
            <w:shd w:val="clear" w:color="auto" w:fill="BFBFBF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5675" w:type="dxa"/>
            <w:shd w:val="clear" w:color="auto" w:fill="BFBFBF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D321D9" w:rsidRPr="00D321D9" w:rsidTr="00D321D9">
        <w:trPr>
          <w:trHeight w:val="255"/>
          <w:tblHeader/>
        </w:trPr>
        <w:tc>
          <w:tcPr>
            <w:tcW w:w="358" w:type="dxa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5246" w:type="dxa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966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5675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D321D9" w:rsidRPr="00D321D9" w:rsidTr="00D321D9">
        <w:trPr>
          <w:trHeight w:val="852"/>
        </w:trPr>
        <w:tc>
          <w:tcPr>
            <w:tcW w:w="358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5246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Potencjał Wnioskodawcy i/lub Partnerów w tym opis: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zasobów finansowych, jakie wniesie do projektu Wnioskodawca i/lub Partnerzy,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potencjału kadrowego</w:t>
            </w:r>
            <w:r w:rsidR="00BA2786">
              <w:rPr>
                <w:rFonts w:ascii="Calibri" w:eastAsia="Calibri" w:hAnsi="Calibri" w:cs="Times New Roman"/>
                <w:sz w:val="16"/>
                <w:szCs w:val="16"/>
              </w:rPr>
              <w:t xml:space="preserve"> Wnioskodawcy i/lub Partnerów 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i sposobu jego wykorzystania w ramach projektu,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potencjału technicznego w tym sprzętowego i warunków lokalowych Wnioskodawcy i/lub Partnerów  i sposobu jego wykorzystania w ramach projektu.</w:t>
            </w:r>
          </w:p>
        </w:tc>
        <w:tc>
          <w:tcPr>
            <w:tcW w:w="1740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0-5 pkt</w:t>
            </w:r>
          </w:p>
        </w:tc>
        <w:tc>
          <w:tcPr>
            <w:tcW w:w="5675" w:type="dxa"/>
            <w:vAlign w:val="center"/>
          </w:tcPr>
          <w:p w:rsidR="00D321D9" w:rsidRPr="00D321D9" w:rsidRDefault="00D321D9" w:rsidP="00D557C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Bada się, czy Wnioskodawca i/lub Partnerzy posiadają zdolność instytucjonalną, organizacyjną, finansową, techniczną i kadrową do realizacji projektu wykraczającą poza wymogi formalne, gwarantującą stabilne zarządzanie projektem (zgodnie </w:t>
            </w:r>
            <w:r w:rsidR="00D557CF">
              <w:rPr>
                <w:rFonts w:ascii="Calibri" w:eastAsia="Calibri" w:hAnsi="Calibri" w:cs="Times New Roman"/>
                <w:sz w:val="16"/>
                <w:szCs w:val="16"/>
              </w:rPr>
              <w:br/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z przyjętymi celami).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D321D9" w:rsidRPr="00D321D9" w:rsidTr="00D321D9">
        <w:trPr>
          <w:trHeight w:val="854"/>
        </w:trPr>
        <w:tc>
          <w:tcPr>
            <w:tcW w:w="358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5246" w:type="dxa"/>
            <w:tcBorders>
              <w:bottom w:val="single" w:sz="4" w:space="0" w:color="A8D08D"/>
            </w:tcBorders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Doświadczeni</w:t>
            </w:r>
            <w:r w:rsidR="00D557CF">
              <w:rPr>
                <w:rFonts w:ascii="Calibri" w:eastAsia="Calibri" w:hAnsi="Calibri" w:cs="Times New Roman"/>
                <w:sz w:val="16"/>
                <w:szCs w:val="16"/>
              </w:rPr>
              <w:t xml:space="preserve">e Wnioskodawcy i/lub Partnerów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z uwzględnieniem dotychczasowej działalności: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w obszarze merytorycznym wsparcia projektu (zakres tematyczny),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na rzecz grupy docelowej,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na określonym obszarze terytorialnym, na  którym będzie realizowany projekt.</w:t>
            </w:r>
          </w:p>
        </w:tc>
        <w:tc>
          <w:tcPr>
            <w:tcW w:w="1740" w:type="dxa"/>
            <w:tcBorders>
              <w:bottom w:val="single" w:sz="4" w:space="0" w:color="A8D08D"/>
            </w:tcBorders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tcBorders>
              <w:bottom w:val="single" w:sz="4" w:space="0" w:color="A8D08D"/>
            </w:tcBorders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tcBorders>
              <w:bottom w:val="single" w:sz="4" w:space="0" w:color="A8D08D"/>
            </w:tcBorders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0-5 pkt</w:t>
            </w:r>
          </w:p>
        </w:tc>
        <w:tc>
          <w:tcPr>
            <w:tcW w:w="5675" w:type="dxa"/>
            <w:tcBorders>
              <w:bottom w:val="single" w:sz="4" w:space="0" w:color="A8D08D"/>
            </w:tcBorders>
            <w:vAlign w:val="center"/>
          </w:tcPr>
          <w:p w:rsidR="00D321D9" w:rsidRPr="00D321D9" w:rsidRDefault="00D321D9" w:rsidP="00D557CF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Sprawdza się, czy Wnioskodawca i/lub Partnerzy posiadają doświadczenie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z uwzględnieniem dotychczasowej działalności w obszarze merytorycznym wsparcia projektu, na rzecz grupy docelowej oraz na obszarze terytorialnym, na którym będzie realizowany projekt.</w:t>
            </w:r>
          </w:p>
        </w:tc>
      </w:tr>
      <w:tr w:rsidR="00D321D9" w:rsidRPr="00D321D9" w:rsidTr="00D321D9">
        <w:trPr>
          <w:trHeight w:val="850"/>
        </w:trPr>
        <w:tc>
          <w:tcPr>
            <w:tcW w:w="358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5246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Trafność doboru i opisu zadań przewidzianych do realizacji w ramach projektu.</w:t>
            </w:r>
          </w:p>
        </w:tc>
        <w:tc>
          <w:tcPr>
            <w:tcW w:w="1740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0-10 pkt</w:t>
            </w:r>
          </w:p>
        </w:tc>
        <w:tc>
          <w:tcPr>
            <w:tcW w:w="5675" w:type="dxa"/>
            <w:vAlign w:val="center"/>
          </w:tcPr>
          <w:p w:rsidR="004C1985" w:rsidRPr="004C1985" w:rsidRDefault="004C1985" w:rsidP="004C198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C1985">
              <w:rPr>
                <w:rFonts w:ascii="Calibri" w:eastAsia="Calibri" w:hAnsi="Calibri" w:cs="Times New Roman"/>
                <w:sz w:val="16"/>
                <w:szCs w:val="16"/>
              </w:rPr>
              <w:t>Przedmiotowe kryterium bada się w zakresie:</w:t>
            </w:r>
          </w:p>
          <w:p w:rsidR="004C1985" w:rsidRPr="004C1985" w:rsidRDefault="004C1985" w:rsidP="004C198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C1985">
              <w:rPr>
                <w:rFonts w:ascii="Calibri" w:eastAsia="Calibri" w:hAnsi="Calibri" w:cs="Times New Roman"/>
                <w:sz w:val="16"/>
                <w:szCs w:val="16"/>
              </w:rPr>
              <w:t>-prawidłowości doboru zadań w kontekście założonych celów projektu,</w:t>
            </w:r>
          </w:p>
          <w:p w:rsidR="004C1985" w:rsidRPr="004C1985" w:rsidRDefault="004C1985" w:rsidP="004C198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C1985">
              <w:rPr>
                <w:rFonts w:ascii="Calibri" w:eastAsia="Calibri" w:hAnsi="Calibri" w:cs="Times New Roman"/>
                <w:sz w:val="16"/>
                <w:szCs w:val="16"/>
              </w:rPr>
              <w:t>-opisu planowanego sposobu realizacji zadań, w tym racjonalności harmonogramu działań (podział zadania, logika i chronologia działań ),</w:t>
            </w:r>
          </w:p>
          <w:p w:rsidR="004C1985" w:rsidRPr="004C1985" w:rsidRDefault="004C1985" w:rsidP="004C198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C1985">
              <w:rPr>
                <w:rFonts w:ascii="Calibri" w:eastAsia="Calibri" w:hAnsi="Calibri" w:cs="Times New Roman"/>
                <w:sz w:val="16"/>
                <w:szCs w:val="16"/>
              </w:rPr>
              <w:t xml:space="preserve">- adekwatności realizowanych działań do potrzeb grupy docelowej </w:t>
            </w:r>
          </w:p>
          <w:p w:rsidR="004C1985" w:rsidRPr="004C1985" w:rsidRDefault="004C1985" w:rsidP="004C198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C1985"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r w:rsidR="00BA2786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4C1985">
              <w:rPr>
                <w:rFonts w:ascii="Calibri" w:eastAsia="Calibri" w:hAnsi="Calibri" w:cs="Times New Roman"/>
                <w:sz w:val="16"/>
                <w:szCs w:val="16"/>
              </w:rPr>
              <w:t xml:space="preserve">sposobu realizacji zasady równości szans i niedyskryminacji,   w tym dostępności dla osób z niepełnosprawnościami, </w:t>
            </w:r>
          </w:p>
          <w:p w:rsidR="004C1985" w:rsidRPr="004C1985" w:rsidRDefault="004C1985" w:rsidP="004C198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C1985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-</w:t>
            </w:r>
            <w:r w:rsidR="00BA2786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4C1985">
              <w:rPr>
                <w:rFonts w:ascii="Calibri" w:eastAsia="Calibri" w:hAnsi="Calibri" w:cs="Times New Roman"/>
                <w:sz w:val="16"/>
                <w:szCs w:val="16"/>
              </w:rPr>
              <w:t>uzasadnienia wyboru partnerów do realizacji poszczególnych zadań (o ile dotyczy),</w:t>
            </w:r>
          </w:p>
          <w:p w:rsidR="00D321D9" w:rsidRPr="00D321D9" w:rsidRDefault="004C1985" w:rsidP="00C717CD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C1985"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r w:rsidR="00BA2786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4C1985">
              <w:rPr>
                <w:rFonts w:ascii="Calibri" w:eastAsia="Calibri" w:hAnsi="Calibri" w:cs="Times New Roman"/>
                <w:sz w:val="16"/>
                <w:szCs w:val="16"/>
              </w:rPr>
              <w:t>sposobu, w jaki zostanie zachowana trwałość rezultatów projektu (o ile dotyczy).</w:t>
            </w:r>
          </w:p>
        </w:tc>
      </w:tr>
      <w:tr w:rsidR="00D321D9" w:rsidRPr="00D321D9" w:rsidTr="00D321D9">
        <w:trPr>
          <w:trHeight w:val="850"/>
        </w:trPr>
        <w:tc>
          <w:tcPr>
            <w:tcW w:w="358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5246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D321D9">
              <w:rPr>
                <w:rFonts w:ascii="Calibri" w:eastAsia="Calibri" w:hAnsi="Calibri" w:cs="Arial"/>
                <w:sz w:val="16"/>
                <w:szCs w:val="16"/>
              </w:rPr>
              <w:t>Poprawność sporządzenia budżetu projektu.</w:t>
            </w:r>
          </w:p>
        </w:tc>
        <w:tc>
          <w:tcPr>
            <w:tcW w:w="1740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             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vAlign w:val="center"/>
          </w:tcPr>
          <w:p w:rsidR="00D321D9" w:rsidRPr="00476DCD" w:rsidRDefault="00D1585F" w:rsidP="00476DCD">
            <w:pPr>
              <w:pStyle w:val="Akapitzlist"/>
              <w:numPr>
                <w:ilvl w:val="1"/>
                <w:numId w:val="3"/>
              </w:num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p</w:t>
            </w:r>
            <w:r w:rsidR="00D321D9" w:rsidRPr="00476DCD">
              <w:rPr>
                <w:rFonts w:ascii="Calibri" w:eastAsia="Calibri" w:hAnsi="Calibri" w:cs="Times New Roman"/>
                <w:bCs/>
                <w:sz w:val="16"/>
                <w:szCs w:val="16"/>
              </w:rPr>
              <w:t>kt</w:t>
            </w:r>
          </w:p>
        </w:tc>
        <w:tc>
          <w:tcPr>
            <w:tcW w:w="5675" w:type="dxa"/>
            <w:vAlign w:val="center"/>
          </w:tcPr>
          <w:p w:rsidR="00E02DFB" w:rsidRPr="00E02DFB" w:rsidRDefault="00E02DFB" w:rsidP="00E02DF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E02DFB">
              <w:rPr>
                <w:rFonts w:ascii="Calibri" w:eastAsia="Calibri" w:hAnsi="Calibri" w:cs="Arial"/>
                <w:sz w:val="16"/>
                <w:szCs w:val="16"/>
              </w:rPr>
              <w:t xml:space="preserve">W przedmiotowym kryterium bada się poprawność sporządzenia budżetu projektu, </w:t>
            </w:r>
          </w:p>
          <w:p w:rsidR="00E02DFB" w:rsidRPr="00E02DFB" w:rsidRDefault="00E02DFB" w:rsidP="00E02DF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E02DFB">
              <w:rPr>
                <w:rFonts w:ascii="Calibri" w:eastAsia="Calibri" w:hAnsi="Calibri" w:cs="Arial"/>
                <w:sz w:val="16"/>
                <w:szCs w:val="16"/>
              </w:rPr>
              <w:t>w tym:</w:t>
            </w:r>
          </w:p>
          <w:p w:rsidR="00E02DFB" w:rsidRPr="00E02DFB" w:rsidRDefault="00E02DFB" w:rsidP="00E02DF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E02DFB">
              <w:rPr>
                <w:rFonts w:ascii="Calibri" w:eastAsia="Calibri" w:hAnsi="Calibri" w:cs="Arial"/>
                <w:sz w:val="16"/>
                <w:szCs w:val="16"/>
              </w:rPr>
              <w:t>-</w:t>
            </w:r>
            <w:r w:rsidR="00BA2786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E02DFB">
              <w:rPr>
                <w:rFonts w:ascii="Calibri" w:eastAsia="Calibri" w:hAnsi="Calibri" w:cs="Arial"/>
                <w:sz w:val="16"/>
                <w:szCs w:val="16"/>
              </w:rPr>
              <w:t>szczegółowość kalkulacji kosztów,</w:t>
            </w:r>
          </w:p>
          <w:p w:rsidR="00E02DFB" w:rsidRPr="00E02DFB" w:rsidRDefault="00E02DFB" w:rsidP="00E02DF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E02DFB">
              <w:rPr>
                <w:rFonts w:ascii="Calibri" w:eastAsia="Calibri" w:hAnsi="Calibri" w:cs="Arial"/>
                <w:sz w:val="16"/>
                <w:szCs w:val="16"/>
              </w:rPr>
              <w:t>-</w:t>
            </w:r>
            <w:r w:rsidR="00BA2786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E02DFB">
              <w:rPr>
                <w:rFonts w:ascii="Calibri" w:eastAsia="Calibri" w:hAnsi="Calibri" w:cs="Arial"/>
                <w:sz w:val="16"/>
                <w:szCs w:val="16"/>
              </w:rPr>
              <w:t>poprawność założonych jednostek miary dla poszczególnych zadań,</w:t>
            </w:r>
          </w:p>
          <w:p w:rsidR="00E02DFB" w:rsidRPr="00E02DFB" w:rsidRDefault="00E02DFB" w:rsidP="00E02DF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E02DFB">
              <w:rPr>
                <w:rFonts w:ascii="Calibri" w:eastAsia="Calibri" w:hAnsi="Calibri" w:cs="Arial"/>
                <w:sz w:val="16"/>
                <w:szCs w:val="16"/>
              </w:rPr>
              <w:t>-</w:t>
            </w:r>
            <w:r w:rsidR="00BA2786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E02DFB">
              <w:rPr>
                <w:rFonts w:ascii="Calibri" w:eastAsia="Calibri" w:hAnsi="Calibri" w:cs="Arial"/>
                <w:sz w:val="16"/>
                <w:szCs w:val="16"/>
              </w:rPr>
              <w:t>poprawność rachunkową sporządzenia budżetu projektu,</w:t>
            </w:r>
          </w:p>
          <w:p w:rsidR="00E02DFB" w:rsidRPr="00E02DFB" w:rsidRDefault="00E02DFB" w:rsidP="00E02DF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E02DFB">
              <w:rPr>
                <w:rFonts w:ascii="Calibri" w:eastAsia="Calibri" w:hAnsi="Calibri" w:cs="Arial"/>
                <w:sz w:val="16"/>
                <w:szCs w:val="16"/>
              </w:rPr>
              <w:t>-</w:t>
            </w:r>
            <w:r w:rsidR="00BA2786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E02DFB">
              <w:rPr>
                <w:rFonts w:ascii="Calibri" w:eastAsia="Calibri" w:hAnsi="Calibri" w:cs="Arial"/>
                <w:sz w:val="16"/>
                <w:szCs w:val="16"/>
              </w:rPr>
              <w:t>szczegółowość uzasadnienia wydatków w ramach kwot ryczałtowych (o ile dotyczy),</w:t>
            </w:r>
          </w:p>
          <w:p w:rsidR="00E02DFB" w:rsidRPr="00E02DFB" w:rsidRDefault="00E02DFB" w:rsidP="00E02DF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E02DFB">
              <w:rPr>
                <w:rFonts w:ascii="Calibri" w:eastAsia="Calibri" w:hAnsi="Calibri" w:cs="Arial"/>
                <w:sz w:val="16"/>
                <w:szCs w:val="16"/>
              </w:rPr>
              <w:t>-</w:t>
            </w:r>
            <w:r w:rsidR="00BA2786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E02DFB">
              <w:rPr>
                <w:rFonts w:ascii="Calibri" w:eastAsia="Calibri" w:hAnsi="Calibri" w:cs="Arial"/>
                <w:sz w:val="16"/>
                <w:szCs w:val="16"/>
              </w:rPr>
              <w:t>trafność doboru wskaźników dla rozliczenia kwot ryczałtowych i dokumentów potwierdzających ich wykonanie (o ile dotyczy),</w:t>
            </w:r>
          </w:p>
          <w:p w:rsidR="00D557CF" w:rsidRDefault="00E02DFB" w:rsidP="00E02DFB">
            <w:pPr>
              <w:tabs>
                <w:tab w:val="left" w:pos="293"/>
              </w:tabs>
              <w:spacing w:after="0" w:line="276" w:lineRule="auto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E02DFB">
              <w:rPr>
                <w:rFonts w:ascii="Calibri" w:eastAsia="Calibri" w:hAnsi="Calibri" w:cs="Arial"/>
                <w:sz w:val="16"/>
                <w:szCs w:val="16"/>
              </w:rPr>
              <w:t>-</w:t>
            </w:r>
            <w:r w:rsidR="00BA2786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E02DFB">
              <w:rPr>
                <w:rFonts w:ascii="Calibri" w:eastAsia="Calibri" w:hAnsi="Calibri" w:cs="Arial"/>
                <w:sz w:val="16"/>
                <w:szCs w:val="16"/>
              </w:rPr>
              <w:t>źródła finansowania wkładu własnego.</w:t>
            </w:r>
          </w:p>
          <w:p w:rsidR="00E02DFB" w:rsidRPr="00D321D9" w:rsidRDefault="00E02DFB" w:rsidP="00E02DFB">
            <w:pPr>
              <w:tabs>
                <w:tab w:val="left" w:pos="293"/>
              </w:tabs>
              <w:spacing w:after="0" w:line="276" w:lineRule="auto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</w:tbl>
    <w:p w:rsidR="006D69B4" w:rsidRDefault="006D69B4">
      <w:r>
        <w:br w:type="page"/>
      </w:r>
    </w:p>
    <w:tbl>
      <w:tblPr>
        <w:tblpPr w:leftFromText="141" w:rightFromText="141" w:vertAnchor="text" w:tblpX="-639" w:tblpY="1"/>
        <w:tblOverlap w:val="never"/>
        <w:tblW w:w="1502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2"/>
        <w:gridCol w:w="6730"/>
        <w:gridCol w:w="1559"/>
        <w:gridCol w:w="1134"/>
        <w:gridCol w:w="4956"/>
      </w:tblGrid>
      <w:tr w:rsidR="00D321D9" w:rsidRPr="00D321D9" w:rsidTr="00856B44">
        <w:trPr>
          <w:trHeight w:val="315"/>
        </w:trPr>
        <w:tc>
          <w:tcPr>
            <w:tcW w:w="15021" w:type="dxa"/>
            <w:gridSpan w:val="5"/>
            <w:shd w:val="clear" w:color="auto" w:fill="A6A6A6"/>
            <w:noWrap/>
            <w:vAlign w:val="center"/>
          </w:tcPr>
          <w:p w:rsidR="00D321D9" w:rsidRPr="00D321D9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  <w:lastRenderedPageBreak/>
              <w:t>Kryteria merytoryczne szczegółowe (TAK/NIE)</w:t>
            </w:r>
          </w:p>
        </w:tc>
      </w:tr>
      <w:tr w:rsidR="00D321D9" w:rsidRPr="00D321D9" w:rsidTr="00856B44">
        <w:trPr>
          <w:trHeight w:val="485"/>
        </w:trPr>
        <w:tc>
          <w:tcPr>
            <w:tcW w:w="642" w:type="dxa"/>
            <w:shd w:val="clear" w:color="auto" w:fill="BFBFBF"/>
            <w:noWrap/>
            <w:vAlign w:val="center"/>
          </w:tcPr>
          <w:p w:rsidR="00D321D9" w:rsidRPr="00D321D9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</w:p>
          <w:p w:rsidR="00D321D9" w:rsidRPr="00D321D9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</w:p>
          <w:p w:rsidR="00D321D9" w:rsidRPr="00D321D9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</w:p>
        </w:tc>
        <w:tc>
          <w:tcPr>
            <w:tcW w:w="6730" w:type="dxa"/>
            <w:shd w:val="clear" w:color="auto" w:fill="BFBFBF"/>
            <w:noWrap/>
            <w:vAlign w:val="center"/>
          </w:tcPr>
          <w:p w:rsidR="00D321D9" w:rsidRPr="00D321D9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  <w:t>Nazwa kryterium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D321D9" w:rsidRPr="00D321D9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  <w:t>Źródło informacji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321D9" w:rsidRPr="00D321D9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  <w:t>Charakter kryterium W/B</w:t>
            </w:r>
          </w:p>
        </w:tc>
        <w:tc>
          <w:tcPr>
            <w:tcW w:w="4956" w:type="dxa"/>
            <w:shd w:val="clear" w:color="auto" w:fill="BFBFBF"/>
            <w:vAlign w:val="center"/>
          </w:tcPr>
          <w:p w:rsidR="00D321D9" w:rsidRPr="00D321D9" w:rsidRDefault="00D321D9" w:rsidP="00D321D9">
            <w:pPr>
              <w:keepNext/>
              <w:keepLines/>
              <w:spacing w:after="0" w:line="276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  <w:t>Definicja</w:t>
            </w:r>
          </w:p>
        </w:tc>
      </w:tr>
      <w:tr w:rsidR="00D321D9" w:rsidRPr="00D321D9" w:rsidTr="00856B44">
        <w:trPr>
          <w:trHeight w:val="255"/>
        </w:trPr>
        <w:tc>
          <w:tcPr>
            <w:tcW w:w="642" w:type="dxa"/>
            <w:shd w:val="clear" w:color="auto" w:fill="D9D9D9"/>
            <w:noWrap/>
            <w:vAlign w:val="bottom"/>
          </w:tcPr>
          <w:p w:rsidR="00D321D9" w:rsidRPr="00D321D9" w:rsidRDefault="00D321D9" w:rsidP="00D321D9">
            <w:pPr>
              <w:keepNext/>
              <w:keepLines/>
              <w:spacing w:after="0" w:line="276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  <w:t>1</w:t>
            </w:r>
          </w:p>
        </w:tc>
        <w:tc>
          <w:tcPr>
            <w:tcW w:w="6730" w:type="dxa"/>
            <w:shd w:val="clear" w:color="auto" w:fill="D9D9D9"/>
            <w:noWrap/>
            <w:vAlign w:val="bottom"/>
          </w:tcPr>
          <w:p w:rsidR="00D321D9" w:rsidRPr="00D321D9" w:rsidRDefault="00D321D9" w:rsidP="00D321D9">
            <w:pPr>
              <w:keepNext/>
              <w:keepLines/>
              <w:spacing w:after="0" w:line="276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D321D9" w:rsidRPr="00D321D9" w:rsidRDefault="00D321D9" w:rsidP="00D321D9">
            <w:pPr>
              <w:keepNext/>
              <w:keepLines/>
              <w:spacing w:after="0" w:line="276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D321D9" w:rsidRPr="00D321D9" w:rsidRDefault="00D321D9" w:rsidP="00D321D9">
            <w:pPr>
              <w:keepNext/>
              <w:keepLines/>
              <w:spacing w:after="0" w:line="276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  <w:t>4</w:t>
            </w:r>
          </w:p>
        </w:tc>
        <w:tc>
          <w:tcPr>
            <w:tcW w:w="4956" w:type="dxa"/>
            <w:shd w:val="clear" w:color="auto" w:fill="D9D9D9"/>
            <w:vAlign w:val="bottom"/>
          </w:tcPr>
          <w:p w:rsidR="00D321D9" w:rsidRPr="00D321D9" w:rsidRDefault="00D321D9" w:rsidP="00D321D9">
            <w:pPr>
              <w:keepNext/>
              <w:keepLines/>
              <w:spacing w:after="0" w:line="276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</w:pPr>
            <w:r w:rsidRPr="00D321D9">
              <w:rPr>
                <w:rFonts w:ascii="Calibri" w:eastAsia="Times New Roman" w:hAnsi="Calibri" w:cs="Times New Roman"/>
                <w:b/>
                <w:bCs/>
                <w:color w:val="000099"/>
                <w:sz w:val="18"/>
                <w:szCs w:val="18"/>
              </w:rPr>
              <w:t>5</w:t>
            </w:r>
          </w:p>
        </w:tc>
      </w:tr>
      <w:tr w:rsidR="00AD53D7" w:rsidRPr="00AD53D7" w:rsidTr="00547902">
        <w:trPr>
          <w:trHeight w:val="278"/>
        </w:trPr>
        <w:tc>
          <w:tcPr>
            <w:tcW w:w="6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D321D9" w:rsidRPr="00AD53D7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>1.</w:t>
            </w:r>
          </w:p>
        </w:tc>
        <w:tc>
          <w:tcPr>
            <w:tcW w:w="67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826BFA" w:rsidRPr="00826BFA" w:rsidRDefault="00826BFA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26BFA">
              <w:rPr>
                <w:rFonts w:ascii="Calibri" w:hAnsi="Calibri" w:cs="Calibri"/>
                <w:sz w:val="16"/>
                <w:szCs w:val="16"/>
              </w:rPr>
              <w:t>Wnioskodawca i/lub Partner posiada minimum dwuletnie doświadczenie w obszarze aktywizacji</w:t>
            </w:r>
          </w:p>
          <w:p w:rsidR="00504C3F" w:rsidRPr="00826BFA" w:rsidRDefault="00826BFA" w:rsidP="00547902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826BFA">
              <w:rPr>
                <w:rFonts w:ascii="Calibri" w:hAnsi="Calibri" w:cs="Calibri"/>
                <w:sz w:val="16"/>
                <w:szCs w:val="16"/>
              </w:rPr>
              <w:t>zawodowej osób pozostających bez pracy.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D321D9" w:rsidRPr="00826BFA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26BFA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  <w:r w:rsidRPr="00826BFA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D321D9" w:rsidRPr="00826BFA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826BFA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495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826BFA" w:rsidRPr="00826BFA" w:rsidRDefault="00826BFA" w:rsidP="0000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26BFA">
              <w:rPr>
                <w:rFonts w:ascii="Calibri" w:hAnsi="Calibri" w:cs="Calibri"/>
                <w:sz w:val="16"/>
                <w:szCs w:val="16"/>
              </w:rPr>
              <w:t>Skuteczna realizacja działań w obszarze aktywizacji zawodowej osób</w:t>
            </w:r>
            <w:r w:rsidR="00F6071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pozostających bez zatrudnienia wymaga, aby były one prowadzone przez</w:t>
            </w:r>
          </w:p>
          <w:p w:rsidR="00826BFA" w:rsidRPr="00826BFA" w:rsidRDefault="00826BFA" w:rsidP="0000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26BFA">
              <w:rPr>
                <w:rFonts w:ascii="Calibri" w:hAnsi="Calibri" w:cs="Calibri"/>
                <w:sz w:val="16"/>
                <w:szCs w:val="16"/>
              </w:rPr>
              <w:t>podmioty posiadające doświadczenie w tym zakresie. Dwuletni okres</w:t>
            </w:r>
          </w:p>
          <w:p w:rsidR="00D321D9" w:rsidRPr="00F60717" w:rsidRDefault="00826BFA" w:rsidP="0000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26BFA">
              <w:rPr>
                <w:rFonts w:ascii="Calibri" w:hAnsi="Calibri" w:cs="Calibri"/>
                <w:sz w:val="16"/>
                <w:szCs w:val="16"/>
              </w:rPr>
              <w:t xml:space="preserve">doświadczenia Wnioskodawcy i/ lub Partnera w realizacji zadań </w:t>
            </w:r>
            <w:r w:rsidR="007C2490">
              <w:rPr>
                <w:rFonts w:ascii="Calibri" w:hAnsi="Calibri" w:cs="Calibri"/>
                <w:sz w:val="16"/>
                <w:szCs w:val="16"/>
              </w:rPr>
              <w:br/>
            </w:r>
            <w:r w:rsidRPr="00826BFA">
              <w:rPr>
                <w:rFonts w:ascii="Calibri" w:hAnsi="Calibri" w:cs="Calibri"/>
                <w:sz w:val="16"/>
                <w:szCs w:val="16"/>
              </w:rPr>
              <w:t>w zakresie</w:t>
            </w:r>
            <w:r w:rsidR="00F6071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aktywizacji zawodowej osób pozostających bez zatrudnienia jest okresem</w:t>
            </w:r>
            <w:r w:rsidR="00F6071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minimalnym do zapewnienia uczestnikom wsparcia adekwatnego do ich</w:t>
            </w:r>
            <w:r w:rsidR="00F6071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potrzeb.</w:t>
            </w:r>
          </w:p>
        </w:tc>
      </w:tr>
      <w:tr w:rsidR="00AD53D7" w:rsidRPr="00AD53D7" w:rsidTr="00547902">
        <w:trPr>
          <w:trHeight w:val="278"/>
        </w:trPr>
        <w:tc>
          <w:tcPr>
            <w:tcW w:w="6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D321D9" w:rsidRPr="00AD53D7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>2.</w:t>
            </w:r>
          </w:p>
        </w:tc>
        <w:tc>
          <w:tcPr>
            <w:tcW w:w="67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826BFA" w:rsidRPr="00A264A2" w:rsidRDefault="00826BFA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826BFA">
              <w:rPr>
                <w:rFonts w:ascii="Calibri" w:hAnsi="Calibri" w:cs="Calibri"/>
                <w:sz w:val="16"/>
                <w:szCs w:val="16"/>
              </w:rPr>
              <w:t xml:space="preserve">Projekt zakłada na zakończenie jego realizacji </w:t>
            </w:r>
            <w:r w:rsidRPr="00A264A2">
              <w:rPr>
                <w:rFonts w:ascii="Calibri" w:hAnsi="Calibri" w:cs="Calibri,Bold"/>
                <w:b/>
                <w:bCs/>
                <w:sz w:val="16"/>
                <w:szCs w:val="16"/>
              </w:rPr>
              <w:t>osiągnięcie kryterium efektywności zatrudnieniowej</w:t>
            </w:r>
          </w:p>
          <w:p w:rsidR="00826BFA" w:rsidRPr="00A264A2" w:rsidRDefault="00826BFA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,Bold"/>
                <w:b/>
                <w:bCs/>
                <w:sz w:val="16"/>
                <w:szCs w:val="16"/>
              </w:rPr>
            </w:pPr>
            <w:r w:rsidRPr="00A264A2">
              <w:rPr>
                <w:rFonts w:ascii="Calibri" w:hAnsi="Calibri" w:cs="Calibri,Bold"/>
                <w:b/>
                <w:bCs/>
                <w:sz w:val="16"/>
                <w:szCs w:val="16"/>
              </w:rPr>
              <w:t>(informującego o odsetku uczestników, którzy w okresie do trzech miesięcy następujących po dniu,</w:t>
            </w:r>
          </w:p>
          <w:p w:rsidR="00826BFA" w:rsidRPr="00826BFA" w:rsidRDefault="00826BFA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264A2">
              <w:rPr>
                <w:rFonts w:ascii="Calibri" w:hAnsi="Calibri" w:cs="Calibri,Bold"/>
                <w:b/>
                <w:bCs/>
                <w:sz w:val="16"/>
                <w:szCs w:val="16"/>
              </w:rPr>
              <w:t>w którym zakończyli udział w projekcie podjęli zatrudnienie)</w:t>
            </w:r>
            <w:r w:rsidRPr="00826BFA">
              <w:rPr>
                <w:rFonts w:ascii="Calibri" w:hAnsi="Calibri" w:cs="Calibri,Bold"/>
                <w:bCs/>
                <w:sz w:val="16"/>
                <w:szCs w:val="16"/>
              </w:rPr>
              <w:t xml:space="preserve">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na poziomie:</w:t>
            </w:r>
          </w:p>
          <w:p w:rsidR="00826BFA" w:rsidRPr="00826BFA" w:rsidRDefault="00826BFA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26BFA">
              <w:rPr>
                <w:rFonts w:ascii="Calibri" w:hAnsi="Calibri" w:cs="Symbol"/>
                <w:sz w:val="16"/>
                <w:szCs w:val="16"/>
              </w:rPr>
              <w:t xml:space="preserve">-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co najmniej 33% dla osób w wieku 50 lat i więcej,</w:t>
            </w:r>
          </w:p>
          <w:p w:rsidR="00826BFA" w:rsidRPr="00826BFA" w:rsidRDefault="00826BFA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26BFA">
              <w:rPr>
                <w:rFonts w:ascii="Calibri" w:hAnsi="Calibri" w:cs="Symbol"/>
                <w:sz w:val="16"/>
                <w:szCs w:val="16"/>
              </w:rPr>
              <w:t xml:space="preserve">-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co najmniej 39% dla kobiet,</w:t>
            </w:r>
          </w:p>
          <w:p w:rsidR="00826BFA" w:rsidRPr="00826BFA" w:rsidRDefault="00826BFA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26BFA">
              <w:rPr>
                <w:rFonts w:ascii="Calibri" w:hAnsi="Calibri" w:cs="Symbol"/>
                <w:sz w:val="16"/>
                <w:szCs w:val="16"/>
              </w:rPr>
              <w:t xml:space="preserve">-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co najmniej 33% dla osób z niepełnosprawnościami,</w:t>
            </w:r>
          </w:p>
          <w:p w:rsidR="00826BFA" w:rsidRPr="00826BFA" w:rsidRDefault="00826BFA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26BFA">
              <w:rPr>
                <w:rFonts w:ascii="Calibri" w:hAnsi="Calibri" w:cs="Symbol"/>
                <w:sz w:val="16"/>
                <w:szCs w:val="16"/>
              </w:rPr>
              <w:t xml:space="preserve">-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co najmniej 38 % dla osób o niskich kwalifikacjach</w:t>
            </w:r>
            <w:r w:rsidR="000E41B3">
              <w:rPr>
                <w:rStyle w:val="Odwoanieprzypisudolnego"/>
                <w:szCs w:val="16"/>
              </w:rPr>
              <w:footnoteReference w:id="2"/>
            </w:r>
            <w:r w:rsidRPr="00826BFA"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826BFA" w:rsidRPr="00826BFA" w:rsidRDefault="00826BFA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26BFA">
              <w:rPr>
                <w:rFonts w:ascii="Calibri" w:hAnsi="Calibri" w:cs="Symbol"/>
                <w:sz w:val="16"/>
                <w:szCs w:val="16"/>
              </w:rPr>
              <w:t xml:space="preserve">-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co najmniej 30 % dla osób długotrwale bezrobotnych ,</w:t>
            </w:r>
          </w:p>
          <w:p w:rsidR="00826BFA" w:rsidRPr="00826BFA" w:rsidRDefault="00826BFA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26BFA">
              <w:rPr>
                <w:rFonts w:ascii="Calibri" w:hAnsi="Calibri" w:cs="Symbol"/>
                <w:sz w:val="16"/>
                <w:szCs w:val="16"/>
              </w:rPr>
              <w:t xml:space="preserve">-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co najmniej 43 % dla osób niekwalifikujących się do żadnej z powyższych grup</w:t>
            </w:r>
          </w:p>
          <w:p w:rsidR="00D321D9" w:rsidRPr="00826BFA" w:rsidRDefault="00826BFA" w:rsidP="00547902">
            <w:pPr>
              <w:spacing w:after="120" w:line="240" w:lineRule="auto"/>
              <w:ind w:left="351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826BFA">
              <w:rPr>
                <w:rFonts w:ascii="Calibri" w:hAnsi="Calibri" w:cs="Calibri"/>
                <w:sz w:val="16"/>
                <w:szCs w:val="16"/>
              </w:rPr>
              <w:t>docelowych.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D321D9" w:rsidRPr="00826BFA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26BFA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  <w:r w:rsidRPr="00826BFA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D321D9" w:rsidRPr="00826BFA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826BFA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495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D321D9" w:rsidRPr="00F60717" w:rsidRDefault="00826BFA" w:rsidP="00264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,Italic"/>
                <w:i/>
                <w:iCs/>
                <w:sz w:val="16"/>
                <w:szCs w:val="16"/>
              </w:rPr>
            </w:pPr>
            <w:r w:rsidRPr="00826BFA">
              <w:rPr>
                <w:rFonts w:ascii="Calibri" w:hAnsi="Calibri" w:cs="Calibri"/>
                <w:sz w:val="16"/>
                <w:szCs w:val="16"/>
              </w:rPr>
              <w:t xml:space="preserve">Zgodnie </w:t>
            </w:r>
            <w:r w:rsidRPr="00826BFA">
              <w:rPr>
                <w:rFonts w:ascii="Calibri" w:hAnsi="Calibri" w:cs="Calibri,Italic"/>
                <w:i/>
                <w:iCs/>
                <w:sz w:val="16"/>
                <w:szCs w:val="16"/>
              </w:rPr>
              <w:t>z Wytycznymi w zakresie realizacji przedsięwzięć</w:t>
            </w:r>
            <w:r w:rsidR="00F60717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826BFA">
              <w:rPr>
                <w:rFonts w:ascii="Calibri" w:hAnsi="Calibri" w:cs="Calibri,Italic"/>
                <w:i/>
                <w:iCs/>
                <w:sz w:val="16"/>
                <w:szCs w:val="16"/>
              </w:rPr>
              <w:t>z udziałem środków Europejskiego Funduszu Społecznego</w:t>
            </w:r>
            <w:r w:rsidR="00F60717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826BFA">
              <w:rPr>
                <w:rFonts w:ascii="Calibri" w:hAnsi="Calibri" w:cs="Calibri,Italic"/>
                <w:i/>
                <w:iCs/>
                <w:sz w:val="16"/>
                <w:szCs w:val="16"/>
              </w:rPr>
              <w:t>w obszarze rynku pracy na lata 2014-2020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, IZ RPO zobowiązuje się stosować</w:t>
            </w:r>
            <w:r w:rsidR="00F6071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mechanizmy zapewniające, iż projekty realizowane w zakresie aktywizacji</w:t>
            </w:r>
            <w:r w:rsidR="00F60717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zawodowej uwzględniają kryteria wyboru projektów określające minimalny</w:t>
            </w:r>
            <w:r w:rsidR="00F60717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poziom kryterium efektywności zatrudnieniowej, tj. odsetek osób</w:t>
            </w:r>
            <w:r w:rsidR="00F60717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podejmujących pracę po zakończeniu udziału w projekcie. Spełnienie</w:t>
            </w:r>
            <w:r w:rsidR="00F60717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przedmiotowego kryterium będzie weryfikowane w okresie realizacji</w:t>
            </w:r>
            <w:r w:rsidR="00F60717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826BFA">
              <w:rPr>
                <w:rFonts w:ascii="Calibri" w:hAnsi="Calibri" w:cs="Calibri"/>
                <w:sz w:val="16"/>
                <w:szCs w:val="16"/>
              </w:rPr>
              <w:t>projektu i po jego zakończeniu.</w:t>
            </w:r>
          </w:p>
        </w:tc>
      </w:tr>
      <w:tr w:rsidR="00AD53D7" w:rsidRPr="00AD53D7" w:rsidTr="00547902">
        <w:trPr>
          <w:trHeight w:val="278"/>
        </w:trPr>
        <w:tc>
          <w:tcPr>
            <w:tcW w:w="6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D321D9" w:rsidRPr="00AD53D7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>3.</w:t>
            </w:r>
          </w:p>
        </w:tc>
        <w:tc>
          <w:tcPr>
            <w:tcW w:w="67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F2602D" w:rsidRPr="00F2602D" w:rsidRDefault="00F2602D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2602D">
              <w:rPr>
                <w:rFonts w:ascii="Calibri" w:hAnsi="Calibri" w:cs="Calibri"/>
                <w:sz w:val="16"/>
                <w:szCs w:val="16"/>
              </w:rPr>
              <w:t>Grupę docelową projektu stanowią osoby należące do co najmniej jednej z poniższych grup:</w:t>
            </w:r>
          </w:p>
          <w:p w:rsidR="00F2602D" w:rsidRPr="00F2602D" w:rsidRDefault="00F2602D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2602D">
              <w:rPr>
                <w:rFonts w:ascii="Calibri" w:hAnsi="Calibri" w:cs="Calibri"/>
                <w:sz w:val="16"/>
                <w:szCs w:val="16"/>
              </w:rPr>
              <w:t>a) Osoby powyżej 50 roku życia;</w:t>
            </w:r>
          </w:p>
          <w:p w:rsidR="00F2602D" w:rsidRPr="00F2602D" w:rsidRDefault="00F2602D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2602D">
              <w:rPr>
                <w:rFonts w:ascii="Calibri" w:hAnsi="Calibri" w:cs="Calibri"/>
                <w:sz w:val="16"/>
                <w:szCs w:val="16"/>
              </w:rPr>
              <w:t>b) Kobiety;</w:t>
            </w:r>
          </w:p>
          <w:p w:rsidR="00F2602D" w:rsidRPr="00F2602D" w:rsidRDefault="00F2602D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2602D">
              <w:rPr>
                <w:rFonts w:ascii="Calibri" w:hAnsi="Calibri" w:cs="Calibri"/>
                <w:sz w:val="16"/>
                <w:szCs w:val="16"/>
              </w:rPr>
              <w:t>c) Osoby z niepełnosprawnościami ;</w:t>
            </w:r>
          </w:p>
          <w:p w:rsidR="00F2602D" w:rsidRPr="00F2602D" w:rsidRDefault="00F2602D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2602D">
              <w:rPr>
                <w:rFonts w:ascii="Calibri" w:hAnsi="Calibri" w:cs="Calibri"/>
                <w:sz w:val="16"/>
                <w:szCs w:val="16"/>
              </w:rPr>
              <w:t>d) Osoby o niskich kwalifikacjach</w:t>
            </w:r>
            <w:r w:rsidR="000E41B3">
              <w:rPr>
                <w:rStyle w:val="Odwoanieprzypisudolnego"/>
                <w:szCs w:val="16"/>
              </w:rPr>
              <w:footnoteReference w:id="3"/>
            </w:r>
            <w:r w:rsidRPr="00F2602D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F2602D" w:rsidRPr="00F2602D" w:rsidRDefault="00F2602D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2602D">
              <w:rPr>
                <w:rFonts w:ascii="Calibri" w:hAnsi="Calibri" w:cs="Calibri"/>
                <w:sz w:val="16"/>
                <w:szCs w:val="16"/>
              </w:rPr>
              <w:t>e) Osoby długotrwale bezrobotne;</w:t>
            </w:r>
          </w:p>
          <w:p w:rsidR="00F2602D" w:rsidRPr="00F2602D" w:rsidRDefault="00F2602D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2602D">
              <w:rPr>
                <w:rFonts w:ascii="Calibri" w:hAnsi="Calibri" w:cs="Calibri"/>
                <w:sz w:val="16"/>
                <w:szCs w:val="16"/>
              </w:rPr>
              <w:t>f) Osoby posiadające co najmniej jedno dziecko do 6 roku życia lub co najmniej jedno</w:t>
            </w:r>
          </w:p>
          <w:p w:rsidR="00F2602D" w:rsidRPr="00F2602D" w:rsidRDefault="00F2602D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2602D">
              <w:rPr>
                <w:rFonts w:ascii="Calibri" w:hAnsi="Calibri" w:cs="Calibri"/>
                <w:sz w:val="16"/>
                <w:szCs w:val="16"/>
              </w:rPr>
              <w:t>dziecko niepełnosprawne do 18 roku życia;</w:t>
            </w:r>
          </w:p>
          <w:p w:rsidR="00D321D9" w:rsidRDefault="00F2602D" w:rsidP="00547902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2602D">
              <w:rPr>
                <w:rFonts w:ascii="Calibri" w:hAnsi="Calibri" w:cs="Calibri"/>
                <w:sz w:val="16"/>
                <w:szCs w:val="16"/>
              </w:rPr>
              <w:t>g) Migranci powrotni i imigranci.</w:t>
            </w:r>
          </w:p>
          <w:p w:rsidR="00DC7531" w:rsidRDefault="00DC7531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7531" w:rsidRPr="006226BE" w:rsidRDefault="00DC7531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26BE">
              <w:rPr>
                <w:rFonts w:ascii="Calibri" w:hAnsi="Calibri" w:cs="Calibri"/>
                <w:sz w:val="16"/>
                <w:szCs w:val="16"/>
              </w:rPr>
              <w:t>Dopuszcza się udział osób, które nie zostały ujęte w pkt a) - g), przy czym nie mogą one stanowić</w:t>
            </w:r>
          </w:p>
          <w:p w:rsidR="00DC7531" w:rsidRPr="00F2602D" w:rsidRDefault="00DC7531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6226BE">
              <w:rPr>
                <w:rFonts w:ascii="Calibri" w:hAnsi="Calibri" w:cs="Calibri"/>
                <w:sz w:val="16"/>
                <w:szCs w:val="16"/>
              </w:rPr>
              <w:t>więcej niż 10% wszystkich uczestników projektu.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D321D9" w:rsidRPr="00F2602D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2602D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  <w:r w:rsidRPr="00F2602D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D321D9" w:rsidRPr="00F2602D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F2602D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495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D321D9" w:rsidRDefault="00F2602D" w:rsidP="00DC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2602D">
              <w:rPr>
                <w:rFonts w:ascii="Calibri" w:hAnsi="Calibri" w:cs="Calibri"/>
                <w:sz w:val="16"/>
                <w:szCs w:val="16"/>
              </w:rPr>
              <w:t xml:space="preserve">Zgodnie z </w:t>
            </w:r>
            <w:r w:rsidRPr="00F2602D">
              <w:rPr>
                <w:rFonts w:ascii="Calibri" w:hAnsi="Calibri" w:cs="Calibri,Italic"/>
                <w:i/>
                <w:iCs/>
                <w:sz w:val="16"/>
                <w:szCs w:val="16"/>
              </w:rPr>
              <w:t>Wytycznymi w zakresie realizacji przedsięwzięć z udziałem środków Europejskiego Funduszu Społecznego w obszarze rynku pracy na lata 2014-2020</w:t>
            </w:r>
            <w:r w:rsidRPr="00F2602D">
              <w:rPr>
                <w:rFonts w:ascii="Calibri" w:hAnsi="Calibri" w:cs="Calibri"/>
                <w:sz w:val="16"/>
                <w:szCs w:val="16"/>
              </w:rPr>
              <w:t>, IZ RPO zobowiązuje się stosować mechanizmy zapewniające, iż projekty</w:t>
            </w:r>
            <w:r w:rsidRPr="00F2602D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F2602D">
              <w:rPr>
                <w:rFonts w:ascii="Calibri" w:hAnsi="Calibri" w:cs="Calibri"/>
                <w:sz w:val="16"/>
                <w:szCs w:val="16"/>
              </w:rPr>
              <w:t>realizowane w zakresie aktywizacji zawodowej uwzględniają wyłącznie grupy</w:t>
            </w:r>
            <w:r w:rsidRPr="00F2602D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F2602D">
              <w:rPr>
                <w:rFonts w:ascii="Calibri" w:hAnsi="Calibri" w:cs="Calibri"/>
                <w:sz w:val="16"/>
                <w:szCs w:val="16"/>
              </w:rPr>
              <w:t>docelowe znajdujące się w najtrudniejszej sytuacji na regionalnym rynku</w:t>
            </w:r>
            <w:r w:rsidRPr="00F2602D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F2602D">
              <w:rPr>
                <w:rFonts w:ascii="Calibri" w:hAnsi="Calibri" w:cs="Calibri"/>
                <w:sz w:val="16"/>
                <w:szCs w:val="16"/>
              </w:rPr>
              <w:t xml:space="preserve">pracy, zdefiniowane w danym krajowym </w:t>
            </w:r>
            <w:r w:rsidR="007C2490">
              <w:rPr>
                <w:rFonts w:ascii="Calibri" w:hAnsi="Calibri" w:cs="Calibri"/>
                <w:sz w:val="16"/>
                <w:szCs w:val="16"/>
              </w:rPr>
              <w:br/>
            </w:r>
            <w:r w:rsidRPr="00F2602D">
              <w:rPr>
                <w:rFonts w:ascii="Calibri" w:hAnsi="Calibri" w:cs="Calibri"/>
                <w:sz w:val="16"/>
                <w:szCs w:val="16"/>
              </w:rPr>
              <w:t xml:space="preserve">i regionalnym PO. </w:t>
            </w:r>
            <w:r w:rsidRPr="00F2602D">
              <w:rPr>
                <w:rFonts w:ascii="Calibri" w:hAnsi="Calibri" w:cs="Calibri,Italic"/>
                <w:i/>
                <w:iCs/>
                <w:sz w:val="16"/>
                <w:szCs w:val="16"/>
              </w:rPr>
              <w:t>Diagnoza wyzwań,</w:t>
            </w:r>
            <w:r w:rsidR="007C2490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F2602D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potrzeb i potencjałów obszarów/sektorów objętych RPO WO 2014-2020 </w:t>
            </w:r>
            <w:r w:rsidRPr="00F2602D">
              <w:rPr>
                <w:rFonts w:ascii="Calibri" w:hAnsi="Calibri" w:cs="Calibri"/>
                <w:sz w:val="16"/>
                <w:szCs w:val="16"/>
              </w:rPr>
              <w:t>wskazuje na zróżnicowaną sytuację kobiet i mężczyzn w obszarach życia</w:t>
            </w:r>
            <w:r w:rsidRPr="00F2602D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F2602D">
              <w:rPr>
                <w:rFonts w:ascii="Calibri" w:hAnsi="Calibri" w:cs="Calibri"/>
                <w:sz w:val="16"/>
                <w:szCs w:val="16"/>
              </w:rPr>
              <w:t>społeczno-gospodarczego m.in. niższą przedsiębiorczość wśród kobiet.</w:t>
            </w:r>
          </w:p>
          <w:p w:rsidR="00DC7531" w:rsidRDefault="00DC7531" w:rsidP="00DC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Jednocześnie osoby powyżej 50 roku życia stanowią grupę społeczną</w:t>
            </w:r>
          </w:p>
          <w:p w:rsidR="00DC7531" w:rsidRDefault="00DC7531" w:rsidP="00DC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doświadczającą szczególnych trudności ze znalezieniem i utrzymaniem</w:t>
            </w:r>
          </w:p>
          <w:p w:rsidR="00DC7531" w:rsidRDefault="00DC7531" w:rsidP="00DC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zatrudnienia. Wynika to m.in. z niechęci pracodawców do zatrudniania osób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starszych, które są postrzegane jako pracownicy mniej wydajni </w:t>
            </w:r>
            <w:r w:rsidR="006D2C2C"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t>i gorzej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wykwalifikowani. Z punktu widzenia dostępności do rynku pracy </w:t>
            </w:r>
            <w:r w:rsidR="006D2C2C"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>i stopnia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aktywności zawodowej jedną z najbardziej marginalizowanych grup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społecznych są osoby niepełnosprawne. Głównym czynnikiem ekonomicznej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marginalizacji osób niepełnosprawnych jest brak popytu na ich pracę, a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czynnikiem pozaekonomicznym, lęk pracodawców przed zatrudnianiem takich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osób wynikający z przyczyn mentalnych. Jednocześnie zgodnie z RPO WO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2014-2020, osoby o wykształceniu gimnazjalnym i niższym, zasadniczym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zawodowym oraz średnim ogólnokształcącym stanowią 69,8%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zarejestrowanych bezrobotnych (stan na 30.06.2014 r.), natomiast osoby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długotrwale bezrobotne , stanowią ponad połowę liczby osób pozostających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w rejestrach pup. Objęcie wsparciem osób, z którejś z wymienionych grup,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w sposób szczególny doświadczających trudności z wejściem bądź powrotem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na rynek pracy wpłynie pozytywnie na ich sytuację społeczno-ekonomiczną co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przełoży się znacząco na regionalny rynek pracy.</w:t>
            </w:r>
          </w:p>
          <w:p w:rsidR="00DC7531" w:rsidRDefault="00DC7531" w:rsidP="00DC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Ponadto ze względu na niekorzystne prognozy demograficzne dla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województwa opolskiego przy udzielaniu wsparcia preferowane będą osoby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posiadające co najmniej jedno dziecko do 6 roku życia lub ci najmniej jedno</w:t>
            </w:r>
            <w:r w:rsidR="006D2C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dziecko niepełnosprawne do 18 roku życia i migranci powrotni i imigranci.</w:t>
            </w:r>
          </w:p>
          <w:p w:rsidR="00DC7531" w:rsidRDefault="00DC7531" w:rsidP="00DC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 uwagi na powyższe wsparcie kierowane do pozostałych grup zostaje</w:t>
            </w:r>
          </w:p>
          <w:p w:rsidR="00DC7531" w:rsidRPr="00F2602D" w:rsidRDefault="00DC7531" w:rsidP="00DC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,Italic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ograniczone do minimum.</w:t>
            </w:r>
          </w:p>
        </w:tc>
      </w:tr>
      <w:tr w:rsidR="00AD53D7" w:rsidRPr="00AD53D7" w:rsidTr="00547902">
        <w:trPr>
          <w:trHeight w:val="278"/>
        </w:trPr>
        <w:tc>
          <w:tcPr>
            <w:tcW w:w="6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D321D9" w:rsidRPr="00AD53D7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67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711C2E" w:rsidRPr="006C59F5" w:rsidRDefault="00711C2E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C59F5">
              <w:rPr>
                <w:rFonts w:ascii="Calibri" w:hAnsi="Calibri" w:cs="Calibri"/>
                <w:sz w:val="16"/>
                <w:szCs w:val="16"/>
              </w:rPr>
              <w:t>Wsparcie oferowane uczestnikom projektu, stanowi odpowiedź na specyfikę wewnątrzregionalną</w:t>
            </w:r>
          </w:p>
          <w:p w:rsidR="00711C2E" w:rsidRPr="006C59F5" w:rsidRDefault="00711C2E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C59F5">
              <w:rPr>
                <w:rFonts w:ascii="Calibri" w:hAnsi="Calibri" w:cs="Calibri"/>
                <w:sz w:val="16"/>
                <w:szCs w:val="16"/>
              </w:rPr>
              <w:t>(Regionalna Strategia Innowacji Województwa Opolskiego do roku 2020, załącznik nr 1 do Uchwały</w:t>
            </w:r>
          </w:p>
          <w:p w:rsidR="00711C2E" w:rsidRPr="006C59F5" w:rsidRDefault="00711C2E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C59F5">
              <w:rPr>
                <w:rFonts w:ascii="Calibri" w:hAnsi="Calibri" w:cs="Calibri"/>
                <w:sz w:val="16"/>
                <w:szCs w:val="16"/>
              </w:rPr>
              <w:t>nr 5250 Zarządu Województwa z dnia 1 lipca 2014 r.). Do obszarów rozwojowych w woj. opolskim</w:t>
            </w:r>
          </w:p>
          <w:p w:rsidR="00D321D9" w:rsidRPr="006C59F5" w:rsidRDefault="00711C2E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C59F5">
              <w:rPr>
                <w:rFonts w:ascii="Calibri" w:hAnsi="Calibri" w:cs="Calibri"/>
                <w:sz w:val="16"/>
                <w:szCs w:val="16"/>
              </w:rPr>
              <w:t>uznanych m.in. jako kluczowe i potencjalnie kluczowe, uwzględniające technologie i wiedze</w:t>
            </w:r>
            <w:r w:rsidR="009F42BA" w:rsidRPr="006C59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regionalną należą m.in. chemiczny, budowlany wraz z przemysłem mineralnym i usługami</w:t>
            </w:r>
            <w:r w:rsidR="009F42BA" w:rsidRPr="006C59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budowlanymi, maszynowy i elektro–maszynowy, paliwowo-energetyczny, rolno-spożywczy,</w:t>
            </w:r>
            <w:r w:rsidR="009F42BA" w:rsidRPr="006C59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drzewno-papierniczy, w tym przemysł meblarski, metalowy i metalurgiczny oraz usługi medyczne</w:t>
            </w:r>
            <w:r w:rsidR="009F42BA" w:rsidRPr="006C59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F42BA" w:rsidRPr="006C59F5">
              <w:rPr>
                <w:rFonts w:ascii="Calibri" w:hAnsi="Calibri" w:cs="Calibri"/>
                <w:sz w:val="16"/>
                <w:szCs w:val="16"/>
              </w:rPr>
              <w:br/>
            </w:r>
            <w:r w:rsidRPr="006C59F5">
              <w:rPr>
                <w:rFonts w:ascii="Calibri" w:hAnsi="Calibri" w:cs="Calibri"/>
                <w:sz w:val="16"/>
                <w:szCs w:val="16"/>
              </w:rPr>
              <w:t>i rehabilitacyjne, usługi turystyczne, transport i logistyka.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D321D9" w:rsidRPr="006C59F5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C59F5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  <w:r w:rsidRPr="006C59F5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D321D9" w:rsidRPr="006C59F5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6C59F5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495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711C2E" w:rsidRPr="006C59F5" w:rsidRDefault="00711C2E" w:rsidP="009F4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,Italic"/>
                <w:i/>
                <w:iCs/>
                <w:sz w:val="16"/>
                <w:szCs w:val="16"/>
              </w:rPr>
            </w:pPr>
            <w:r w:rsidRPr="006C59F5">
              <w:rPr>
                <w:rFonts w:ascii="Calibri" w:hAnsi="Calibri" w:cs="Calibri"/>
                <w:sz w:val="16"/>
                <w:szCs w:val="16"/>
              </w:rPr>
              <w:t xml:space="preserve">Zgodnie z </w:t>
            </w:r>
            <w:r w:rsidRP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>Wytycznymi w zakresie realizacji przedsięwzięć z udziałem środków</w:t>
            </w:r>
            <w:r w:rsid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>Europejskiego Funduszu Społecznego w obszarze rynku pracy na lata 2014-2020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, IZ RPO zobowiązuje się stosować mechanizmy zapewniające, iż projekty</w:t>
            </w:r>
            <w:r w:rsid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realizowane w zakresie aktywizacji zawodowej uwzględniają specyfikę</w:t>
            </w:r>
            <w:r w:rsid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wewnątrzregionalną, w tym regionalne inteligentne specjalizacje, branże</w:t>
            </w:r>
            <w:r w:rsid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zidentyfikowane jako kluczowe dla rozwoju regionu lub zawody nadwyżkowe i</w:t>
            </w:r>
            <w:r w:rsid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deficytowe w regionie, w tym przy użyciu np. regionalnych i krajowych badań</w:t>
            </w:r>
            <w:r w:rsid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rynku pracy. IZ RPO zapewniają również mechanizmy gwarantujące, iż</w:t>
            </w:r>
            <w:r w:rsid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szkolenia są zgodne ze zdiagnozowanymi potrzebami i potencjałem uczestnika</w:t>
            </w:r>
          </w:p>
          <w:p w:rsidR="00D321D9" w:rsidRPr="006C59F5" w:rsidRDefault="00711C2E" w:rsidP="009F42BA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6C59F5">
              <w:rPr>
                <w:rFonts w:ascii="Calibri" w:hAnsi="Calibri" w:cs="Calibri"/>
                <w:sz w:val="16"/>
                <w:szCs w:val="16"/>
              </w:rPr>
              <w:t xml:space="preserve">projektu oraz </w:t>
            </w:r>
            <w:r w:rsidRPr="0000075C">
              <w:rPr>
                <w:rFonts w:ascii="Calibri" w:hAnsi="Calibri" w:cs="Calibri"/>
                <w:sz w:val="16"/>
                <w:szCs w:val="16"/>
                <w:u w:val="single"/>
              </w:rPr>
              <w:t>zdiagnozowanymi potrzebami rynku pracy.</w:t>
            </w:r>
          </w:p>
        </w:tc>
      </w:tr>
      <w:tr w:rsidR="00AD53D7" w:rsidRPr="00AD53D7" w:rsidTr="00547902">
        <w:trPr>
          <w:trHeight w:val="278"/>
        </w:trPr>
        <w:tc>
          <w:tcPr>
            <w:tcW w:w="6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D321D9" w:rsidRPr="00AD53D7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>5.</w:t>
            </w:r>
          </w:p>
        </w:tc>
        <w:tc>
          <w:tcPr>
            <w:tcW w:w="67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711C2E" w:rsidRPr="006C59F5" w:rsidRDefault="00711C2E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C59F5">
              <w:rPr>
                <w:rFonts w:ascii="Calibri" w:hAnsi="Calibri" w:cs="Calibri"/>
                <w:sz w:val="16"/>
                <w:szCs w:val="16"/>
              </w:rPr>
              <w:t>Wszyscy uczestnicy projektu zostaną objęci Indywidualnym Planem Działania (za wyjątkiem osób</w:t>
            </w:r>
          </w:p>
          <w:p w:rsidR="00D321D9" w:rsidRPr="006C59F5" w:rsidRDefault="00711C2E" w:rsidP="00547902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6C59F5">
              <w:rPr>
                <w:rFonts w:ascii="Calibri" w:hAnsi="Calibri" w:cs="Calibri"/>
                <w:sz w:val="16"/>
                <w:szCs w:val="16"/>
              </w:rPr>
              <w:t>posiadających aktualne IPD).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D321D9" w:rsidRPr="006C59F5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C59F5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  <w:r w:rsidRPr="006C59F5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D321D9" w:rsidRPr="006C59F5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6C59F5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495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D321D9" w:rsidRPr="006C59F5" w:rsidRDefault="00711C2E" w:rsidP="006C5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,Italic"/>
                <w:i/>
                <w:iCs/>
                <w:sz w:val="16"/>
                <w:szCs w:val="16"/>
              </w:rPr>
            </w:pPr>
            <w:r w:rsidRPr="006C59F5">
              <w:rPr>
                <w:rFonts w:ascii="Calibri" w:hAnsi="Calibri" w:cs="Calibri"/>
                <w:sz w:val="16"/>
                <w:szCs w:val="16"/>
              </w:rPr>
              <w:t xml:space="preserve">Zgodnie z </w:t>
            </w:r>
            <w:r w:rsidRP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Wytycznymi w zakresie realizacji przedsięwzięć </w:t>
            </w:r>
            <w:r w:rsidR="006C59F5" w:rsidRP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br/>
            </w:r>
            <w:r w:rsidRP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>z udziałem środków</w:t>
            </w:r>
            <w:r w:rsidR="006C59F5" w:rsidRP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Europejskiego Funduszu Społecznego </w:t>
            </w:r>
            <w:r w:rsidR="006C59F5" w:rsidRP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br/>
            </w:r>
            <w:r w:rsidRP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>w obszarze rynku pracy na lata 2014-2020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, udzielanie wsparcia w ramach projektu każdorazowo jest poprzedzone</w:t>
            </w:r>
            <w:r w:rsid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identyfikacją potrzeb uczestnika projektu (powyższe nastąpi poprzez zastosowanie IPD rozumianego jako proces diagnostyczno-współpracujący,</w:t>
            </w:r>
            <w:r w:rsid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który uwzględnia m.in. diagnozowanie potrzeb, w tym potrzeb szkoleniowych,</w:t>
            </w:r>
            <w:r w:rsid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predyspozycji osobowościowych i możliwość doskonalenia zawodowego</w:t>
            </w:r>
            <w:r w:rsidR="006C59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C59F5">
              <w:rPr>
                <w:rFonts w:ascii="Calibri" w:hAnsi="Calibri" w:cs="Calibri"/>
                <w:sz w:val="16"/>
                <w:szCs w:val="16"/>
              </w:rPr>
              <w:t>uczestnika.</w:t>
            </w:r>
          </w:p>
        </w:tc>
      </w:tr>
      <w:tr w:rsidR="00AD53D7" w:rsidRPr="00AD53D7" w:rsidTr="00547902">
        <w:trPr>
          <w:trHeight w:val="278"/>
        </w:trPr>
        <w:tc>
          <w:tcPr>
            <w:tcW w:w="6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504C3F" w:rsidRPr="00AD53D7" w:rsidRDefault="00504C3F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>6.</w:t>
            </w:r>
          </w:p>
        </w:tc>
        <w:tc>
          <w:tcPr>
            <w:tcW w:w="67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A62BF5" w:rsidRPr="00A62BF5" w:rsidRDefault="00A62BF5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BF5">
              <w:rPr>
                <w:rFonts w:ascii="Calibri" w:hAnsi="Calibri" w:cs="Calibri"/>
                <w:sz w:val="16"/>
                <w:szCs w:val="16"/>
              </w:rPr>
              <w:t>Usługi szkoleniowe realizowane w ramach projektu są świadczone przez instytucje posiadające wpis</w:t>
            </w:r>
          </w:p>
          <w:p w:rsidR="00A62BF5" w:rsidRPr="00A62BF5" w:rsidRDefault="00A62BF5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BF5">
              <w:rPr>
                <w:rFonts w:ascii="Calibri" w:hAnsi="Calibri" w:cs="Calibri"/>
                <w:sz w:val="16"/>
                <w:szCs w:val="16"/>
              </w:rPr>
              <w:t xml:space="preserve">do Rejestru Instytucji Szkoleniowych prowadzonego przez Wojewódzki Urząd Pracy właściwy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A62BF5">
              <w:rPr>
                <w:rFonts w:ascii="Calibri" w:hAnsi="Calibri" w:cs="Calibri"/>
                <w:sz w:val="16"/>
                <w:szCs w:val="16"/>
              </w:rPr>
              <w:t>ze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62BF5">
              <w:rPr>
                <w:rFonts w:ascii="Calibri" w:hAnsi="Calibri" w:cs="Calibri"/>
                <w:sz w:val="16"/>
                <w:szCs w:val="16"/>
              </w:rPr>
              <w:t xml:space="preserve">względu na siedzibę instytucji szkoleniowej. Efektem szkolenia jest uzyskanie kwalifikacji lub </w:t>
            </w:r>
            <w:r w:rsidRPr="00A62BF5">
              <w:rPr>
                <w:rFonts w:ascii="Calibri" w:hAnsi="Calibri" w:cs="Calibri"/>
                <w:sz w:val="16"/>
                <w:szCs w:val="16"/>
              </w:rPr>
              <w:lastRenderedPageBreak/>
              <w:t>nabycie</w:t>
            </w:r>
            <w:r w:rsidR="0054790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62BF5">
              <w:rPr>
                <w:rFonts w:ascii="Calibri" w:hAnsi="Calibri" w:cs="Calibri"/>
                <w:sz w:val="16"/>
                <w:szCs w:val="16"/>
              </w:rPr>
              <w:t>kompetencji potwierdzonych odpowiednim dokumentem (np. certyfikatem), w rozumieniu</w:t>
            </w:r>
          </w:p>
          <w:p w:rsidR="00A62BF5" w:rsidRPr="00A62BF5" w:rsidRDefault="00A62BF5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,Italic"/>
                <w:i/>
                <w:iCs/>
                <w:sz w:val="16"/>
                <w:szCs w:val="16"/>
              </w:rPr>
            </w:pPr>
            <w:r w:rsidRPr="00A62BF5">
              <w:rPr>
                <w:rFonts w:ascii="Calibri" w:hAnsi="Calibri" w:cs="Calibri,Italic"/>
                <w:i/>
                <w:iCs/>
                <w:sz w:val="16"/>
                <w:szCs w:val="16"/>
              </w:rPr>
              <w:t>Wytycznych Ministra Infrastruktury i Rozwoju w zakresie monitorowania postępu rzeczowego</w:t>
            </w:r>
            <w:r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A62BF5">
              <w:rPr>
                <w:rFonts w:ascii="Calibri" w:hAnsi="Calibri" w:cs="Calibri,Italic"/>
                <w:i/>
                <w:iCs/>
                <w:sz w:val="16"/>
                <w:szCs w:val="16"/>
              </w:rPr>
              <w:t>realizacji programów operacyjnych na lata 2014-2020</w:t>
            </w:r>
            <w:r w:rsidRPr="00A62BF5">
              <w:rPr>
                <w:rFonts w:ascii="Calibri" w:hAnsi="Calibri" w:cs="Calibri"/>
                <w:sz w:val="16"/>
                <w:szCs w:val="16"/>
              </w:rPr>
              <w:t>. Uzyskanie kwalifikacji lub kompetencji jest</w:t>
            </w:r>
          </w:p>
          <w:p w:rsidR="00A62BF5" w:rsidRPr="00A62BF5" w:rsidRDefault="00A62BF5" w:rsidP="0054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BF5">
              <w:rPr>
                <w:rFonts w:ascii="Calibri" w:hAnsi="Calibri" w:cs="Calibri"/>
                <w:sz w:val="16"/>
                <w:szCs w:val="16"/>
              </w:rPr>
              <w:t>każdorazowo weryfikowane poprzez przeprowadzenie odpowiedniego ich sprawdzenia (np. w formie</w:t>
            </w:r>
          </w:p>
          <w:p w:rsidR="00504C3F" w:rsidRPr="00A62BF5" w:rsidRDefault="00A62BF5" w:rsidP="00547902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A62BF5">
              <w:rPr>
                <w:rFonts w:ascii="Calibri" w:hAnsi="Calibri" w:cs="Calibri"/>
                <w:sz w:val="16"/>
                <w:szCs w:val="16"/>
              </w:rPr>
              <w:t>egzaminu).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C7DCA" w:rsidRPr="00A62BF5" w:rsidRDefault="00EC7DCA" w:rsidP="00EC7DC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62BF5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Wniosek</w:t>
            </w:r>
          </w:p>
          <w:p w:rsidR="00504C3F" w:rsidRPr="00A62BF5" w:rsidRDefault="00EC7DCA" w:rsidP="00EC7DC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62BF5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504C3F" w:rsidRPr="00A62BF5" w:rsidRDefault="00EC7DCA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A62BF5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495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504C3F" w:rsidRPr="00A62BF5" w:rsidRDefault="00A62BF5" w:rsidP="00A62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,Italic"/>
                <w:i/>
                <w:iCs/>
                <w:sz w:val="16"/>
                <w:szCs w:val="16"/>
              </w:rPr>
            </w:pPr>
            <w:r w:rsidRPr="00A62BF5">
              <w:rPr>
                <w:rFonts w:ascii="Calibri" w:hAnsi="Calibri" w:cs="Calibri"/>
                <w:sz w:val="16"/>
                <w:szCs w:val="16"/>
              </w:rPr>
              <w:t xml:space="preserve">Zgodnie z </w:t>
            </w:r>
            <w:r w:rsidRPr="00A62BF5">
              <w:rPr>
                <w:rFonts w:ascii="Calibri" w:hAnsi="Calibri" w:cs="Calibri,Italic"/>
                <w:i/>
                <w:iCs/>
                <w:sz w:val="16"/>
                <w:szCs w:val="16"/>
              </w:rPr>
              <w:t>Wytycznymi w zakresie realizacji przedsięwzięć</w:t>
            </w:r>
            <w:r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A62BF5">
              <w:rPr>
                <w:rFonts w:ascii="Calibri" w:hAnsi="Calibri" w:cs="Calibri,Italic"/>
                <w:i/>
                <w:iCs/>
                <w:sz w:val="16"/>
                <w:szCs w:val="16"/>
              </w:rPr>
              <w:t>z udziałem środków Europejskiego Funduszu Społecznego w obszarze rynku</w:t>
            </w:r>
            <w:r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A62BF5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pracy na lata 2014-2020 </w:t>
            </w:r>
            <w:r w:rsidRPr="00A62BF5">
              <w:rPr>
                <w:rFonts w:ascii="Calibri" w:hAnsi="Calibri" w:cs="Calibri"/>
                <w:sz w:val="16"/>
                <w:szCs w:val="16"/>
              </w:rPr>
              <w:t>oraz pismem MIR znak: DZF.VI.8630.32.2015.MKr.1</w:t>
            </w:r>
            <w:r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A62BF5">
              <w:rPr>
                <w:rFonts w:ascii="Calibri" w:hAnsi="Calibri" w:cs="Calibri"/>
                <w:sz w:val="16"/>
                <w:szCs w:val="16"/>
              </w:rPr>
              <w:t xml:space="preserve">z dn. </w:t>
            </w:r>
            <w:r w:rsidRPr="00A62BF5">
              <w:rPr>
                <w:rFonts w:ascii="Calibri" w:hAnsi="Calibri" w:cs="Calibri"/>
                <w:sz w:val="16"/>
                <w:szCs w:val="16"/>
              </w:rPr>
              <w:lastRenderedPageBreak/>
              <w:t>09 lipca 2015 r. IZ RPO uwzględnia mechanizmy gwarantujące</w:t>
            </w:r>
            <w:r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A62BF5">
              <w:rPr>
                <w:rFonts w:ascii="Calibri" w:hAnsi="Calibri" w:cs="Calibri"/>
                <w:sz w:val="16"/>
                <w:szCs w:val="16"/>
              </w:rPr>
              <w:t>efektywność wsparcia w postaci szkoleń poprzez zapewnienie, iż szkolenie</w:t>
            </w:r>
            <w:r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A62BF5">
              <w:rPr>
                <w:rFonts w:ascii="Calibri" w:hAnsi="Calibri" w:cs="Calibri"/>
                <w:sz w:val="16"/>
                <w:szCs w:val="16"/>
              </w:rPr>
              <w:t>będzie prowadziło do uzyskania kwalifikacji lub nabycia kompetencji</w:t>
            </w:r>
            <w:r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A62BF5">
              <w:rPr>
                <w:rFonts w:ascii="Calibri" w:hAnsi="Calibri" w:cs="Calibri"/>
                <w:sz w:val="16"/>
                <w:szCs w:val="16"/>
              </w:rPr>
              <w:t>potwierdzonych odpowiednim dokumentem i każdorazowo będzie to</w:t>
            </w:r>
            <w:r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A62BF5">
              <w:rPr>
                <w:rFonts w:ascii="Calibri" w:hAnsi="Calibri" w:cs="Calibri"/>
                <w:sz w:val="16"/>
                <w:szCs w:val="16"/>
              </w:rPr>
              <w:t>weryfikowane poprzez przeprowadzenie odpowiedniego sprawdzenia</w:t>
            </w:r>
            <w:r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A62BF5">
              <w:rPr>
                <w:rFonts w:ascii="Calibri" w:hAnsi="Calibri" w:cs="Calibri"/>
                <w:sz w:val="16"/>
                <w:szCs w:val="16"/>
              </w:rPr>
              <w:t>przyswojonej wiedzy lub uzyskania kwalifikacji czy kompetencji np. w formie</w:t>
            </w:r>
            <w:r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A62BF5">
              <w:rPr>
                <w:rFonts w:ascii="Calibri" w:hAnsi="Calibri" w:cs="Calibri"/>
                <w:sz w:val="16"/>
                <w:szCs w:val="16"/>
              </w:rPr>
              <w:t>egzaminu.</w:t>
            </w:r>
          </w:p>
        </w:tc>
      </w:tr>
      <w:tr w:rsidR="00AD53D7" w:rsidRPr="00AD53D7" w:rsidTr="00057069">
        <w:trPr>
          <w:trHeight w:val="278"/>
        </w:trPr>
        <w:tc>
          <w:tcPr>
            <w:tcW w:w="6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504C3F" w:rsidRPr="00AD53D7" w:rsidRDefault="00504C3F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67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A73E68" w:rsidRPr="006F0622" w:rsidRDefault="00A73E68" w:rsidP="00057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F0622">
              <w:rPr>
                <w:rFonts w:ascii="Calibri" w:hAnsi="Calibri" w:cs="Calibri"/>
                <w:sz w:val="16"/>
                <w:szCs w:val="16"/>
              </w:rPr>
              <w:t>Wsparcie w postaci staży realizowane w ramach projektu zgodne jest z zaleceniem Rady z dnia</w:t>
            </w:r>
          </w:p>
          <w:p w:rsidR="00504C3F" w:rsidRPr="006F0622" w:rsidRDefault="00A73E68" w:rsidP="0005706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6F0622">
              <w:rPr>
                <w:rFonts w:ascii="Calibri" w:hAnsi="Calibri" w:cs="Calibri"/>
                <w:sz w:val="16"/>
                <w:szCs w:val="16"/>
              </w:rPr>
              <w:t>10 marca 2014 r. w sprawie ram jakości staży oraz Polskimi Ramami Jakości Praktyk i Staży.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C7DCA" w:rsidRPr="006F0622" w:rsidRDefault="00EC7DCA" w:rsidP="00EC7DC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0622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</w:p>
          <w:p w:rsidR="00504C3F" w:rsidRPr="006F0622" w:rsidRDefault="00EC7DCA" w:rsidP="00EC7DC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0622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504C3F" w:rsidRPr="006F0622" w:rsidRDefault="00EC7DCA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6F0622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495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504C3F" w:rsidRPr="008312DA" w:rsidRDefault="00A73E68" w:rsidP="0083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,Italic"/>
                <w:i/>
                <w:iCs/>
                <w:sz w:val="16"/>
                <w:szCs w:val="16"/>
              </w:rPr>
            </w:pPr>
            <w:r w:rsidRPr="006F0622">
              <w:rPr>
                <w:rFonts w:ascii="Calibri" w:hAnsi="Calibri" w:cs="Calibri"/>
                <w:sz w:val="16"/>
                <w:szCs w:val="16"/>
              </w:rPr>
              <w:t xml:space="preserve">Zgodnie z </w:t>
            </w:r>
            <w:r w:rsidRPr="006F0622">
              <w:rPr>
                <w:rFonts w:ascii="Calibri" w:hAnsi="Calibri" w:cs="Calibri,Italic"/>
                <w:i/>
                <w:iCs/>
                <w:sz w:val="16"/>
                <w:szCs w:val="16"/>
              </w:rPr>
              <w:t>Wytycznymi w zakresie realizacji przedsięwzięć z udziałem środków</w:t>
            </w:r>
            <w:r w:rsidR="008312DA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F0622">
              <w:rPr>
                <w:rFonts w:ascii="Calibri" w:hAnsi="Calibri" w:cs="Calibri,Italic"/>
                <w:i/>
                <w:iCs/>
                <w:sz w:val="16"/>
                <w:szCs w:val="16"/>
              </w:rPr>
              <w:t>Europejskiego Funduszu Społec</w:t>
            </w:r>
            <w:r w:rsidR="008312DA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znego w obszarze rynku pracy na </w:t>
            </w:r>
            <w:r w:rsidRPr="006F0622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lata 2014-2020 </w:t>
            </w:r>
            <w:r w:rsidRPr="006F0622">
              <w:rPr>
                <w:rFonts w:ascii="Calibri" w:hAnsi="Calibri" w:cs="Calibri"/>
                <w:sz w:val="16"/>
                <w:szCs w:val="16"/>
              </w:rPr>
              <w:t>IZ RPO zapewnia, iż wsparcie spełnia podstawowe wymogi zapewniające</w:t>
            </w:r>
            <w:r w:rsidR="008312DA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F0622">
              <w:rPr>
                <w:rFonts w:ascii="Calibri" w:hAnsi="Calibri" w:cs="Calibri"/>
                <w:sz w:val="16"/>
                <w:szCs w:val="16"/>
              </w:rPr>
              <w:t>wysoki standard stażu poprzez zapewnienie m.in., iż staż odbywa się na</w:t>
            </w:r>
            <w:r w:rsidR="008312DA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F0622">
              <w:rPr>
                <w:rFonts w:ascii="Calibri" w:hAnsi="Calibri" w:cs="Calibri"/>
                <w:sz w:val="16"/>
                <w:szCs w:val="16"/>
              </w:rPr>
              <w:t>podstawie umowy (…), zadania wykonywane w ramach stażu są wykonywane</w:t>
            </w:r>
            <w:r w:rsidR="008312DA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F0622">
              <w:rPr>
                <w:rFonts w:ascii="Calibri" w:hAnsi="Calibri" w:cs="Calibri"/>
                <w:sz w:val="16"/>
                <w:szCs w:val="16"/>
              </w:rPr>
              <w:t>w ramach programu stażu (…), stażysta wykonuje swoje obowiązki pod</w:t>
            </w:r>
            <w:r w:rsidR="008312DA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F0622">
              <w:rPr>
                <w:rFonts w:ascii="Calibri" w:hAnsi="Calibri" w:cs="Calibri"/>
                <w:sz w:val="16"/>
                <w:szCs w:val="16"/>
              </w:rPr>
              <w:t>nadzorem opiekuna stażu (…), po zakończeniu stażu jest opracowywana</w:t>
            </w:r>
            <w:r w:rsidR="008312DA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F0622">
              <w:rPr>
                <w:rFonts w:ascii="Calibri" w:hAnsi="Calibri" w:cs="Calibri"/>
                <w:sz w:val="16"/>
                <w:szCs w:val="16"/>
              </w:rPr>
              <w:t>ocena, uwzględniająca osiągnięte rezultaty oraz efekty stażu (…), staż trwa nie</w:t>
            </w:r>
            <w:r w:rsidR="008312DA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F0622">
              <w:rPr>
                <w:rFonts w:ascii="Calibri" w:hAnsi="Calibri" w:cs="Calibri"/>
                <w:sz w:val="16"/>
                <w:szCs w:val="16"/>
              </w:rPr>
              <w:t>krócej niż 3 miesiące (…).</w:t>
            </w:r>
          </w:p>
        </w:tc>
      </w:tr>
      <w:tr w:rsidR="00AD53D7" w:rsidRPr="00AD53D7" w:rsidTr="00057069">
        <w:trPr>
          <w:trHeight w:val="278"/>
        </w:trPr>
        <w:tc>
          <w:tcPr>
            <w:tcW w:w="6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504C3F" w:rsidRPr="00AD53D7" w:rsidRDefault="00504C3F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>8.</w:t>
            </w:r>
          </w:p>
        </w:tc>
        <w:tc>
          <w:tcPr>
            <w:tcW w:w="67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A73E68" w:rsidRPr="006F0622" w:rsidRDefault="00A73E68" w:rsidP="00057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F0622">
              <w:rPr>
                <w:rFonts w:ascii="Calibri" w:hAnsi="Calibri" w:cs="Calibri"/>
                <w:sz w:val="16"/>
                <w:szCs w:val="16"/>
              </w:rPr>
              <w:t>Zaangażowanie trenera pracy jest obligatoryjne w przypadku objęcia wsparciem w ramach projektu</w:t>
            </w:r>
          </w:p>
          <w:p w:rsidR="00504C3F" w:rsidRPr="006F0622" w:rsidRDefault="00A73E68" w:rsidP="0005706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6F0622">
              <w:rPr>
                <w:rFonts w:ascii="Calibri" w:hAnsi="Calibri" w:cs="Calibri"/>
                <w:sz w:val="16"/>
                <w:szCs w:val="16"/>
              </w:rPr>
              <w:t>osoby niepełnosprawnej wymagającej jego asysty.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C7DCA" w:rsidRPr="006F0622" w:rsidRDefault="00EC7DCA" w:rsidP="00EC7DC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0622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</w:p>
          <w:p w:rsidR="00504C3F" w:rsidRPr="006F0622" w:rsidRDefault="00EC7DCA" w:rsidP="00EC7DC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0622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504C3F" w:rsidRPr="006F0622" w:rsidRDefault="00EC7DCA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6F0622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495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504C3F" w:rsidRPr="002E520C" w:rsidRDefault="00A73E68" w:rsidP="002E5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,Italic"/>
                <w:i/>
                <w:iCs/>
                <w:sz w:val="16"/>
                <w:szCs w:val="16"/>
              </w:rPr>
            </w:pPr>
            <w:r w:rsidRPr="006F0622">
              <w:rPr>
                <w:rFonts w:ascii="Calibri" w:hAnsi="Calibri" w:cs="Calibri"/>
                <w:sz w:val="16"/>
                <w:szCs w:val="16"/>
              </w:rPr>
              <w:t xml:space="preserve">Zgodnie z </w:t>
            </w:r>
            <w:r w:rsidRPr="006F0622">
              <w:rPr>
                <w:rFonts w:ascii="Calibri" w:hAnsi="Calibri" w:cs="Calibri,Italic"/>
                <w:i/>
                <w:iCs/>
                <w:sz w:val="16"/>
                <w:szCs w:val="16"/>
              </w:rPr>
              <w:t>Wytycznymi w zakresie realizacji przedsięwzięć z udziałem środków</w:t>
            </w:r>
            <w:r w:rsidR="002E520C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F0622">
              <w:rPr>
                <w:rFonts w:ascii="Calibri" w:hAnsi="Calibri" w:cs="Calibri,Italic"/>
                <w:i/>
                <w:iCs/>
                <w:sz w:val="16"/>
                <w:szCs w:val="16"/>
              </w:rPr>
              <w:t>Europejskiego Funduszu Społecznego w obszarze rynku pracy na lata 2014-2020</w:t>
            </w:r>
            <w:r w:rsidRPr="006F0622">
              <w:rPr>
                <w:rFonts w:ascii="Calibri" w:hAnsi="Calibri" w:cs="Calibri"/>
                <w:sz w:val="16"/>
                <w:szCs w:val="16"/>
              </w:rPr>
              <w:t>, IZ RPO zapewnia, iż w przypadku zdiagnozowania potrzeb osoby</w:t>
            </w:r>
            <w:r w:rsidR="002E520C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F0622">
              <w:rPr>
                <w:rFonts w:ascii="Calibri" w:hAnsi="Calibri" w:cs="Calibri"/>
                <w:sz w:val="16"/>
                <w:szCs w:val="16"/>
              </w:rPr>
              <w:t>z niepełnosprawnościami zapewniane jest wsparcie trenera pracy, nie dłużej</w:t>
            </w:r>
            <w:r w:rsidR="002E520C">
              <w:rPr>
                <w:rFonts w:ascii="Calibri" w:hAnsi="Calibri" w:cs="Calibri,Italic"/>
                <w:i/>
                <w:iCs/>
                <w:sz w:val="16"/>
                <w:szCs w:val="16"/>
              </w:rPr>
              <w:t xml:space="preserve"> </w:t>
            </w:r>
            <w:r w:rsidRPr="006F0622">
              <w:rPr>
                <w:rFonts w:ascii="Calibri" w:hAnsi="Calibri" w:cs="Calibri"/>
                <w:sz w:val="16"/>
                <w:szCs w:val="16"/>
              </w:rPr>
              <w:t>niż 24 miesiące.</w:t>
            </w:r>
          </w:p>
        </w:tc>
      </w:tr>
    </w:tbl>
    <w:p w:rsidR="00D321D9" w:rsidRPr="00AD53D7" w:rsidRDefault="00D321D9" w:rsidP="00D321D9">
      <w:pPr>
        <w:spacing w:after="240" w:line="276" w:lineRule="auto"/>
        <w:rPr>
          <w:rFonts w:ascii="Calibri" w:eastAsia="Times New Roman" w:hAnsi="Calibri" w:cs="Times New Roman"/>
          <w:b/>
          <w:bCs/>
          <w:sz w:val="16"/>
          <w:szCs w:val="16"/>
        </w:rPr>
      </w:pPr>
    </w:p>
    <w:tbl>
      <w:tblPr>
        <w:tblW w:w="15093" w:type="dxa"/>
        <w:tblInd w:w="-6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"/>
        <w:gridCol w:w="5054"/>
        <w:gridCol w:w="1417"/>
        <w:gridCol w:w="759"/>
        <w:gridCol w:w="877"/>
        <w:gridCol w:w="6511"/>
      </w:tblGrid>
      <w:tr w:rsidR="00AD53D7" w:rsidRPr="00AD53D7" w:rsidTr="00856B44">
        <w:trPr>
          <w:trHeight w:val="315"/>
          <w:tblHeader/>
        </w:trPr>
        <w:tc>
          <w:tcPr>
            <w:tcW w:w="15093" w:type="dxa"/>
            <w:gridSpan w:val="6"/>
            <w:shd w:val="clear" w:color="auto" w:fill="A6A6A6"/>
            <w:noWrap/>
            <w:vAlign w:val="center"/>
          </w:tcPr>
          <w:p w:rsidR="00D321D9" w:rsidRPr="00AD53D7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AD53D7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Kryteria merytoryczne szczegółowe (punktowane)</w:t>
            </w:r>
          </w:p>
        </w:tc>
      </w:tr>
      <w:tr w:rsidR="00AD53D7" w:rsidRPr="00AD53D7" w:rsidTr="00856B44">
        <w:trPr>
          <w:trHeight w:val="255"/>
          <w:tblHeader/>
        </w:trPr>
        <w:tc>
          <w:tcPr>
            <w:tcW w:w="475" w:type="dxa"/>
            <w:shd w:val="clear" w:color="auto" w:fill="BFBFBF"/>
            <w:noWrap/>
            <w:vAlign w:val="center"/>
          </w:tcPr>
          <w:p w:rsidR="00D321D9" w:rsidRPr="00AD53D7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AD53D7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054" w:type="dxa"/>
            <w:shd w:val="clear" w:color="auto" w:fill="BFBFBF"/>
            <w:noWrap/>
            <w:vAlign w:val="center"/>
          </w:tcPr>
          <w:p w:rsidR="00D321D9" w:rsidRPr="00AD53D7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AD53D7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321D9" w:rsidRPr="00AD53D7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AD53D7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Źródło informacji</w:t>
            </w:r>
          </w:p>
        </w:tc>
        <w:tc>
          <w:tcPr>
            <w:tcW w:w="759" w:type="dxa"/>
            <w:shd w:val="clear" w:color="auto" w:fill="BFBFBF"/>
            <w:vAlign w:val="center"/>
          </w:tcPr>
          <w:p w:rsidR="00D321D9" w:rsidRPr="00AD53D7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AD53D7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877" w:type="dxa"/>
            <w:shd w:val="clear" w:color="auto" w:fill="BFBFBF"/>
            <w:vAlign w:val="center"/>
          </w:tcPr>
          <w:p w:rsidR="00D321D9" w:rsidRPr="00AD53D7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AD53D7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6511" w:type="dxa"/>
            <w:shd w:val="clear" w:color="auto" w:fill="BFBFBF"/>
            <w:vAlign w:val="center"/>
          </w:tcPr>
          <w:p w:rsidR="00D321D9" w:rsidRPr="00AD53D7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AD53D7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Definicja</w:t>
            </w:r>
          </w:p>
        </w:tc>
      </w:tr>
      <w:tr w:rsidR="00AD53D7" w:rsidRPr="00AD53D7" w:rsidTr="00856B44">
        <w:trPr>
          <w:trHeight w:val="70"/>
          <w:tblHeader/>
        </w:trPr>
        <w:tc>
          <w:tcPr>
            <w:tcW w:w="475" w:type="dxa"/>
            <w:shd w:val="clear" w:color="auto" w:fill="D9D9D9"/>
            <w:noWrap/>
            <w:vAlign w:val="center"/>
          </w:tcPr>
          <w:p w:rsidR="00D321D9" w:rsidRPr="00AD53D7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54" w:type="dxa"/>
            <w:shd w:val="clear" w:color="auto" w:fill="D9D9D9"/>
            <w:noWrap/>
            <w:vAlign w:val="center"/>
          </w:tcPr>
          <w:p w:rsidR="00D321D9" w:rsidRPr="00AD53D7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321D9" w:rsidRPr="00AD53D7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9" w:type="dxa"/>
            <w:shd w:val="clear" w:color="auto" w:fill="D9D9D9"/>
            <w:vAlign w:val="center"/>
          </w:tcPr>
          <w:p w:rsidR="00D321D9" w:rsidRPr="00AD53D7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7" w:type="dxa"/>
            <w:shd w:val="clear" w:color="auto" w:fill="D9D9D9"/>
            <w:vAlign w:val="center"/>
          </w:tcPr>
          <w:p w:rsidR="00D321D9" w:rsidRPr="00AD53D7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511" w:type="dxa"/>
            <w:shd w:val="clear" w:color="auto" w:fill="D9D9D9"/>
            <w:vAlign w:val="center"/>
          </w:tcPr>
          <w:p w:rsidR="00D321D9" w:rsidRPr="00AD53D7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AD53D7" w:rsidRPr="00AD53D7" w:rsidTr="00856B44">
        <w:trPr>
          <w:trHeight w:val="838"/>
        </w:trPr>
        <w:tc>
          <w:tcPr>
            <w:tcW w:w="4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D321D9" w:rsidRPr="00AD53D7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>1.</w:t>
            </w:r>
          </w:p>
        </w:tc>
        <w:tc>
          <w:tcPr>
            <w:tcW w:w="50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DE6576" w:rsidRDefault="00DE6576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Projekt jest komplementarny z inicjatywami zaplanowanymi w ramach</w:t>
            </w:r>
          </w:p>
          <w:p w:rsidR="00D321D9" w:rsidRPr="00AD53D7" w:rsidDel="00B70D3E" w:rsidRDefault="00A30161" w:rsidP="00B97D31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programu SSD</w:t>
            </w:r>
            <w:r w:rsidR="00DE6576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D321D9" w:rsidRPr="00AD53D7" w:rsidDel="00B70D3E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7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D321D9" w:rsidRPr="00AD53D7" w:rsidDel="00B70D3E" w:rsidRDefault="00532F37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D321D9" w:rsidRPr="00AD53D7" w:rsidDel="00B70D3E" w:rsidRDefault="00532F37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 lub 3</w:t>
            </w:r>
          </w:p>
        </w:tc>
        <w:tc>
          <w:tcPr>
            <w:tcW w:w="65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DE6576" w:rsidRDefault="00DE6576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 pkt – projekt nie jest komplementarny z inicjatywami zaplanowanymi w ramach programu SSD,</w:t>
            </w:r>
          </w:p>
          <w:p w:rsidR="00DE6576" w:rsidRDefault="00DE6576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pkt- projekt jest komplementarny z inicjatywami zaplanowanymi w ramach programu SSD.</w:t>
            </w:r>
          </w:p>
          <w:p w:rsidR="00DE6576" w:rsidRDefault="00DE6576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Powyższe kryterium zostanie zweryfikowane na podstawie zapisów we wniosku</w:t>
            </w:r>
            <w:r w:rsidR="00B97D3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97D31">
              <w:rPr>
                <w:rFonts w:ascii="Calibri" w:hAnsi="Calibri" w:cs="Calibri"/>
                <w:sz w:val="16"/>
                <w:szCs w:val="16"/>
              </w:rPr>
              <w:br/>
              <w:t>o dofinansowanie</w:t>
            </w:r>
            <w:r>
              <w:rPr>
                <w:rFonts w:ascii="Calibri" w:hAnsi="Calibri" w:cs="Calibri"/>
                <w:sz w:val="16"/>
                <w:szCs w:val="16"/>
              </w:rPr>
              <w:t>. Beneficjent zobligowany jest do jednoznacznego wskazania sposobu w jaki</w:t>
            </w:r>
          </w:p>
          <w:p w:rsidR="00D321D9" w:rsidRPr="00AD53D7" w:rsidRDefault="00DE6576" w:rsidP="00B97D31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projekt jest komplementarny z inicjatywami ujętymi w ramach programu SSD.</w:t>
            </w:r>
          </w:p>
        </w:tc>
      </w:tr>
      <w:tr w:rsidR="00AD53D7" w:rsidRPr="00AD53D7" w:rsidTr="00856B44">
        <w:trPr>
          <w:trHeight w:val="70"/>
        </w:trPr>
        <w:tc>
          <w:tcPr>
            <w:tcW w:w="4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D321D9" w:rsidRPr="00AD53D7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>2.</w:t>
            </w:r>
          </w:p>
        </w:tc>
        <w:tc>
          <w:tcPr>
            <w:tcW w:w="50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Założenie efektywności zatrudnieniowej wyższej niż wymagany minimalny</w:t>
            </w:r>
          </w:p>
          <w:p w:rsidR="00D321D9" w:rsidRPr="00AD53D7" w:rsidRDefault="00B97D31" w:rsidP="00B97D31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próg dla każdej z grup docelowych.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D321D9" w:rsidRPr="00AD53D7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7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D321D9" w:rsidRPr="00AD53D7" w:rsidRDefault="00F771FC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D321D9" w:rsidRPr="00AD53D7" w:rsidRDefault="00D321D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highlight w:val="yellow"/>
              </w:rPr>
            </w:pPr>
            <w:r w:rsidRPr="00AD53D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</w:t>
            </w:r>
            <w:r w:rsidR="00F771FC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-5</w:t>
            </w:r>
          </w:p>
        </w:tc>
        <w:tc>
          <w:tcPr>
            <w:tcW w:w="65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Zgodnie z zapisami RPO WO na lata 2014-2020 poprzez kryteria wyboru projektów zostanie</w:t>
            </w:r>
          </w:p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zapewnione, iż priorytetowo traktowane będą projekty zakładające efektywność zatrudnieniową</w:t>
            </w:r>
          </w:p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wyższą niż wymagany minimalny próg.</w:t>
            </w:r>
          </w:p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 pkt- projekt nie zakłada efektywności zatrudnieniowej wyższej niż wymagany minimalny próg,</w:t>
            </w:r>
          </w:p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pkt- projekt zakłada realizację wskaźnika efektywności zatrudnieniowej na poziomie co najmniej</w:t>
            </w:r>
          </w:p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 10% wyższym niż wymagany minimalny próg dla każdej z grup docelowych,</w:t>
            </w:r>
          </w:p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pkt- projekt zakłada realizację wskaźnika efektywności zatrudnieniowej na poziomie co najmniej</w:t>
            </w:r>
          </w:p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 20% wyższym niż wymagany minimalny próg dla każdej z grup docelowych,</w:t>
            </w:r>
          </w:p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pkt- projekt zakłada realizację wskaźnika efektywności zatrudnieniowej na poziomie co najmniej</w:t>
            </w:r>
          </w:p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o 30% wyższym niż wymagany minimalny próg dla każdej z grup docelowych,</w:t>
            </w:r>
          </w:p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pkt- projekt zakłada realizację wskaźnika efektywności zatrudnieniowej na poziomie co najmniej</w:t>
            </w:r>
          </w:p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 40% wyższym niż wymagany minimalny próg dla każdej z grup docelowych,</w:t>
            </w:r>
          </w:p>
          <w:p w:rsidR="00B97D31" w:rsidRDefault="00B97D31" w:rsidP="00B97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pkt- projekt zakłada realizację wskaźnika efektywności zatrudnieniowej na poziomie co najmniej</w:t>
            </w:r>
          </w:p>
          <w:p w:rsidR="00D321D9" w:rsidRPr="00AD53D7" w:rsidRDefault="00B97D31" w:rsidP="00B97D31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 50% wyższym niż wymagany minimalny próg dla każdej z grup docelowych.</w:t>
            </w:r>
          </w:p>
        </w:tc>
      </w:tr>
      <w:tr w:rsidR="00AD53D7" w:rsidRPr="00AD53D7" w:rsidTr="00856B44">
        <w:trPr>
          <w:trHeight w:val="70"/>
        </w:trPr>
        <w:tc>
          <w:tcPr>
            <w:tcW w:w="4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504C3F" w:rsidRPr="00AD53D7" w:rsidRDefault="00504C3F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50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660628" w:rsidRPr="00976BC3" w:rsidRDefault="00660628" w:rsidP="00976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76BC3">
              <w:rPr>
                <w:rFonts w:cs="Calibri"/>
                <w:sz w:val="16"/>
                <w:szCs w:val="16"/>
              </w:rPr>
              <w:t>Projekt jest skierowany do osób zamieszkałych na terenie niżej wskazanych</w:t>
            </w:r>
          </w:p>
          <w:p w:rsidR="00660628" w:rsidRPr="00976BC3" w:rsidRDefault="00660628" w:rsidP="00976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76BC3">
              <w:rPr>
                <w:rFonts w:cs="Calibri"/>
                <w:sz w:val="16"/>
                <w:szCs w:val="16"/>
              </w:rPr>
              <w:t>powiatów: powiatu prudnickiego, brzeskiego, nyskiego, głubczyckiego,</w:t>
            </w:r>
          </w:p>
          <w:p w:rsidR="00504C3F" w:rsidRPr="00976BC3" w:rsidRDefault="00660628" w:rsidP="00976BC3">
            <w:pPr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976BC3">
              <w:rPr>
                <w:rFonts w:cs="Calibri"/>
                <w:sz w:val="16"/>
                <w:szCs w:val="16"/>
              </w:rPr>
              <w:t>namysłowskiego.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532F37" w:rsidRPr="00AD53D7" w:rsidRDefault="00532F37" w:rsidP="00532F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</w:p>
          <w:p w:rsidR="00504C3F" w:rsidRPr="00AD53D7" w:rsidRDefault="00532F37" w:rsidP="00532F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7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504C3F" w:rsidRPr="00AD53D7" w:rsidRDefault="00F771FC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504C3F" w:rsidRPr="00AD53D7" w:rsidRDefault="00532F37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</w:t>
            </w:r>
            <w:r w:rsidR="00F771FC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-5</w:t>
            </w:r>
          </w:p>
        </w:tc>
        <w:tc>
          <w:tcPr>
            <w:tcW w:w="65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660628" w:rsidRPr="00AE6D74" w:rsidRDefault="00660628" w:rsidP="00AE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E6D74">
              <w:rPr>
                <w:rFonts w:cs="Calibri"/>
                <w:sz w:val="16"/>
                <w:szCs w:val="16"/>
              </w:rPr>
              <w:t>Województwo opolskie charakteryzuje się dużym zróżnicowaniem stopy bezrobocia pomiędzy</w:t>
            </w:r>
            <w:r w:rsidR="00AE6D74" w:rsidRPr="00AE6D74">
              <w:rPr>
                <w:rFonts w:cs="Calibri"/>
                <w:sz w:val="16"/>
                <w:szCs w:val="16"/>
              </w:rPr>
              <w:t xml:space="preserve"> </w:t>
            </w:r>
            <w:r w:rsidRPr="00AE6D74">
              <w:rPr>
                <w:rFonts w:cs="Calibri"/>
                <w:sz w:val="16"/>
                <w:szCs w:val="16"/>
              </w:rPr>
              <w:t>poszczególnymi powiatami. Wg stanu na dzień 31.12.2014 r. stopa bezrobocia dla całego</w:t>
            </w:r>
            <w:r w:rsidR="00AE6D74">
              <w:rPr>
                <w:rFonts w:cs="Calibri"/>
                <w:sz w:val="16"/>
                <w:szCs w:val="16"/>
              </w:rPr>
              <w:t xml:space="preserve"> </w:t>
            </w:r>
            <w:r w:rsidRPr="00AE6D74">
              <w:rPr>
                <w:rFonts w:cs="Calibri"/>
                <w:sz w:val="16"/>
                <w:szCs w:val="16"/>
              </w:rPr>
              <w:t>województwa opolskiego wyniosła 12%. Najwięcej bezrobotnych w końcu grudnia 2014 r.</w:t>
            </w:r>
            <w:r w:rsidR="00AE6D74">
              <w:rPr>
                <w:rFonts w:cs="Calibri"/>
                <w:sz w:val="16"/>
                <w:szCs w:val="16"/>
              </w:rPr>
              <w:t xml:space="preserve"> </w:t>
            </w:r>
            <w:r w:rsidRPr="00AE6D74">
              <w:rPr>
                <w:rFonts w:cs="Calibri"/>
                <w:sz w:val="16"/>
                <w:szCs w:val="16"/>
              </w:rPr>
              <w:t>zarejestrowanych było w powiecie prudnickim (18,1%), i kolejno: brzeskim (17,5%), nyskim (17,1%),</w:t>
            </w:r>
            <w:r w:rsidR="00AE6D74">
              <w:rPr>
                <w:rFonts w:cs="Calibri"/>
                <w:sz w:val="16"/>
                <w:szCs w:val="16"/>
              </w:rPr>
              <w:t xml:space="preserve"> </w:t>
            </w:r>
            <w:r w:rsidRPr="00AE6D74">
              <w:rPr>
                <w:rFonts w:cs="Calibri"/>
                <w:sz w:val="16"/>
                <w:szCs w:val="16"/>
              </w:rPr>
              <w:t>głubczyckim (16,7%), namysłowskim (16,3%).</w:t>
            </w:r>
          </w:p>
          <w:p w:rsidR="00660628" w:rsidRPr="00AE6D74" w:rsidRDefault="00660628" w:rsidP="00AE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E6D74">
              <w:rPr>
                <w:rFonts w:cs="Calibri"/>
                <w:sz w:val="16"/>
                <w:szCs w:val="16"/>
              </w:rPr>
              <w:t>0 pkt- projekt nie jest realizowany na terenie w/w powiatów;</w:t>
            </w:r>
          </w:p>
          <w:p w:rsidR="00660628" w:rsidRPr="00AE6D74" w:rsidRDefault="00660628" w:rsidP="00AE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E6D74">
              <w:rPr>
                <w:rFonts w:cs="Calibri"/>
                <w:sz w:val="16"/>
                <w:szCs w:val="16"/>
              </w:rPr>
              <w:t>1 pkt- projekt realizowany na terenie 1 ze wskazanych powiatów;</w:t>
            </w:r>
          </w:p>
          <w:p w:rsidR="00660628" w:rsidRPr="00AE6D74" w:rsidRDefault="00660628" w:rsidP="00AE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E6D74">
              <w:rPr>
                <w:rFonts w:cs="Calibri"/>
                <w:sz w:val="16"/>
                <w:szCs w:val="16"/>
              </w:rPr>
              <w:t>2 pkt –projekt realizowany na terenie 2 ze wskazanych powiatów;</w:t>
            </w:r>
          </w:p>
          <w:p w:rsidR="00660628" w:rsidRPr="00AE6D74" w:rsidRDefault="00660628" w:rsidP="00AE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E6D74">
              <w:rPr>
                <w:rFonts w:cs="Calibri"/>
                <w:sz w:val="16"/>
                <w:szCs w:val="16"/>
              </w:rPr>
              <w:t>3 pkt- projekt realizowany na terenie 3 ze wskazanych powiatów;</w:t>
            </w:r>
          </w:p>
          <w:p w:rsidR="00660628" w:rsidRPr="00AE6D74" w:rsidRDefault="00660628" w:rsidP="00AE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E6D74">
              <w:rPr>
                <w:rFonts w:cs="Calibri"/>
                <w:sz w:val="16"/>
                <w:szCs w:val="16"/>
              </w:rPr>
              <w:t>4 pkt - projekt realizowany na terenie 4 ze wskazanych powiatów;</w:t>
            </w:r>
          </w:p>
          <w:p w:rsidR="00504C3F" w:rsidRPr="00AE6D74" w:rsidRDefault="00660628" w:rsidP="00AE6D74">
            <w:pPr>
              <w:spacing w:after="0" w:line="276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6D74">
              <w:rPr>
                <w:rFonts w:cs="Calibri"/>
                <w:sz w:val="16"/>
                <w:szCs w:val="16"/>
              </w:rPr>
              <w:t>5 pkt - projekt realizowany na terenie 5 ze wskazanych powiatów.</w:t>
            </w:r>
          </w:p>
        </w:tc>
      </w:tr>
      <w:tr w:rsidR="00AD53D7" w:rsidRPr="00AD53D7" w:rsidTr="00856B44">
        <w:trPr>
          <w:trHeight w:val="70"/>
        </w:trPr>
        <w:tc>
          <w:tcPr>
            <w:tcW w:w="4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504C3F" w:rsidRPr="00AD53D7" w:rsidRDefault="00504C3F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>4.</w:t>
            </w:r>
          </w:p>
        </w:tc>
        <w:tc>
          <w:tcPr>
            <w:tcW w:w="50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660628" w:rsidRPr="00976BC3" w:rsidRDefault="00660628" w:rsidP="00976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76BC3">
              <w:rPr>
                <w:rFonts w:cs="Calibri"/>
                <w:sz w:val="16"/>
                <w:szCs w:val="16"/>
              </w:rPr>
              <w:t>Projekt skierowany jest co najmniej do 20% osób zamieszkujących obszary</w:t>
            </w:r>
          </w:p>
          <w:p w:rsidR="00504C3F" w:rsidRPr="00976BC3" w:rsidRDefault="00660628" w:rsidP="00976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76BC3">
              <w:rPr>
                <w:rFonts w:cs="Calibri"/>
                <w:sz w:val="16"/>
                <w:szCs w:val="16"/>
              </w:rPr>
              <w:t>wiejskie o najtrudniejszej sytuacji rozwojowej tj. na gminy wskazane</w:t>
            </w:r>
            <w:r w:rsidR="00976BC3">
              <w:rPr>
                <w:rFonts w:cs="Calibri"/>
                <w:sz w:val="16"/>
                <w:szCs w:val="16"/>
              </w:rPr>
              <w:t xml:space="preserve"> </w:t>
            </w:r>
            <w:r w:rsidR="00976BC3">
              <w:rPr>
                <w:rFonts w:cs="Calibri"/>
                <w:sz w:val="16"/>
                <w:szCs w:val="16"/>
              </w:rPr>
              <w:br/>
            </w:r>
            <w:r w:rsidRPr="00976BC3">
              <w:rPr>
                <w:rFonts w:cs="Calibri"/>
                <w:sz w:val="16"/>
                <w:szCs w:val="16"/>
              </w:rPr>
              <w:t xml:space="preserve">w </w:t>
            </w:r>
            <w:r w:rsidRPr="00976BC3">
              <w:rPr>
                <w:rFonts w:cs="Calibri,Italic"/>
                <w:i/>
                <w:iCs/>
                <w:sz w:val="16"/>
                <w:szCs w:val="16"/>
              </w:rPr>
              <w:t>Diagnozie wyzwań, potrzeb i potencjałów obszarów/sektorów objętych RPO WO 2014-2020, tj. Wołczyn, Domaszowice, Radłów, Zębowice,</w:t>
            </w:r>
            <w:r w:rsidR="00976BC3">
              <w:rPr>
                <w:rFonts w:cs="Calibri"/>
                <w:sz w:val="16"/>
                <w:szCs w:val="16"/>
              </w:rPr>
              <w:t xml:space="preserve"> </w:t>
            </w:r>
            <w:r w:rsidRPr="00976BC3">
              <w:rPr>
                <w:rFonts w:cs="Calibri,Italic"/>
                <w:i/>
                <w:iCs/>
                <w:sz w:val="16"/>
                <w:szCs w:val="16"/>
              </w:rPr>
              <w:t>Zawadzkie, Kietrz, Baborów, Pawłowiczki, Lubrza, Biała, Korfantów,</w:t>
            </w:r>
            <w:r w:rsidR="00976BC3">
              <w:rPr>
                <w:rFonts w:cs="Calibri"/>
                <w:sz w:val="16"/>
                <w:szCs w:val="16"/>
              </w:rPr>
              <w:t xml:space="preserve"> </w:t>
            </w:r>
            <w:r w:rsidRPr="00976BC3">
              <w:rPr>
                <w:rFonts w:cs="Calibri,Italic"/>
                <w:i/>
                <w:iCs/>
                <w:sz w:val="16"/>
                <w:szCs w:val="16"/>
              </w:rPr>
              <w:t>Łambinowice, Skoroszyce, Kamiennik, Świerczów, Lubsza i Branice.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532F37" w:rsidRPr="00AD53D7" w:rsidRDefault="00532F37" w:rsidP="00532F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</w:p>
          <w:p w:rsidR="00504C3F" w:rsidRPr="00AD53D7" w:rsidRDefault="00532F37" w:rsidP="00532F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7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504C3F" w:rsidRPr="00AD53D7" w:rsidRDefault="00D01918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504C3F" w:rsidRPr="00AD53D7" w:rsidRDefault="00532F37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0 lub </w:t>
            </w:r>
            <w:r w:rsidR="00D0191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5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660628" w:rsidRPr="00AE6D74" w:rsidRDefault="00660628" w:rsidP="00AE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,Italic"/>
                <w:i/>
                <w:iCs/>
                <w:sz w:val="16"/>
                <w:szCs w:val="16"/>
              </w:rPr>
            </w:pPr>
            <w:r w:rsidRPr="00AE6D74">
              <w:rPr>
                <w:rFonts w:cs="Calibri"/>
                <w:sz w:val="16"/>
                <w:szCs w:val="16"/>
              </w:rPr>
              <w:t xml:space="preserve">Zgodnie z </w:t>
            </w:r>
            <w:r w:rsidRPr="00AE6D74">
              <w:rPr>
                <w:rFonts w:cs="Calibri,Italic"/>
                <w:i/>
                <w:iCs/>
                <w:sz w:val="16"/>
                <w:szCs w:val="16"/>
              </w:rPr>
              <w:t>Regionalnym Programem Operacyjnym Województwa Opolskiego na lata 2014-2020</w:t>
            </w:r>
          </w:p>
          <w:p w:rsidR="00660628" w:rsidRPr="00AE6D74" w:rsidRDefault="00660628" w:rsidP="00AE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E6D74">
              <w:rPr>
                <w:rFonts w:cs="Calibri"/>
                <w:sz w:val="16"/>
                <w:szCs w:val="16"/>
              </w:rPr>
              <w:t>zakłada się premiowanie wsparcia skierowanego do osób zamieszkujących obszary wiejskie</w:t>
            </w:r>
            <w:r w:rsidR="00AE6D74">
              <w:rPr>
                <w:rFonts w:cs="Calibri"/>
                <w:sz w:val="16"/>
                <w:szCs w:val="16"/>
              </w:rPr>
              <w:t xml:space="preserve"> </w:t>
            </w:r>
            <w:r w:rsidR="00AE6D74">
              <w:rPr>
                <w:rFonts w:cs="Calibri"/>
                <w:sz w:val="16"/>
                <w:szCs w:val="16"/>
              </w:rPr>
              <w:br/>
            </w:r>
            <w:r w:rsidRPr="00AE6D74">
              <w:rPr>
                <w:rFonts w:cs="Calibri"/>
                <w:sz w:val="16"/>
                <w:szCs w:val="16"/>
              </w:rPr>
              <w:t>o najgorszej sytuacji rozwojowej. Obszary te charakteryzują się koncentracją negatywnych zjawisk</w:t>
            </w:r>
          </w:p>
          <w:p w:rsidR="00660628" w:rsidRPr="00AE6D74" w:rsidRDefault="00660628" w:rsidP="00AE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E6D74">
              <w:rPr>
                <w:rFonts w:cs="Calibri"/>
                <w:sz w:val="16"/>
                <w:szCs w:val="16"/>
              </w:rPr>
              <w:t>rozwojowych, których ograniczenie wymaga interwencji państwa lub regionu. Przedmiotowy obszar to tereny o utrudnionym dostępie do usług, charakteryzujące się nie tylko słabo rozwiniętą</w:t>
            </w:r>
          </w:p>
          <w:p w:rsidR="00660628" w:rsidRPr="00AE6D74" w:rsidRDefault="00660628" w:rsidP="00AE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E6D74">
              <w:rPr>
                <w:rFonts w:cs="Calibri"/>
                <w:sz w:val="16"/>
                <w:szCs w:val="16"/>
              </w:rPr>
              <w:t>przedsiębiorczością, ale również wysokim bezrobociem, ubóstwem</w:t>
            </w:r>
            <w:r w:rsidR="00AE6D74">
              <w:rPr>
                <w:rFonts w:cs="Calibri"/>
                <w:sz w:val="16"/>
                <w:szCs w:val="16"/>
              </w:rPr>
              <w:t xml:space="preserve"> </w:t>
            </w:r>
            <w:r w:rsidRPr="00AE6D74">
              <w:rPr>
                <w:rFonts w:cs="Calibri"/>
                <w:sz w:val="16"/>
                <w:szCs w:val="16"/>
              </w:rPr>
              <w:t>i zagrożeniem depopulacją.</w:t>
            </w:r>
          </w:p>
          <w:p w:rsidR="00660628" w:rsidRPr="00AE6D74" w:rsidRDefault="00660628" w:rsidP="00AE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E6D74">
              <w:rPr>
                <w:rFonts w:cs="Calibri"/>
                <w:sz w:val="16"/>
                <w:szCs w:val="16"/>
              </w:rPr>
              <w:t>Mając na uwadze powyższe, dodatkowe punkty będą mogły uzyskać projekty skierowane do:</w:t>
            </w:r>
          </w:p>
          <w:p w:rsidR="00660628" w:rsidRPr="00AE6D74" w:rsidRDefault="00660628" w:rsidP="00AE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E6D74">
              <w:rPr>
                <w:rFonts w:cs="Calibri"/>
                <w:sz w:val="16"/>
                <w:szCs w:val="16"/>
              </w:rPr>
              <w:t>0 pkt – projekt nie jest skierowany w co najmniej 20 % do osób zamieszkujących obszary wiejskie o</w:t>
            </w:r>
            <w:r w:rsidR="00AE6D74">
              <w:rPr>
                <w:rFonts w:cs="Calibri"/>
                <w:sz w:val="16"/>
                <w:szCs w:val="16"/>
              </w:rPr>
              <w:t xml:space="preserve"> </w:t>
            </w:r>
            <w:r w:rsidRPr="00AE6D74">
              <w:rPr>
                <w:rFonts w:cs="Calibri"/>
                <w:sz w:val="16"/>
                <w:szCs w:val="16"/>
              </w:rPr>
              <w:t>najtrudniejszej sytuacji rozwojowej;</w:t>
            </w:r>
          </w:p>
          <w:p w:rsidR="00504C3F" w:rsidRPr="00AE6D74" w:rsidRDefault="00660628" w:rsidP="00AE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AE6D74">
              <w:rPr>
                <w:rFonts w:cs="Calibri"/>
                <w:sz w:val="16"/>
                <w:szCs w:val="16"/>
              </w:rPr>
              <w:t>5 pkt - jest skierowany w co najmniej 20 % do osób zamieszkujących obszary wiejskie</w:t>
            </w:r>
            <w:r w:rsidR="00AE6D74">
              <w:rPr>
                <w:rFonts w:cs="Calibri"/>
                <w:sz w:val="16"/>
                <w:szCs w:val="16"/>
              </w:rPr>
              <w:t xml:space="preserve"> </w:t>
            </w:r>
            <w:r w:rsidR="0050320C">
              <w:rPr>
                <w:rFonts w:cs="Calibri"/>
                <w:sz w:val="16"/>
                <w:szCs w:val="16"/>
              </w:rPr>
              <w:br/>
            </w:r>
            <w:r w:rsidRPr="00AE6D74">
              <w:rPr>
                <w:rFonts w:cs="Calibri"/>
                <w:sz w:val="16"/>
                <w:szCs w:val="16"/>
              </w:rPr>
              <w:t>o najtrudniejszej sytuacji rozwojowej.</w:t>
            </w:r>
          </w:p>
        </w:tc>
      </w:tr>
      <w:tr w:rsidR="00085D9D" w:rsidRPr="00AD53D7" w:rsidTr="00856B44">
        <w:trPr>
          <w:trHeight w:val="70"/>
        </w:trPr>
        <w:tc>
          <w:tcPr>
            <w:tcW w:w="4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085D9D" w:rsidRPr="00AD53D7" w:rsidRDefault="0071636F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5.</w:t>
            </w:r>
          </w:p>
        </w:tc>
        <w:tc>
          <w:tcPr>
            <w:tcW w:w="50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71636F" w:rsidRDefault="0071636F" w:rsidP="0051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Kompleksowość wsparcia przewidzianego w ramach projektu w odniesieniu</w:t>
            </w:r>
          </w:p>
          <w:p w:rsidR="00085D9D" w:rsidRPr="00AD53D7" w:rsidRDefault="0071636F" w:rsidP="00512D84">
            <w:pPr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 minimum 10% uczestników.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17409" w:rsidRPr="00AD53D7" w:rsidRDefault="00F17409" w:rsidP="00F1740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</w:p>
          <w:p w:rsidR="00085D9D" w:rsidRPr="00AD53D7" w:rsidRDefault="00F17409" w:rsidP="00F1740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53D7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7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085D9D" w:rsidRPr="00AD53D7" w:rsidRDefault="00F1740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85D9D" w:rsidRPr="00AD53D7" w:rsidRDefault="00F17409" w:rsidP="00D321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0-5</w:t>
            </w:r>
          </w:p>
        </w:tc>
        <w:tc>
          <w:tcPr>
            <w:tcW w:w="65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512D84" w:rsidRDefault="00512D84" w:rsidP="0051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Skuteczność aktywizacji zawodowej jest uzależniona od elastycznego, kompleksowego podejścia do zagadnienia i zastosowania szerokiej gamy rozwiązań. Wsparcie polegać ma na kontynuacji działań i utrwalaniu wiedzy, nabytych umiejętności poprzez wprowadzenie wymogu, iż ścieżka jaką zostanie objęty b. o. od IPD, poprzez szkolenie, staż, ew. zatrudnienie subsydiowane, będzie przebiegać w tym samym pod kątem specyfiki (profilu) zawodzie, np. w IPD zostaje określone , iż uczestnik projektu ma predyspozycje do wykonywania zawodów budowlanych. Tym samym zostanie skierowany do odbycia szkolenia w zawodzie budowlanym, np. murarz, a następnie zostaje skierowany na staż również w zawodzie budowlanym tak, aby utrwalić i pogłębić swoja wiedzę oraz nabyć praktyczne umiejętności podczas jego odbywania, aby finalnie, jeśli jest przewidziana w projekcie taka forma wsparcia, podjąć zatrudnienie subsydiowane również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 xml:space="preserve">w branży budowlanej. Takie kompleksowe podejście realnie zwiększy szanse na wyjście z 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>bezrobocia tego uczestnika projektu.</w:t>
            </w:r>
          </w:p>
          <w:p w:rsidR="00512D84" w:rsidRDefault="00512D84" w:rsidP="0051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 pkt – projekt nie uwzględnia kompleksowości wsparcia dla minimum 10% uczestników;</w:t>
            </w:r>
          </w:p>
          <w:p w:rsidR="00512D84" w:rsidRDefault="00512D84" w:rsidP="0051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pkt –projekt uwzględnia kompleksowość wsparcia dla minimum 10% uczestników;</w:t>
            </w:r>
          </w:p>
          <w:p w:rsidR="00512D84" w:rsidRDefault="00512D84" w:rsidP="0051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pkt - projekt uwzględnia kompleksowość wsparcia dla minimum 20% uczestników;</w:t>
            </w:r>
          </w:p>
          <w:p w:rsidR="00512D84" w:rsidRDefault="00512D84" w:rsidP="0051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pkt – projekt uwzględnia kompleksowość wsparcia dla minimum 30% uczestników;</w:t>
            </w:r>
          </w:p>
          <w:p w:rsidR="00512D84" w:rsidRDefault="00512D84" w:rsidP="0051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pkt – projekt uwzględnia kompleksowość wsparcia dla minimum 40% uczestników;</w:t>
            </w:r>
          </w:p>
          <w:p w:rsidR="00085D9D" w:rsidRPr="00AD53D7" w:rsidRDefault="00512D84" w:rsidP="00512D84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pkt- projekt uwzględnia kompleksowość wsparcia dla minimum 50% uczestników.</w:t>
            </w:r>
          </w:p>
        </w:tc>
      </w:tr>
    </w:tbl>
    <w:p w:rsidR="001862ED" w:rsidRPr="002E5D58" w:rsidRDefault="001862ED" w:rsidP="00D321D9">
      <w:pPr>
        <w:rPr>
          <w:sz w:val="2"/>
          <w:szCs w:val="2"/>
        </w:rPr>
      </w:pPr>
    </w:p>
    <w:sectPr w:rsidR="001862ED" w:rsidRPr="002E5D58" w:rsidSect="00522BBC">
      <w:headerReference w:type="default" r:id="rId10"/>
      <w:footerReference w:type="default" r:id="rId11"/>
      <w:head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018" w:rsidRDefault="009C7018" w:rsidP="00D321D9">
      <w:pPr>
        <w:spacing w:after="0" w:line="240" w:lineRule="auto"/>
      </w:pPr>
      <w:r>
        <w:separator/>
      </w:r>
    </w:p>
  </w:endnote>
  <w:endnote w:type="continuationSeparator" w:id="0">
    <w:p w:rsidR="009C7018" w:rsidRDefault="009C7018" w:rsidP="00D3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18268"/>
      <w:docPartObj>
        <w:docPartGallery w:val="Page Numbers (Bottom of Page)"/>
        <w:docPartUnique/>
      </w:docPartObj>
    </w:sdtPr>
    <w:sdtEndPr/>
    <w:sdtContent>
      <w:p w:rsidR="00522BBC" w:rsidRDefault="00522B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9F3">
          <w:rPr>
            <w:noProof/>
          </w:rPr>
          <w:t>2</w:t>
        </w:r>
        <w:r>
          <w:fldChar w:fldCharType="end"/>
        </w:r>
      </w:p>
    </w:sdtContent>
  </w:sdt>
  <w:p w:rsidR="00522BBC" w:rsidRDefault="00522B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018" w:rsidRDefault="009C7018" w:rsidP="00D321D9">
      <w:pPr>
        <w:spacing w:after="0" w:line="240" w:lineRule="auto"/>
      </w:pPr>
      <w:r>
        <w:separator/>
      </w:r>
    </w:p>
  </w:footnote>
  <w:footnote w:type="continuationSeparator" w:id="0">
    <w:p w:rsidR="009C7018" w:rsidRDefault="009C7018" w:rsidP="00D321D9">
      <w:pPr>
        <w:spacing w:after="0" w:line="240" w:lineRule="auto"/>
      </w:pPr>
      <w:r>
        <w:continuationSeparator/>
      </w:r>
    </w:p>
  </w:footnote>
  <w:footnote w:id="1">
    <w:p w:rsidR="00A23B2A" w:rsidRDefault="00A23B2A" w:rsidP="00D321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7D2E">
        <w:rPr>
          <w:rFonts w:ascii="Calibri" w:hAnsi="Calibri"/>
          <w:sz w:val="16"/>
          <w:szCs w:val="16"/>
        </w:rPr>
        <w:t>Wybrać właściwe.</w:t>
      </w:r>
    </w:p>
  </w:footnote>
  <w:footnote w:id="2">
    <w:p w:rsidR="00A23B2A" w:rsidRDefault="00A23B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Osoby posiadające wykształcenie na poziomie do ISCED 3 włącznie (do poziomu wykształcenia ponadgimnazjalnego włącznie).</w:t>
      </w:r>
    </w:p>
  </w:footnote>
  <w:footnote w:id="3">
    <w:p w:rsidR="00A23B2A" w:rsidRDefault="00A23B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Osoby posiadające wykształcenie na poziomie do ISCED 3 włącznie ( do poziomu wykształcenia ponadgimnazjalnego włącznie).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70E" w:rsidRPr="0018370E" w:rsidRDefault="00A23B2A" w:rsidP="0000075C">
    <w:pPr>
      <w:spacing w:after="0" w:line="240" w:lineRule="auto"/>
      <w:jc w:val="right"/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</w:pPr>
    <w:r w:rsidRPr="00026BE7">
      <w:rPr>
        <w:rFonts w:ascii="Calibri" w:eastAsia="Calibri" w:hAnsi="Calibri"/>
        <w:b/>
        <w:bCs/>
        <w:i/>
        <w:iCs/>
        <w:color w:val="000000" w:themeColor="text1"/>
        <w:sz w:val="20"/>
        <w:szCs w:val="20"/>
      </w:rPr>
      <w:t xml:space="preserve">Załącznik nr  11 </w:t>
    </w:r>
    <w:r w:rsidR="0018370E" w:rsidRPr="0018370E"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  <w:t xml:space="preserve">do </w:t>
    </w:r>
    <w:r w:rsidR="0018370E" w:rsidRPr="0018370E">
      <w:rPr>
        <w:rFonts w:ascii="Calibri" w:eastAsia="Times New Roman" w:hAnsi="Calibri" w:cs="Times New Roman"/>
        <w:i/>
        <w:color w:val="000000" w:themeColor="text1"/>
        <w:sz w:val="20"/>
        <w:szCs w:val="20"/>
        <w:u w:val="single"/>
        <w:lang w:eastAsia="pl-PL"/>
      </w:rPr>
      <w:t>REGULAMINU KONKURSU</w:t>
    </w:r>
    <w:r w:rsidR="0018370E" w:rsidRPr="0018370E"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  <w:t xml:space="preserve"> dotyczącego projektów złożonych </w:t>
    </w:r>
  </w:p>
  <w:p w:rsidR="0018370E" w:rsidRPr="0018370E" w:rsidRDefault="0018370E" w:rsidP="0018370E">
    <w:pPr>
      <w:spacing w:after="0" w:line="240" w:lineRule="auto"/>
      <w:jc w:val="right"/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</w:pPr>
    <w:r w:rsidRPr="0018370E"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  <w:t xml:space="preserve">                                                                                                                     </w:t>
    </w:r>
    <w:r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  <w:t xml:space="preserve">                          </w:t>
    </w:r>
    <w:r w:rsidRPr="0018370E"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  <w:t xml:space="preserve"> w ramach: Działania 7.2 Aktywizacja zawodowa osób pozostających bez pracy,                                   Osi VII Konkurencyjny rynek pracy RPO WO 2014-2020 </w:t>
    </w:r>
  </w:p>
  <w:p w:rsidR="0018370E" w:rsidRPr="0018370E" w:rsidRDefault="0018370E" w:rsidP="0018370E">
    <w:pPr>
      <w:spacing w:after="0" w:line="240" w:lineRule="auto"/>
      <w:jc w:val="right"/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</w:pPr>
    <w:r w:rsidRPr="0018370E"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  <w:t>Nabór I, wersja 1, sierpień 2016 r.</w:t>
    </w:r>
  </w:p>
  <w:p w:rsidR="00A23B2A" w:rsidRDefault="00A23B2A" w:rsidP="0018370E">
    <w:pPr>
      <w:spacing w:after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9F" w:rsidRPr="0018370E" w:rsidRDefault="0079179F" w:rsidP="0079179F">
    <w:pPr>
      <w:spacing w:after="0" w:line="240" w:lineRule="auto"/>
      <w:jc w:val="right"/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</w:pPr>
    <w:r w:rsidRPr="00026BE7">
      <w:rPr>
        <w:rFonts w:ascii="Calibri" w:eastAsia="Calibri" w:hAnsi="Calibri"/>
        <w:b/>
        <w:bCs/>
        <w:i/>
        <w:iCs/>
        <w:color w:val="000000" w:themeColor="text1"/>
        <w:sz w:val="20"/>
        <w:szCs w:val="20"/>
      </w:rPr>
      <w:t xml:space="preserve">Załącznik nr  11 </w:t>
    </w:r>
    <w:r w:rsidRPr="0018370E"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  <w:t xml:space="preserve">do </w:t>
    </w:r>
    <w:r w:rsidRPr="0018370E">
      <w:rPr>
        <w:rFonts w:ascii="Calibri" w:eastAsia="Times New Roman" w:hAnsi="Calibri" w:cs="Times New Roman"/>
        <w:i/>
        <w:color w:val="000000" w:themeColor="text1"/>
        <w:sz w:val="20"/>
        <w:szCs w:val="20"/>
        <w:u w:val="single"/>
        <w:lang w:eastAsia="pl-PL"/>
      </w:rPr>
      <w:t>REGULAMINU KONKURSU</w:t>
    </w:r>
    <w:r w:rsidRPr="0018370E"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  <w:t xml:space="preserve"> dotyczącego projektów złożonych </w:t>
    </w:r>
  </w:p>
  <w:p w:rsidR="0079179F" w:rsidRPr="0018370E" w:rsidRDefault="0079179F" w:rsidP="0079179F">
    <w:pPr>
      <w:spacing w:after="0" w:line="240" w:lineRule="auto"/>
      <w:jc w:val="right"/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</w:pPr>
    <w:r w:rsidRPr="0018370E"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  <w:t xml:space="preserve">                                                                                                                     </w:t>
    </w:r>
    <w:r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  <w:t xml:space="preserve">                          </w:t>
    </w:r>
    <w:r w:rsidRPr="0018370E"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  <w:t xml:space="preserve"> w ramach: Działania 7.2 Aktywizacja zawodowa osób pozostających bez pracy,                                   Osi VII Konkurencyjny rynek pracy RPO WO 2014-2020 </w:t>
    </w:r>
  </w:p>
  <w:p w:rsidR="0079179F" w:rsidRPr="0018370E" w:rsidRDefault="0079179F" w:rsidP="0079179F">
    <w:pPr>
      <w:spacing w:after="0" w:line="240" w:lineRule="auto"/>
      <w:jc w:val="right"/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</w:pPr>
    <w:r w:rsidRPr="0018370E">
      <w:rPr>
        <w:rFonts w:ascii="Calibri" w:eastAsia="Times New Roman" w:hAnsi="Calibri" w:cs="Times New Roman"/>
        <w:i/>
        <w:color w:val="000000" w:themeColor="text1"/>
        <w:sz w:val="20"/>
        <w:szCs w:val="20"/>
        <w:lang w:eastAsia="pl-PL"/>
      </w:rPr>
      <w:t>Nabór I, wersja 1, sierpień 2016 r.</w:t>
    </w:r>
  </w:p>
  <w:p w:rsidR="0079179F" w:rsidRDefault="007917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F58FA"/>
    <w:multiLevelType w:val="multilevel"/>
    <w:tmpl w:val="61C2C8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7B471AB8"/>
    <w:multiLevelType w:val="hybridMultilevel"/>
    <w:tmpl w:val="408A5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1B4"/>
    <w:rsid w:val="0000075C"/>
    <w:rsid w:val="00026BE7"/>
    <w:rsid w:val="00026FAC"/>
    <w:rsid w:val="00035788"/>
    <w:rsid w:val="00057069"/>
    <w:rsid w:val="000712F2"/>
    <w:rsid w:val="00085D9D"/>
    <w:rsid w:val="000C311C"/>
    <w:rsid w:val="000E41B3"/>
    <w:rsid w:val="001079DC"/>
    <w:rsid w:val="00122909"/>
    <w:rsid w:val="00146650"/>
    <w:rsid w:val="00181220"/>
    <w:rsid w:val="0018370E"/>
    <w:rsid w:val="001862ED"/>
    <w:rsid w:val="001B2B5D"/>
    <w:rsid w:val="001C2870"/>
    <w:rsid w:val="00207EDE"/>
    <w:rsid w:val="002523C3"/>
    <w:rsid w:val="00264724"/>
    <w:rsid w:val="002E520C"/>
    <w:rsid w:val="002E5D58"/>
    <w:rsid w:val="003036A9"/>
    <w:rsid w:val="00314C2A"/>
    <w:rsid w:val="00323BEA"/>
    <w:rsid w:val="00332DDE"/>
    <w:rsid w:val="003515AA"/>
    <w:rsid w:val="0037576B"/>
    <w:rsid w:val="003846F0"/>
    <w:rsid w:val="003941B4"/>
    <w:rsid w:val="004247A6"/>
    <w:rsid w:val="004638E3"/>
    <w:rsid w:val="00476DCD"/>
    <w:rsid w:val="004A0430"/>
    <w:rsid w:val="004B7A2B"/>
    <w:rsid w:val="004C0E55"/>
    <w:rsid w:val="004C1985"/>
    <w:rsid w:val="0050320C"/>
    <w:rsid w:val="00504C3F"/>
    <w:rsid w:val="00512D84"/>
    <w:rsid w:val="00522BBC"/>
    <w:rsid w:val="00532F37"/>
    <w:rsid w:val="00541281"/>
    <w:rsid w:val="00547902"/>
    <w:rsid w:val="005D0245"/>
    <w:rsid w:val="00622199"/>
    <w:rsid w:val="006226BE"/>
    <w:rsid w:val="00660628"/>
    <w:rsid w:val="00677C6C"/>
    <w:rsid w:val="006C59F5"/>
    <w:rsid w:val="006D2C2C"/>
    <w:rsid w:val="006D4401"/>
    <w:rsid w:val="006D4468"/>
    <w:rsid w:val="006D69B4"/>
    <w:rsid w:val="006F0622"/>
    <w:rsid w:val="00711C2E"/>
    <w:rsid w:val="0071636F"/>
    <w:rsid w:val="00725253"/>
    <w:rsid w:val="00751156"/>
    <w:rsid w:val="007646A1"/>
    <w:rsid w:val="00775059"/>
    <w:rsid w:val="0079179F"/>
    <w:rsid w:val="007C2490"/>
    <w:rsid w:val="007D0045"/>
    <w:rsid w:val="007E20BE"/>
    <w:rsid w:val="007E4B3A"/>
    <w:rsid w:val="00826BFA"/>
    <w:rsid w:val="008279F3"/>
    <w:rsid w:val="008312DA"/>
    <w:rsid w:val="00856B44"/>
    <w:rsid w:val="008621DF"/>
    <w:rsid w:val="00864360"/>
    <w:rsid w:val="00866FEA"/>
    <w:rsid w:val="008F475D"/>
    <w:rsid w:val="009616AB"/>
    <w:rsid w:val="009666D5"/>
    <w:rsid w:val="00976BC3"/>
    <w:rsid w:val="009945CF"/>
    <w:rsid w:val="009C2DB3"/>
    <w:rsid w:val="009C7018"/>
    <w:rsid w:val="009E7CEC"/>
    <w:rsid w:val="009F42BA"/>
    <w:rsid w:val="00A116CB"/>
    <w:rsid w:val="00A23B2A"/>
    <w:rsid w:val="00A264A2"/>
    <w:rsid w:val="00A30161"/>
    <w:rsid w:val="00A55E72"/>
    <w:rsid w:val="00A561E4"/>
    <w:rsid w:val="00A60E26"/>
    <w:rsid w:val="00A62BF5"/>
    <w:rsid w:val="00A73E68"/>
    <w:rsid w:val="00A8670A"/>
    <w:rsid w:val="00A913D9"/>
    <w:rsid w:val="00AC39ED"/>
    <w:rsid w:val="00AC48D7"/>
    <w:rsid w:val="00AD2459"/>
    <w:rsid w:val="00AD53D7"/>
    <w:rsid w:val="00AE6D74"/>
    <w:rsid w:val="00B274A1"/>
    <w:rsid w:val="00B97D31"/>
    <w:rsid w:val="00BA2786"/>
    <w:rsid w:val="00BB118B"/>
    <w:rsid w:val="00BD0C27"/>
    <w:rsid w:val="00C21A47"/>
    <w:rsid w:val="00C46F34"/>
    <w:rsid w:val="00C57D2E"/>
    <w:rsid w:val="00C60FFD"/>
    <w:rsid w:val="00C717CD"/>
    <w:rsid w:val="00CC63F0"/>
    <w:rsid w:val="00CE65E3"/>
    <w:rsid w:val="00CF6363"/>
    <w:rsid w:val="00D01918"/>
    <w:rsid w:val="00D1585F"/>
    <w:rsid w:val="00D15B81"/>
    <w:rsid w:val="00D321D9"/>
    <w:rsid w:val="00D50B2B"/>
    <w:rsid w:val="00D557CF"/>
    <w:rsid w:val="00D86BCC"/>
    <w:rsid w:val="00D95AD3"/>
    <w:rsid w:val="00DB3AC0"/>
    <w:rsid w:val="00DC7531"/>
    <w:rsid w:val="00DE6576"/>
    <w:rsid w:val="00E02DFB"/>
    <w:rsid w:val="00E65DB9"/>
    <w:rsid w:val="00EC7DCA"/>
    <w:rsid w:val="00EF6E19"/>
    <w:rsid w:val="00F159C2"/>
    <w:rsid w:val="00F17409"/>
    <w:rsid w:val="00F2602D"/>
    <w:rsid w:val="00F60717"/>
    <w:rsid w:val="00F771FC"/>
    <w:rsid w:val="00FA0645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75DA8-316C-454A-9B36-5CD9EDC3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1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1D9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321D9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1D9"/>
  </w:style>
  <w:style w:type="paragraph" w:styleId="Stopka">
    <w:name w:val="footer"/>
    <w:basedOn w:val="Normalny"/>
    <w:link w:val="StopkaZnak"/>
    <w:uiPriority w:val="99"/>
    <w:unhideWhenUsed/>
    <w:rsid w:val="00D3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1D9"/>
  </w:style>
  <w:style w:type="paragraph" w:styleId="Tekstdymka">
    <w:name w:val="Balloon Text"/>
    <w:basedOn w:val="Normalny"/>
    <w:link w:val="TekstdymkaZnak"/>
    <w:uiPriority w:val="99"/>
    <w:semiHidden/>
    <w:unhideWhenUsed/>
    <w:rsid w:val="00BD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DCD"/>
    <w:pPr>
      <w:ind w:left="720"/>
      <w:contextualSpacing/>
    </w:pPr>
  </w:style>
  <w:style w:type="character" w:styleId="Hipercze">
    <w:name w:val="Hyperlink"/>
    <w:uiPriority w:val="99"/>
    <w:rsid w:val="004C19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po.opolskie.pl/wp-content/uploads/Taryfikator_maksymalnych_dopuszczalnych_cen_towarow_i_us&#322;ug_typowych_dla_konkursowego_i1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EC86-AB83-4AED-BFF8-1E7C14BB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3853</Words>
  <Characters>23119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Warzecha</dc:creator>
  <cp:lastModifiedBy>ILONA BONDAREWICZ</cp:lastModifiedBy>
  <cp:revision>17</cp:revision>
  <cp:lastPrinted>2016-07-20T10:22:00Z</cp:lastPrinted>
  <dcterms:created xsi:type="dcterms:W3CDTF">2016-07-28T12:49:00Z</dcterms:created>
  <dcterms:modified xsi:type="dcterms:W3CDTF">2016-08-12T07:17:00Z</dcterms:modified>
</cp:coreProperties>
</file>