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105222">
        <w:rPr>
          <w:rFonts w:ascii="Calibri" w:eastAsia="Times New Roman" w:hAnsi="Calibri" w:cs="Calibri"/>
          <w:lang w:eastAsia="pl-PL"/>
        </w:rPr>
        <w:t>6</w:t>
      </w:r>
      <w:r w:rsidR="00AA26A2">
        <w:rPr>
          <w:rFonts w:ascii="Calibri" w:eastAsia="Times New Roman" w:hAnsi="Calibri" w:cs="Calibri"/>
          <w:lang w:eastAsia="pl-PL"/>
        </w:rPr>
        <w:t xml:space="preserve"> 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F83827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>tekst jednolity:</w:t>
      </w:r>
      <w:r w:rsidR="00F83827">
        <w:t xml:space="preserve"> </w:t>
      </w:r>
      <w:r w:rsidR="00F83827" w:rsidRPr="00F83827">
        <w:t>Dz. U. 2016 r. poz. 922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54 ust. 2, art. 59 ust. 1, art. 65, art. 74 ust 1 i 3, art. 115,  art. 122 ,  art. 125 ust. 2. lit d), oraz art. 125 ust 4 lit a), art. 125 ust 5 i 6 rozporządzenia Parlamentu Europejskiego</w:t>
      </w:r>
      <w:r w:rsidR="00F83827">
        <w:rPr>
          <w:rFonts w:ascii="Calibri" w:eastAsia="Calibri" w:hAnsi="Calibri" w:cs="Calibri"/>
        </w:rPr>
        <w:t xml:space="preserve"> </w:t>
      </w:r>
      <w:r w:rsidR="00F83827">
        <w:rPr>
          <w:rFonts w:ascii="Calibri" w:eastAsia="Calibri" w:hAnsi="Calibri" w:cs="Calibri"/>
        </w:rPr>
        <w:br/>
        <w:t>i</w:t>
      </w:r>
      <w:r w:rsidRPr="00683886">
        <w:rPr>
          <w:rFonts w:ascii="Calibri" w:eastAsia="Calibri" w:hAnsi="Calibri" w:cs="Calibri"/>
        </w:rPr>
        <w:t xml:space="preserve">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5 oraz art. 19 ust. 4  rozporząd</w:t>
      </w:r>
      <w:r w:rsidR="00F83C32">
        <w:rPr>
          <w:rFonts w:ascii="Calibri" w:eastAsia="Calibri" w:hAnsi="Calibri" w:cs="Calibri"/>
        </w:rPr>
        <w:t>zenia Parlamentu Europejskiego i</w:t>
      </w:r>
      <w:r w:rsidRPr="00683886">
        <w:rPr>
          <w:rFonts w:ascii="Calibri" w:eastAsia="Calibri" w:hAnsi="Calibri" w:cs="Calibri"/>
        </w:rPr>
        <w:t xml:space="preserve"> Rady (UE) nr 1304/2013 z dnia  17 grudnia 2013 r. w sprawie Europejskiego Funduszu Społecznego </w:t>
      </w:r>
      <w:r w:rsidR="00F83827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i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</w:t>
      </w:r>
      <w:r w:rsidRPr="00C51AFC">
        <w:rPr>
          <w:rFonts w:ascii="Calibri" w:eastAsia="Calibri" w:hAnsi="Calibri" w:cs="Calibri"/>
        </w:rPr>
        <w:t>2020 (Dz. U. z 201</w:t>
      </w:r>
      <w:r w:rsidR="00F83C32" w:rsidRPr="00C51AFC">
        <w:rPr>
          <w:rFonts w:ascii="Calibri" w:eastAsia="Calibri" w:hAnsi="Calibri" w:cs="Calibri"/>
        </w:rPr>
        <w:t>6 poz. 217</w:t>
      </w:r>
      <w:r w:rsidRPr="00C51AFC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</w:t>
      </w:r>
      <w:r w:rsidRPr="00683886">
        <w:rPr>
          <w:rFonts w:ascii="Calibri" w:eastAsia="Times New Roman" w:hAnsi="Calibri" w:cs="Calibri"/>
        </w:rPr>
        <w:lastRenderedPageBreak/>
        <w:t>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CC5132">
        <w:rPr>
          <w:rFonts w:ascii="Calibri" w:eastAsia="Calibri" w:hAnsi="Calibri" w:cs="Calibri"/>
        </w:rPr>
        <w:t>(</w:t>
      </w:r>
      <w:r w:rsidR="00F83C32" w:rsidRPr="00CC5132">
        <w:rPr>
          <w:rFonts w:ascii="Calibri" w:eastAsia="Calibri" w:hAnsi="Calibri" w:cs="Calibri"/>
        </w:rPr>
        <w:t>Dz. U. z 2016 poz. 217</w:t>
      </w:r>
      <w:r w:rsidR="00EA5F2F" w:rsidRPr="00CC5132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93" w:rsidRDefault="00D33893" w:rsidP="00683886">
      <w:pPr>
        <w:spacing w:after="0" w:line="240" w:lineRule="auto"/>
      </w:pPr>
      <w:r>
        <w:separator/>
      </w:r>
    </w:p>
  </w:endnote>
  <w:endnote w:type="continuationSeparator" w:id="0">
    <w:p w:rsidR="00D33893" w:rsidRDefault="00D33893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93" w:rsidRDefault="00D33893" w:rsidP="00683886">
      <w:pPr>
        <w:spacing w:after="0" w:line="240" w:lineRule="auto"/>
      </w:pPr>
      <w:r>
        <w:separator/>
      </w:r>
    </w:p>
  </w:footnote>
  <w:footnote w:type="continuationSeparator" w:id="0">
    <w:p w:rsidR="00D33893" w:rsidRDefault="00D33893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0BC01A9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D28C9"/>
    <w:rsid w:val="000D604D"/>
    <w:rsid w:val="00105222"/>
    <w:rsid w:val="0010700B"/>
    <w:rsid w:val="00116463"/>
    <w:rsid w:val="001D05D1"/>
    <w:rsid w:val="001D1296"/>
    <w:rsid w:val="001E17C6"/>
    <w:rsid w:val="002C1AFC"/>
    <w:rsid w:val="00406140"/>
    <w:rsid w:val="00434B72"/>
    <w:rsid w:val="004528B2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8A39E6"/>
    <w:rsid w:val="008E1AED"/>
    <w:rsid w:val="009519A4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51AFC"/>
    <w:rsid w:val="00CC0F7C"/>
    <w:rsid w:val="00CC5132"/>
    <w:rsid w:val="00CF07C0"/>
    <w:rsid w:val="00D33893"/>
    <w:rsid w:val="00D74CF3"/>
    <w:rsid w:val="00DE01A4"/>
    <w:rsid w:val="00DF4228"/>
    <w:rsid w:val="00E22BAB"/>
    <w:rsid w:val="00EA4A2E"/>
    <w:rsid w:val="00EA5F2F"/>
    <w:rsid w:val="00EE12F2"/>
    <w:rsid w:val="00F0430C"/>
    <w:rsid w:val="00F27BF9"/>
    <w:rsid w:val="00F63A60"/>
    <w:rsid w:val="00F83827"/>
    <w:rsid w:val="00F83C32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EED6-1B34-4A55-B333-EB1B9539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C753-4D9C-41F8-8290-0F741B6E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2</cp:revision>
  <cp:lastPrinted>2016-03-03T10:14:00Z</cp:lastPrinted>
  <dcterms:created xsi:type="dcterms:W3CDTF">2016-08-31T09:21:00Z</dcterms:created>
  <dcterms:modified xsi:type="dcterms:W3CDTF">2016-08-31T09:21:00Z</dcterms:modified>
</cp:coreProperties>
</file>