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A8" w:rsidRPr="00B30897" w:rsidRDefault="00BA18D2" w:rsidP="003B52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INTERREG V-A Republika Czeska-Polska</w:t>
      </w:r>
    </w:p>
    <w:tbl>
      <w:tblPr>
        <w:tblStyle w:val="Tabela-Siatka"/>
        <w:tblW w:w="15484" w:type="dxa"/>
        <w:tblInd w:w="-459" w:type="dxa"/>
        <w:tblLook w:val="04A0" w:firstRow="1" w:lastRow="0" w:firstColumn="1" w:lastColumn="0" w:noHBand="0" w:noVBand="1"/>
      </w:tblPr>
      <w:tblGrid>
        <w:gridCol w:w="2376"/>
        <w:gridCol w:w="5103"/>
        <w:gridCol w:w="2694"/>
        <w:gridCol w:w="2693"/>
        <w:gridCol w:w="1309"/>
        <w:gridCol w:w="1309"/>
      </w:tblGrid>
      <w:tr w:rsidR="00DA121D" w:rsidRPr="003B5237" w:rsidTr="001706EA">
        <w:trPr>
          <w:trHeight w:val="529"/>
          <w:tblHeader/>
        </w:trPr>
        <w:tc>
          <w:tcPr>
            <w:tcW w:w="2376" w:type="dxa"/>
            <w:shd w:val="clear" w:color="auto" w:fill="FBD4B4" w:themeFill="accent6" w:themeFillTint="66"/>
            <w:vAlign w:val="center"/>
          </w:tcPr>
          <w:p w:rsidR="00DA121D" w:rsidRPr="003B5237" w:rsidRDefault="00DA121D" w:rsidP="00B30897">
            <w:pPr>
              <w:rPr>
                <w:b/>
              </w:rPr>
            </w:pPr>
            <w:r w:rsidRPr="003B5237">
              <w:rPr>
                <w:b/>
              </w:rPr>
              <w:t>Oś priorytetowa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DA121D" w:rsidRPr="003B5237" w:rsidRDefault="00DA121D" w:rsidP="00B30897">
            <w:pPr>
              <w:rPr>
                <w:b/>
              </w:rPr>
            </w:pPr>
            <w:r w:rsidRPr="003B5237">
              <w:rPr>
                <w:b/>
              </w:rPr>
              <w:t>Działania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DA121D" w:rsidRPr="003B5237" w:rsidRDefault="00DA121D" w:rsidP="00B30897">
            <w:pPr>
              <w:rPr>
                <w:b/>
              </w:rPr>
            </w:pPr>
            <w:r w:rsidRPr="003B5237">
              <w:rPr>
                <w:b/>
              </w:rPr>
              <w:t>Cel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DA121D" w:rsidRPr="003B5237" w:rsidRDefault="00DA121D" w:rsidP="00B30897">
            <w:pPr>
              <w:rPr>
                <w:b/>
              </w:rPr>
            </w:pPr>
            <w:r w:rsidRPr="003B5237">
              <w:rPr>
                <w:b/>
              </w:rPr>
              <w:t>Beneficjenci</w:t>
            </w:r>
          </w:p>
        </w:tc>
        <w:tc>
          <w:tcPr>
            <w:tcW w:w="1309" w:type="dxa"/>
            <w:shd w:val="clear" w:color="auto" w:fill="FBD4B4" w:themeFill="accent6" w:themeFillTint="66"/>
            <w:vAlign w:val="center"/>
          </w:tcPr>
          <w:p w:rsidR="00DA121D" w:rsidRPr="003B5237" w:rsidRDefault="00DA121D" w:rsidP="00B30897">
            <w:pPr>
              <w:rPr>
                <w:b/>
              </w:rPr>
            </w:pPr>
            <w:r w:rsidRPr="003B5237">
              <w:rPr>
                <w:b/>
              </w:rPr>
              <w:t>Alokacja</w:t>
            </w:r>
            <w:r>
              <w:rPr>
                <w:b/>
              </w:rPr>
              <w:t xml:space="preserve"> EUR</w:t>
            </w:r>
          </w:p>
        </w:tc>
        <w:tc>
          <w:tcPr>
            <w:tcW w:w="1309" w:type="dxa"/>
            <w:shd w:val="clear" w:color="auto" w:fill="FBD4B4" w:themeFill="accent6" w:themeFillTint="66"/>
          </w:tcPr>
          <w:p w:rsidR="00DA121D" w:rsidRPr="003B5237" w:rsidRDefault="00DA121D" w:rsidP="006A19B9">
            <w:pPr>
              <w:rPr>
                <w:b/>
              </w:rPr>
            </w:pPr>
            <w:proofErr w:type="spellStart"/>
            <w:r>
              <w:rPr>
                <w:b/>
              </w:rPr>
              <w:t>Dep</w:t>
            </w:r>
            <w:proofErr w:type="spellEnd"/>
            <w:r>
              <w:rPr>
                <w:b/>
              </w:rPr>
              <w:t>/Jedn.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>2: Rozwój potencjału przyrodniczego i kulturowego na rzecz wspierania zatrudnienia</w:t>
            </w:r>
          </w:p>
        </w:tc>
        <w:tc>
          <w:tcPr>
            <w:tcW w:w="5103" w:type="dxa"/>
          </w:tcPr>
          <w:p w:rsidR="003F427C" w:rsidRPr="00B30897" w:rsidRDefault="003F427C" w:rsidP="00B30897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Wspieranie wykorzystania niematerialnego dziedzictwa kulturowego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Zachowanie i odnowa atrakcji kulturowych i przyrodniczych, ukierunkowane na ich wykorzystanie dla zrównoważonego rozwoju wspólnego pogranicza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Działania w zakresie infrastruktury w celu transgranicznego udostępnienia i wykorzystania kulturowego i przyrodniczego dziedzictwa regionu przygranicznego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Wspólne działania informacyjne, marketingowe i promocyjne w dziedzinie wykorzystania zasobów przyrodniczych i kulturowych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2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Opracowania studyjne, strategie, plany zmierzające do wykorzystania zasobów przyrodniczych i kulturowych</w:t>
            </w:r>
          </w:p>
        </w:tc>
        <w:tc>
          <w:tcPr>
            <w:tcW w:w="2694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>Poprawa warunków dla zatrudnienia poprzez wykorzystanie potencjału przyrodniczych i kulturowych zasobów regionu</w:t>
            </w:r>
          </w:p>
        </w:tc>
        <w:tc>
          <w:tcPr>
            <w:tcW w:w="2693" w:type="dxa"/>
          </w:tcPr>
          <w:p w:rsidR="003F427C" w:rsidRPr="00B30897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 xml:space="preserve">Władze publiczne, ich związki i </w:t>
            </w:r>
            <w:r>
              <w:rPr>
                <w:sz w:val="20"/>
                <w:szCs w:val="20"/>
              </w:rPr>
              <w:t>s</w:t>
            </w:r>
            <w:r w:rsidRPr="00B30897">
              <w:rPr>
                <w:sz w:val="20"/>
                <w:szCs w:val="20"/>
              </w:rPr>
              <w:t>towarzyszenia</w:t>
            </w:r>
          </w:p>
          <w:p w:rsidR="003F427C" w:rsidRPr="00B30897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Organizacje powołane przez władze publiczne</w:t>
            </w:r>
          </w:p>
          <w:p w:rsidR="003F427C" w:rsidRPr="00B30897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Organizacje pozarządowe</w:t>
            </w:r>
          </w:p>
          <w:p w:rsidR="003F427C" w:rsidRPr="00B30897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Europejskie Ugrupowania Współpracy Terytorialnej</w:t>
            </w:r>
          </w:p>
          <w:p w:rsidR="003F427C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Kościoły i związki wyznaniowe</w:t>
            </w:r>
          </w:p>
          <w:p w:rsidR="003F427C" w:rsidRPr="00B30897" w:rsidRDefault="003F427C" w:rsidP="00B30897">
            <w:pPr>
              <w:numPr>
                <w:ilvl w:val="0"/>
                <w:numId w:val="6"/>
              </w:numPr>
              <w:ind w:left="296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Stowarzyszenia i związki działające w obszarze turystyki</w:t>
            </w:r>
          </w:p>
        </w:tc>
        <w:tc>
          <w:tcPr>
            <w:tcW w:w="1309" w:type="dxa"/>
          </w:tcPr>
          <w:p w:rsidR="003F427C" w:rsidRPr="00B30897" w:rsidRDefault="003F427C" w:rsidP="00D61AD4">
            <w:pPr>
              <w:jc w:val="right"/>
              <w:rPr>
                <w:sz w:val="20"/>
                <w:szCs w:val="20"/>
              </w:rPr>
            </w:pPr>
            <w:r w:rsidRPr="00B30897">
              <w:rPr>
                <w:i/>
                <w:sz w:val="20"/>
                <w:szCs w:val="20"/>
              </w:rPr>
              <w:t>135 733 026</w:t>
            </w:r>
          </w:p>
        </w:tc>
        <w:tc>
          <w:tcPr>
            <w:tcW w:w="1309" w:type="dxa"/>
          </w:tcPr>
          <w:p w:rsidR="003F427C" w:rsidRDefault="008C29CA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DKS</w:t>
            </w:r>
          </w:p>
          <w:p w:rsidR="008C29CA" w:rsidRDefault="008C29CA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DRW</w:t>
            </w:r>
          </w:p>
          <w:p w:rsidR="008C29CA" w:rsidRDefault="008C29CA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DZP</w:t>
            </w:r>
          </w:p>
          <w:p w:rsidR="008C29CA" w:rsidRDefault="008C29CA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3E3EB1">
              <w:rPr>
                <w:sz w:val="20"/>
                <w:szCs w:val="20"/>
              </w:rPr>
              <w:t>Muzeum Jeńców</w:t>
            </w:r>
          </w:p>
          <w:p w:rsidR="003E3EB1" w:rsidRDefault="003E3E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ZOPK</w:t>
            </w:r>
          </w:p>
          <w:p w:rsidR="003E3EB1" w:rsidRDefault="003905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3EB1">
              <w:rPr>
                <w:sz w:val="20"/>
                <w:szCs w:val="20"/>
              </w:rPr>
              <w:t>. Moszna</w:t>
            </w:r>
          </w:p>
          <w:p w:rsidR="003E3EB1" w:rsidRDefault="003905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3EB1">
              <w:rPr>
                <w:sz w:val="20"/>
                <w:szCs w:val="20"/>
              </w:rPr>
              <w:t>. DIG/ZDW</w:t>
            </w:r>
          </w:p>
          <w:p w:rsidR="003E3EB1" w:rsidRDefault="003905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3EB1">
              <w:rPr>
                <w:sz w:val="20"/>
                <w:szCs w:val="20"/>
              </w:rPr>
              <w:t>. Muzea</w:t>
            </w:r>
          </w:p>
          <w:p w:rsidR="003E3EB1" w:rsidRDefault="003905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3EB1">
              <w:rPr>
                <w:sz w:val="20"/>
                <w:szCs w:val="20"/>
              </w:rPr>
              <w:t>. Biblioteki</w:t>
            </w:r>
          </w:p>
          <w:p w:rsidR="003E3EB1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5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Teatr</w:t>
            </w:r>
          </w:p>
          <w:p w:rsidR="003E3EB1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05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Filharmonia</w:t>
            </w:r>
          </w:p>
          <w:p w:rsidR="003E3EB1" w:rsidRPr="001706EA" w:rsidRDefault="003E3EB1" w:rsidP="003E3EB1">
            <w:pPr>
              <w:rPr>
                <w:sz w:val="20"/>
                <w:szCs w:val="20"/>
              </w:rPr>
            </w:pP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>3: Edukacja i kwalifikacje</w:t>
            </w:r>
          </w:p>
        </w:tc>
        <w:tc>
          <w:tcPr>
            <w:tcW w:w="5103" w:type="dxa"/>
          </w:tcPr>
          <w:p w:rsidR="003F427C" w:rsidRPr="00B30897" w:rsidRDefault="003F427C" w:rsidP="00B30897">
            <w:pPr>
              <w:pStyle w:val="Akapitzlist"/>
              <w:numPr>
                <w:ilvl w:val="0"/>
                <w:numId w:val="7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Przygotowanie i realizacja wspólnego kształcenia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7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Współpraca między instytucjami edukacyjnymi a instytucjami na rynku pracy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7"/>
              </w:numPr>
              <w:ind w:left="459"/>
            </w:pPr>
            <w:r w:rsidRPr="00B30897">
              <w:rPr>
                <w:sz w:val="20"/>
                <w:szCs w:val="20"/>
              </w:rPr>
              <w:t>Rozwój kształcenia językowego w ramach systemu oświaty</w:t>
            </w:r>
          </w:p>
        </w:tc>
        <w:tc>
          <w:tcPr>
            <w:tcW w:w="2694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Poprawa sytuacji osób wchodzących na transgraniczny rynek pracy</w:t>
            </w:r>
          </w:p>
        </w:tc>
        <w:tc>
          <w:tcPr>
            <w:tcW w:w="2693" w:type="dxa"/>
          </w:tcPr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Władze publiczne, ich związki i stowarzyszenia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Organizacje powołane przez władze publiczne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 xml:space="preserve">Instytucje systemu oświaty i szkoły wyższe 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Izby, stowarzyszania, związki i organizacje samorządu gospodarczego i zawodowego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 xml:space="preserve">Organizacje pozarządowe 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8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Europejskie Ugrupowania Współpracy Terytorialnej</w:t>
            </w:r>
          </w:p>
        </w:tc>
        <w:tc>
          <w:tcPr>
            <w:tcW w:w="1309" w:type="dxa"/>
          </w:tcPr>
          <w:p w:rsidR="003F427C" w:rsidRPr="00B30897" w:rsidRDefault="003F427C" w:rsidP="00D61AD4">
            <w:pPr>
              <w:jc w:val="right"/>
              <w:rPr>
                <w:i/>
                <w:sz w:val="20"/>
                <w:szCs w:val="20"/>
              </w:rPr>
            </w:pPr>
            <w:r w:rsidRPr="00B30897">
              <w:rPr>
                <w:i/>
                <w:sz w:val="20"/>
                <w:szCs w:val="20"/>
              </w:rPr>
              <w:t>10 179 977</w:t>
            </w:r>
          </w:p>
        </w:tc>
        <w:tc>
          <w:tcPr>
            <w:tcW w:w="1309" w:type="dxa"/>
          </w:tcPr>
          <w:p w:rsidR="003F427C" w:rsidRDefault="008C29CA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DEP</w:t>
            </w:r>
          </w:p>
          <w:p w:rsidR="003E3EB1" w:rsidRDefault="003E3E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WUP</w:t>
            </w:r>
          </w:p>
          <w:p w:rsidR="003E3EB1" w:rsidRDefault="003E3E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DRP</w:t>
            </w:r>
          </w:p>
          <w:p w:rsidR="003E3EB1" w:rsidRDefault="003E3E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RCRE</w:t>
            </w:r>
          </w:p>
          <w:p w:rsidR="003E3EB1" w:rsidRPr="001706EA" w:rsidRDefault="003905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EB1">
              <w:rPr>
                <w:sz w:val="20"/>
                <w:szCs w:val="20"/>
              </w:rPr>
              <w:t>. Zespoły szkół medycznych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>4: Współpraca instytucji i społeczności</w:t>
            </w:r>
          </w:p>
        </w:tc>
        <w:tc>
          <w:tcPr>
            <w:tcW w:w="5103" w:type="dxa"/>
          </w:tcPr>
          <w:p w:rsidR="003F427C" w:rsidRPr="00B30897" w:rsidRDefault="003F427C" w:rsidP="00B30897">
            <w:pPr>
              <w:pStyle w:val="Akapitzlist"/>
              <w:numPr>
                <w:ilvl w:val="0"/>
                <w:numId w:val="9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Tworzenie i rozwój transgranicznych sieci współpracy, łącznie ze współpracą z i między organizacjami pozarządowymi oraz partnerami społeczno-</w:t>
            </w:r>
            <w:r w:rsidRPr="00B30897">
              <w:rPr>
                <w:sz w:val="20"/>
                <w:szCs w:val="20"/>
              </w:rPr>
              <w:lastRenderedPageBreak/>
              <w:t>gospodarczymi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9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Rozwój współpracy instytucji administracji publicznej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9"/>
              </w:numPr>
              <w:ind w:left="459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Inicjatywy zmierzające do wzmacniania integracji na poziomie lokalnym, współpraca społeczeństwa obywatelskiego i inne działania przyczyniające się do spójności na poziomie lokalnym</w:t>
            </w:r>
          </w:p>
        </w:tc>
        <w:tc>
          <w:tcPr>
            <w:tcW w:w="2694" w:type="dxa"/>
          </w:tcPr>
          <w:p w:rsidR="003F427C" w:rsidRPr="00D61AD4" w:rsidRDefault="003F427C" w:rsidP="003B5237">
            <w:pPr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lastRenderedPageBreak/>
              <w:t xml:space="preserve">Zwiększenie intensywności współpracy instytucji i społeczności w regionie </w:t>
            </w:r>
            <w:r w:rsidRPr="00B30897">
              <w:rPr>
                <w:sz w:val="20"/>
                <w:szCs w:val="20"/>
              </w:rPr>
              <w:lastRenderedPageBreak/>
              <w:t>przygranicznym</w:t>
            </w:r>
          </w:p>
        </w:tc>
        <w:tc>
          <w:tcPr>
            <w:tcW w:w="2693" w:type="dxa"/>
          </w:tcPr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lastRenderedPageBreak/>
              <w:t>Władze publiczne, ich związki i stowarzyszenia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 xml:space="preserve">Organizacje powołane </w:t>
            </w:r>
            <w:r w:rsidRPr="00B30897">
              <w:rPr>
                <w:sz w:val="20"/>
                <w:szCs w:val="20"/>
              </w:rPr>
              <w:lastRenderedPageBreak/>
              <w:t>przez władze publiczne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Izby, stowarzyszania, związki i organizacje reprezentujące interesy przedsiębiorców i pracowników oraz samorządu gospodarczego i zawodowego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 xml:space="preserve">Organizacje pozarządowe 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Europejskie Ugrupowania Współpracy Terytorialnej</w:t>
            </w:r>
          </w:p>
          <w:p w:rsidR="003F427C" w:rsidRPr="00B30897" w:rsidRDefault="003F427C" w:rsidP="00B30897">
            <w:pPr>
              <w:pStyle w:val="Akapitzlist"/>
              <w:numPr>
                <w:ilvl w:val="0"/>
                <w:numId w:val="10"/>
              </w:numPr>
              <w:ind w:left="317"/>
              <w:rPr>
                <w:sz w:val="20"/>
                <w:szCs w:val="20"/>
              </w:rPr>
            </w:pPr>
            <w:r w:rsidRPr="00B30897">
              <w:rPr>
                <w:sz w:val="20"/>
                <w:szCs w:val="20"/>
              </w:rPr>
              <w:t>Kościoły i związki wyznaniowe</w:t>
            </w:r>
          </w:p>
        </w:tc>
        <w:tc>
          <w:tcPr>
            <w:tcW w:w="1309" w:type="dxa"/>
          </w:tcPr>
          <w:p w:rsidR="003F427C" w:rsidRPr="00B30897" w:rsidRDefault="003F427C" w:rsidP="00D61AD4">
            <w:pPr>
              <w:jc w:val="right"/>
              <w:rPr>
                <w:i/>
                <w:sz w:val="20"/>
                <w:szCs w:val="20"/>
              </w:rPr>
            </w:pPr>
            <w:r w:rsidRPr="00B30897">
              <w:rPr>
                <w:i/>
                <w:sz w:val="20"/>
                <w:szCs w:val="20"/>
              </w:rPr>
              <w:lastRenderedPageBreak/>
              <w:t>54 519 432</w:t>
            </w:r>
          </w:p>
        </w:tc>
        <w:tc>
          <w:tcPr>
            <w:tcW w:w="1309" w:type="dxa"/>
          </w:tcPr>
          <w:p w:rsidR="003F427C" w:rsidRPr="001706EA" w:rsidRDefault="003E3EB1" w:rsidP="008C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urząd i wszystkie jednostki</w:t>
            </w:r>
          </w:p>
        </w:tc>
      </w:tr>
    </w:tbl>
    <w:p w:rsidR="003B5237" w:rsidRDefault="003B5237" w:rsidP="003B5237">
      <w:pPr>
        <w:spacing w:after="0"/>
      </w:pPr>
    </w:p>
    <w:p w:rsidR="001706EA" w:rsidRDefault="001706EA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3905B1" w:rsidRDefault="003905B1" w:rsidP="0002778C">
      <w:pPr>
        <w:spacing w:after="0"/>
        <w:rPr>
          <w:b/>
          <w:sz w:val="28"/>
          <w:szCs w:val="28"/>
        </w:rPr>
      </w:pPr>
    </w:p>
    <w:p w:rsidR="0002778C" w:rsidRPr="00B30897" w:rsidRDefault="00BB76F2" w:rsidP="000277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</w:t>
      </w:r>
      <w:r w:rsidR="0002778C">
        <w:rPr>
          <w:b/>
          <w:sz w:val="28"/>
          <w:szCs w:val="28"/>
        </w:rPr>
        <w:t>INTERREG EUROPA</w:t>
      </w:r>
    </w:p>
    <w:tbl>
      <w:tblPr>
        <w:tblStyle w:val="Tabela-Siatka"/>
        <w:tblW w:w="15484" w:type="dxa"/>
        <w:tblInd w:w="-459" w:type="dxa"/>
        <w:tblLook w:val="04A0" w:firstRow="1" w:lastRow="0" w:firstColumn="1" w:lastColumn="0" w:noHBand="0" w:noVBand="1"/>
      </w:tblPr>
      <w:tblGrid>
        <w:gridCol w:w="2376"/>
        <w:gridCol w:w="5103"/>
        <w:gridCol w:w="2694"/>
        <w:gridCol w:w="2693"/>
        <w:gridCol w:w="1309"/>
        <w:gridCol w:w="1309"/>
      </w:tblGrid>
      <w:tr w:rsidR="003F427C" w:rsidRPr="003B5237" w:rsidTr="003F427C">
        <w:trPr>
          <w:trHeight w:val="529"/>
          <w:tblHeader/>
        </w:trPr>
        <w:tc>
          <w:tcPr>
            <w:tcW w:w="2376" w:type="dxa"/>
            <w:shd w:val="clear" w:color="auto" w:fill="B6DDE8" w:themeFill="accent5" w:themeFillTint="66"/>
            <w:vAlign w:val="center"/>
          </w:tcPr>
          <w:p w:rsidR="003F427C" w:rsidRPr="003B5237" w:rsidRDefault="003F427C" w:rsidP="00FD121A">
            <w:pPr>
              <w:rPr>
                <w:b/>
              </w:rPr>
            </w:pPr>
            <w:r w:rsidRPr="003B5237">
              <w:rPr>
                <w:b/>
              </w:rPr>
              <w:t>Oś priorytetowa</w:t>
            </w:r>
          </w:p>
        </w:tc>
        <w:tc>
          <w:tcPr>
            <w:tcW w:w="5103" w:type="dxa"/>
            <w:shd w:val="clear" w:color="auto" w:fill="B6DDE8" w:themeFill="accent5" w:themeFillTint="66"/>
            <w:vAlign w:val="center"/>
          </w:tcPr>
          <w:p w:rsidR="003F427C" w:rsidRPr="003B5237" w:rsidRDefault="003F427C" w:rsidP="00FD121A">
            <w:pPr>
              <w:rPr>
                <w:b/>
              </w:rPr>
            </w:pPr>
            <w:r w:rsidRPr="003B5237">
              <w:rPr>
                <w:b/>
              </w:rPr>
              <w:t>Działania</w:t>
            </w:r>
          </w:p>
        </w:tc>
        <w:tc>
          <w:tcPr>
            <w:tcW w:w="2694" w:type="dxa"/>
            <w:shd w:val="clear" w:color="auto" w:fill="B6DDE8" w:themeFill="accent5" w:themeFillTint="66"/>
            <w:vAlign w:val="center"/>
          </w:tcPr>
          <w:p w:rsidR="003F427C" w:rsidRPr="003B5237" w:rsidRDefault="003F427C" w:rsidP="00FD121A">
            <w:pPr>
              <w:rPr>
                <w:b/>
              </w:rPr>
            </w:pPr>
            <w:r w:rsidRPr="003B5237">
              <w:rPr>
                <w:b/>
              </w:rPr>
              <w:t>Cel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3F427C" w:rsidRPr="003B5237" w:rsidRDefault="003F427C" w:rsidP="00FD121A">
            <w:pPr>
              <w:rPr>
                <w:b/>
              </w:rPr>
            </w:pPr>
            <w:r w:rsidRPr="003B5237">
              <w:rPr>
                <w:b/>
              </w:rPr>
              <w:t>Beneficjenci</w:t>
            </w:r>
          </w:p>
        </w:tc>
        <w:tc>
          <w:tcPr>
            <w:tcW w:w="1309" w:type="dxa"/>
            <w:shd w:val="clear" w:color="auto" w:fill="B6DDE8" w:themeFill="accent5" w:themeFillTint="66"/>
            <w:vAlign w:val="center"/>
          </w:tcPr>
          <w:p w:rsidR="003F427C" w:rsidRPr="003B5237" w:rsidRDefault="003F427C" w:rsidP="00FD121A">
            <w:pPr>
              <w:rPr>
                <w:b/>
              </w:rPr>
            </w:pPr>
            <w:r w:rsidRPr="003B5237">
              <w:rPr>
                <w:b/>
              </w:rPr>
              <w:t>Alokacja</w:t>
            </w:r>
            <w:r>
              <w:rPr>
                <w:b/>
              </w:rPr>
              <w:t xml:space="preserve"> EUR</w:t>
            </w:r>
          </w:p>
        </w:tc>
        <w:tc>
          <w:tcPr>
            <w:tcW w:w="1309" w:type="dxa"/>
            <w:shd w:val="clear" w:color="auto" w:fill="B6DDE8" w:themeFill="accent5" w:themeFillTint="66"/>
          </w:tcPr>
          <w:p w:rsidR="003F427C" w:rsidRPr="001706EA" w:rsidRDefault="00DA121D" w:rsidP="003E3EB1">
            <w:pPr>
              <w:rPr>
                <w:b/>
              </w:rPr>
            </w:pPr>
            <w:proofErr w:type="spellStart"/>
            <w:r w:rsidRPr="001706EA">
              <w:rPr>
                <w:b/>
              </w:rPr>
              <w:t>Dep</w:t>
            </w:r>
            <w:proofErr w:type="spellEnd"/>
            <w:r w:rsidRPr="001706EA">
              <w:rPr>
                <w:b/>
              </w:rPr>
              <w:t>/Jedn.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6513EA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 xml:space="preserve">1: </w:t>
            </w:r>
            <w:r w:rsidRPr="006513EA">
              <w:rPr>
                <w:sz w:val="20"/>
                <w:szCs w:val="20"/>
              </w:rPr>
              <w:t>Badania naukowe, postęp technologiczny i innowacje</w:t>
            </w:r>
          </w:p>
        </w:tc>
        <w:tc>
          <w:tcPr>
            <w:tcW w:w="5103" w:type="dxa"/>
          </w:tcPr>
          <w:p w:rsidR="003F427C" w:rsidRDefault="003F427C" w:rsidP="00B4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1.1</w:t>
            </w:r>
          </w:p>
          <w:p w:rsidR="003F427C" w:rsidRPr="004B30DB" w:rsidRDefault="003F427C" w:rsidP="00B4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3F427C" w:rsidRPr="004B30DB" w:rsidRDefault="003F427C" w:rsidP="004B30DB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Przykłady możliwych projektów</w:t>
            </w:r>
          </w:p>
          <w:p w:rsidR="003F427C" w:rsidRPr="004B30DB" w:rsidRDefault="003F427C" w:rsidP="004B30DB">
            <w:pPr>
              <w:pStyle w:val="Akapitzlist"/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Wymiana doświadczeń między władzami regionalnymi i instytucjami otoczenia biznesu w zakresie schematów finansowania publicznego dla wspierania innowacyjności jako kluczowego elementu infrastruktury innowacyjności; w rezultacie współpracy powstają plany działań zmierzające do utworzenia w każdym regionie funduszu obrotowego innowacyjnej technologii (jako instrument w regionalnych programach Inwestycje na rzecz wzrostu i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zatrudnienia lub działające niezależnie).</w:t>
            </w:r>
          </w:p>
          <w:p w:rsidR="003F427C" w:rsidRPr="004B30DB" w:rsidRDefault="003F427C" w:rsidP="004B30DB">
            <w:pPr>
              <w:pStyle w:val="Akapitzlist"/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Wymiana doświadczeń pomiędzy władzami regionalnymi w zakresie polityk i programów dla stworzenia udogodnień dla badań i utworzenia międzynarodowych sieci współpracy B+R w regionach o mniejszej intensywności badań oraz w celu przygotowania planów działań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zmierzających do utworzenia udogodnień i sieci.</w:t>
            </w:r>
          </w:p>
          <w:p w:rsidR="003F427C" w:rsidRPr="004B30DB" w:rsidRDefault="003F427C" w:rsidP="004B30DB">
            <w:pPr>
              <w:pStyle w:val="Akapitzlist"/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Wymiana doświadczeń między agencjami rozwoju regionalnego w celu zaplanowania działań na rzecz poprawy powiązań pomiędzy programami instytucji szkolnictwa wyższego a zapotrzebowaniem biznesu na kapitał ludzki w sektorach ich regionalnych inteligentnych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specjalizacji.</w:t>
            </w:r>
          </w:p>
          <w:p w:rsidR="003F427C" w:rsidRDefault="003F427C" w:rsidP="004B30DB">
            <w:pPr>
              <w:pStyle w:val="Akapitzlist"/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Wymiana doświadczeń między podmiotami regionalnymi dla poprawy polityk wspierania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innowacji, dotyczących kluczowych wyzwań społecznych w obszarze zdrowia, zmian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demograficznych i dobrych warunków życia.</w:t>
            </w:r>
          </w:p>
          <w:p w:rsidR="003F427C" w:rsidRDefault="003F427C" w:rsidP="003F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F427C">
              <w:rPr>
                <w:sz w:val="20"/>
                <w:szCs w:val="20"/>
              </w:rPr>
              <w:t>Platforma na rzecz pogłębiania wiedzy na temat polityki („platforma”) w zakresie badań</w:t>
            </w:r>
            <w:r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 xml:space="preserve">naukowych, postępu </w:t>
            </w:r>
            <w:r w:rsidRPr="003F427C">
              <w:rPr>
                <w:sz w:val="20"/>
                <w:szCs w:val="20"/>
              </w:rPr>
              <w:lastRenderedPageBreak/>
              <w:t>technologicznego i innowacji</w:t>
            </w:r>
          </w:p>
          <w:p w:rsidR="003F427C" w:rsidRDefault="003F427C" w:rsidP="003F427C">
            <w:pPr>
              <w:rPr>
                <w:sz w:val="20"/>
                <w:szCs w:val="20"/>
              </w:rPr>
            </w:pPr>
          </w:p>
          <w:p w:rsidR="00175F6A" w:rsidRDefault="00175F6A" w:rsidP="003F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1.2</w:t>
            </w:r>
          </w:p>
          <w:p w:rsidR="00175F6A" w:rsidRPr="004B30DB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3F427C" w:rsidRPr="003F427C" w:rsidRDefault="003F427C" w:rsidP="003F427C">
            <w:pPr>
              <w:rPr>
                <w:sz w:val="20"/>
                <w:szCs w:val="20"/>
              </w:rPr>
            </w:pPr>
            <w:r w:rsidRPr="003F427C">
              <w:rPr>
                <w:sz w:val="20"/>
                <w:szCs w:val="20"/>
              </w:rPr>
              <w:t>Przykłady możliwych projektów</w:t>
            </w:r>
          </w:p>
          <w:p w:rsidR="003F427C" w:rsidRPr="003F427C" w:rsidRDefault="003F427C" w:rsidP="003F427C">
            <w:pPr>
              <w:pStyle w:val="Akapitzlist"/>
              <w:numPr>
                <w:ilvl w:val="0"/>
                <w:numId w:val="37"/>
              </w:numPr>
              <w:ind w:left="351"/>
              <w:rPr>
                <w:sz w:val="20"/>
                <w:szCs w:val="20"/>
              </w:rPr>
            </w:pPr>
            <w:r w:rsidRPr="003F427C">
              <w:rPr>
                <w:sz w:val="20"/>
                <w:szCs w:val="20"/>
              </w:rPr>
              <w:t>wymiana praktyk między władzami regionalnymi, uniwersytetami i agencjami innowacji służąca opracowaniu w każdym regionie partnerskim narzędzi i metod wspierania transferu wiedzy oraz zwiększeniu szans na współpracę w zakresie otwartych innowacji w obszarze zielonych technologii między przedsiębiorstwami i środowiskami akademickimi w ramach regionów</w:t>
            </w:r>
            <w:r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>partnerskich i pomiędzy nimi;</w:t>
            </w:r>
          </w:p>
          <w:p w:rsidR="003F427C" w:rsidRPr="00175F6A" w:rsidRDefault="003F427C" w:rsidP="003F427C">
            <w:pPr>
              <w:pStyle w:val="Akapitzlist"/>
              <w:numPr>
                <w:ilvl w:val="0"/>
                <w:numId w:val="37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wymiana praktyk w zakresie tworzenia klastrów i zarządzania w ramach klastrów związanych z naukami o życiu, między regionalnymi agencjami innowacji prowadząca do opracowania planów działania dotyczących utworzenia nowych regionalnych i transgranicznych klastrów dzięki wdrożeniu projektów realizowanych w ramach odpowiednich regionalnych programów celu</w:t>
            </w:r>
            <w:r w:rsidR="00175F6A"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Inwestycje na rzecz wzrostu i zatrudnienia i transgranicznych programów EWT;</w:t>
            </w:r>
          </w:p>
          <w:p w:rsidR="003F427C" w:rsidRDefault="003F427C" w:rsidP="00175F6A">
            <w:pPr>
              <w:pStyle w:val="Akapitzlist"/>
              <w:numPr>
                <w:ilvl w:val="0"/>
                <w:numId w:val="37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prowadzenie współpracy między władzami regionalnymi i podmiotami zajmującymi się</w:t>
            </w:r>
            <w:r w:rsidR="00175F6A" w:rsidRPr="00175F6A"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wspieraniem przedsiębiorczości z regionów o silnych sektorach TIK/nowych mediów, w celu</w:t>
            </w:r>
            <w:r w:rsidR="00175F6A"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wymiany praktyk i przygotowania działań służących zacieśnieniu współpracy regionalnej i</w:t>
            </w:r>
            <w:r w:rsidR="00175F6A"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>międzyregionalnej na rzecz komercjalizacji wyników B+R między przedsiębiorstwami.</w:t>
            </w:r>
          </w:p>
          <w:p w:rsidR="00175F6A" w:rsidRDefault="00175F6A" w:rsidP="00175F6A">
            <w:pPr>
              <w:ind w:lef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75F6A">
              <w:rPr>
                <w:sz w:val="20"/>
                <w:szCs w:val="20"/>
              </w:rPr>
              <w:t>Platforma na rzecz pogłębiania wiedzy na temat polityki („platforma”) w obszarze badań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naukowych, rozwoju technologicznego i innowacji.</w:t>
            </w:r>
          </w:p>
          <w:p w:rsidR="00BA18D2" w:rsidRPr="00175F6A" w:rsidRDefault="00BA18D2" w:rsidP="00175F6A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F427C" w:rsidRPr="004B30DB" w:rsidRDefault="003F427C" w:rsidP="00BF3B49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lastRenderedPageBreak/>
              <w:t>1.1 Poprawa wdrażania polityk i programów rozwoju regionalnego, w szczególności</w:t>
            </w:r>
          </w:p>
          <w:p w:rsidR="003F427C" w:rsidRPr="004B30DB" w:rsidRDefault="003F427C" w:rsidP="00BF3B49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programów celu Inwestycje na rzecz wzrostu i zatrudnienia oraz, w stosownych</w:t>
            </w:r>
          </w:p>
          <w:p w:rsidR="003F427C" w:rsidRPr="004B30DB" w:rsidRDefault="003F427C" w:rsidP="00BF3B49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przypadkach EWT, związanych z infrastrukturą badań i innowacji i podnoszeniem</w:t>
            </w:r>
          </w:p>
          <w:p w:rsidR="003F427C" w:rsidRPr="004B30DB" w:rsidRDefault="003F427C" w:rsidP="004B30DB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 xml:space="preserve">zdolności. </w:t>
            </w:r>
          </w:p>
          <w:p w:rsidR="00DA121D" w:rsidRDefault="00DA121D" w:rsidP="004B30DB">
            <w:pPr>
              <w:rPr>
                <w:sz w:val="20"/>
                <w:szCs w:val="20"/>
              </w:rPr>
            </w:pPr>
          </w:p>
          <w:p w:rsidR="003F427C" w:rsidRPr="004B30DB" w:rsidRDefault="003F427C" w:rsidP="004B30DB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1.2 Poprawa wdrażania polityk i programów rozwoju regionalnego, w szczególności</w:t>
            </w:r>
          </w:p>
          <w:p w:rsidR="003F427C" w:rsidRPr="004B30DB" w:rsidRDefault="003F427C" w:rsidP="004B30DB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programów celu Inwestycje na rzecz wzrostu i zatrudnienia oraz, w stosownych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przypadkach EWT, wspierających wprowadzanie innowacji przez podmioty</w:t>
            </w:r>
          </w:p>
          <w:p w:rsidR="003F427C" w:rsidRPr="004B30DB" w:rsidRDefault="003F427C" w:rsidP="004B30DB">
            <w:pPr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prowadzące działalność w ramach regionalnych łańcuchów innowacji w obszarach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„inteligentnej specjalizacji” i szans innowacyjnych.</w:t>
            </w:r>
          </w:p>
        </w:tc>
        <w:tc>
          <w:tcPr>
            <w:tcW w:w="2693" w:type="dxa"/>
          </w:tcPr>
          <w:p w:rsidR="003F427C" w:rsidRPr="004B30DB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krajowe, regionalne i lokalne władze odpowiedzialne za stymulowanie wszelkich form innowacji</w:t>
            </w:r>
            <w:r>
              <w:rPr>
                <w:sz w:val="20"/>
                <w:szCs w:val="20"/>
              </w:rPr>
              <w:t xml:space="preserve"> </w:t>
            </w:r>
            <w:r w:rsidRPr="004B30DB">
              <w:rPr>
                <w:sz w:val="20"/>
                <w:szCs w:val="20"/>
              </w:rPr>
              <w:t>(włączając technologiczne, organizacyjne, społeczne);</w:t>
            </w:r>
          </w:p>
          <w:p w:rsidR="003F427C" w:rsidRPr="004B30DB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agencje rozwoju regionalnego;</w:t>
            </w:r>
          </w:p>
          <w:p w:rsidR="003F427C" w:rsidRPr="004B30DB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uniwersytety, instytuty badawcze i wiedzy, instytucje szkolnictwa wyższego;</w:t>
            </w:r>
          </w:p>
          <w:p w:rsidR="003F427C" w:rsidRPr="004B30DB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operatorzy parków technologicznych i nauki, centrów innowacji i inkubatorów przedsiębiorczości;</w:t>
            </w:r>
          </w:p>
          <w:p w:rsidR="003F427C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podmioty wspierające biznes oraz organizacje reprezentujące sektor MŚP i środowisko biznesowe;</w:t>
            </w:r>
          </w:p>
          <w:p w:rsidR="003F427C" w:rsidRDefault="003F427C" w:rsidP="004B30DB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B30DB">
              <w:rPr>
                <w:sz w:val="20"/>
                <w:szCs w:val="20"/>
              </w:rPr>
              <w:t>inne podmioty właściwe w zakresie rozwoju regionalnych struktur innowacyjności i kompetencji.</w:t>
            </w:r>
          </w:p>
          <w:p w:rsidR="003F427C" w:rsidRDefault="003F427C" w:rsidP="003F427C">
            <w:pPr>
              <w:rPr>
                <w:sz w:val="20"/>
                <w:szCs w:val="20"/>
              </w:rPr>
            </w:pPr>
          </w:p>
          <w:p w:rsidR="003F427C" w:rsidRPr="003F427C" w:rsidRDefault="003F427C" w:rsidP="003F427C">
            <w:pPr>
              <w:pStyle w:val="Akapitzlist"/>
              <w:numPr>
                <w:ilvl w:val="0"/>
                <w:numId w:val="35"/>
              </w:numPr>
              <w:ind w:left="317"/>
              <w:rPr>
                <w:sz w:val="20"/>
                <w:szCs w:val="20"/>
              </w:rPr>
            </w:pPr>
            <w:r w:rsidRPr="003F427C">
              <w:rPr>
                <w:sz w:val="20"/>
                <w:szCs w:val="20"/>
              </w:rPr>
              <w:t xml:space="preserve">podmioty zaangażowane w zarządzanie i wdrażanie programów Inwestycje na </w:t>
            </w:r>
            <w:r w:rsidRPr="003F427C">
              <w:rPr>
                <w:sz w:val="20"/>
                <w:szCs w:val="20"/>
              </w:rPr>
              <w:lastRenderedPageBreak/>
              <w:t>rzecz wzrostu i</w:t>
            </w:r>
            <w:r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>zatrudnienia oraz EWT (lub, w przypadku Norwegii i Szwajcarii podobnych tematycznie polityk);</w:t>
            </w:r>
          </w:p>
          <w:p w:rsidR="003F427C" w:rsidRPr="003F427C" w:rsidRDefault="003F427C" w:rsidP="003F427C">
            <w:pPr>
              <w:pStyle w:val="Akapitzlist"/>
              <w:numPr>
                <w:ilvl w:val="0"/>
                <w:numId w:val="35"/>
              </w:numPr>
              <w:ind w:left="317"/>
              <w:rPr>
                <w:sz w:val="20"/>
                <w:szCs w:val="20"/>
              </w:rPr>
            </w:pPr>
            <w:r w:rsidRPr="003F427C">
              <w:rPr>
                <w:sz w:val="20"/>
                <w:szCs w:val="20"/>
              </w:rPr>
              <w:t>podmioty zaangażowane jako (potencjalni) beneficjenci w powyższych programach;</w:t>
            </w:r>
          </w:p>
          <w:p w:rsidR="003F427C" w:rsidRPr="003F427C" w:rsidRDefault="003F427C" w:rsidP="003F427C">
            <w:pPr>
              <w:pStyle w:val="Akapitzlist"/>
              <w:numPr>
                <w:ilvl w:val="0"/>
                <w:numId w:val="35"/>
              </w:numPr>
              <w:ind w:left="317"/>
              <w:rPr>
                <w:sz w:val="20"/>
                <w:szCs w:val="20"/>
              </w:rPr>
            </w:pPr>
            <w:r w:rsidRPr="003F427C">
              <w:rPr>
                <w:sz w:val="20"/>
                <w:szCs w:val="20"/>
              </w:rPr>
              <w:t>podmioty niezaangażowane bezpośrednio w programy celu Inwestycje na rzecz wzrostu i</w:t>
            </w:r>
            <w:r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 xml:space="preserve">zatrudnienia i EWT, których </w:t>
            </w:r>
            <w:r>
              <w:rPr>
                <w:sz w:val="20"/>
                <w:szCs w:val="20"/>
              </w:rPr>
              <w:t>k</w:t>
            </w:r>
            <w:r w:rsidRPr="003F427C">
              <w:rPr>
                <w:sz w:val="20"/>
                <w:szCs w:val="20"/>
              </w:rPr>
              <w:t>ompetencje i potrzeby są zbieżne z kwestiami poruszanymi w ramach</w:t>
            </w:r>
            <w:r>
              <w:rPr>
                <w:sz w:val="20"/>
                <w:szCs w:val="20"/>
              </w:rPr>
              <w:t xml:space="preserve"> </w:t>
            </w:r>
            <w:r w:rsidRPr="003F427C">
              <w:rPr>
                <w:sz w:val="20"/>
                <w:szCs w:val="20"/>
              </w:rPr>
              <w:t>platform.</w:t>
            </w:r>
          </w:p>
        </w:tc>
        <w:tc>
          <w:tcPr>
            <w:tcW w:w="1309" w:type="dxa"/>
          </w:tcPr>
          <w:p w:rsidR="003F427C" w:rsidRPr="00B30897" w:rsidRDefault="003F427C" w:rsidP="00B41A81">
            <w:pPr>
              <w:jc w:val="right"/>
              <w:rPr>
                <w:sz w:val="20"/>
                <w:szCs w:val="20"/>
              </w:rPr>
            </w:pPr>
            <w:r w:rsidRPr="00B41A81">
              <w:rPr>
                <w:i/>
                <w:sz w:val="20"/>
                <w:szCs w:val="20"/>
              </w:rPr>
              <w:lastRenderedPageBreak/>
              <w:t>84 441 610</w:t>
            </w:r>
          </w:p>
        </w:tc>
        <w:tc>
          <w:tcPr>
            <w:tcW w:w="1309" w:type="dxa"/>
          </w:tcPr>
          <w:p w:rsidR="003F427C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E3EB1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OCRG</w:t>
            </w:r>
          </w:p>
          <w:p w:rsidR="003E3EB1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E3EB1" w:rsidRPr="001706EA" w:rsidRDefault="003E3EB1" w:rsidP="003E3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WUP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651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2: </w:t>
            </w:r>
            <w:r w:rsidRPr="006513EA">
              <w:rPr>
                <w:sz w:val="20"/>
                <w:szCs w:val="20"/>
              </w:rPr>
              <w:t>Konkurencyjność</w:t>
            </w:r>
            <w:r>
              <w:rPr>
                <w:sz w:val="20"/>
                <w:szCs w:val="20"/>
              </w:rPr>
              <w:t xml:space="preserve"> </w:t>
            </w:r>
            <w:r w:rsidRPr="006513EA">
              <w:rPr>
                <w:sz w:val="20"/>
                <w:szCs w:val="20"/>
              </w:rPr>
              <w:t>małych i</w:t>
            </w:r>
            <w:r>
              <w:rPr>
                <w:sz w:val="20"/>
                <w:szCs w:val="20"/>
              </w:rPr>
              <w:t xml:space="preserve"> </w:t>
            </w:r>
            <w:r w:rsidRPr="006513EA">
              <w:rPr>
                <w:sz w:val="20"/>
                <w:szCs w:val="20"/>
              </w:rPr>
              <w:t>średnich przedsiębiorst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5103" w:type="dxa"/>
          </w:tcPr>
          <w:p w:rsidR="00175F6A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2.1</w:t>
            </w:r>
          </w:p>
          <w:p w:rsidR="00175F6A" w:rsidRPr="004B30DB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175F6A" w:rsidRPr="00175F6A" w:rsidRDefault="00175F6A" w:rsidP="00175F6A">
            <w:pPr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Przykłady możliwych projektów:</w:t>
            </w:r>
          </w:p>
          <w:p w:rsidR="00175F6A" w:rsidRPr="00175F6A" w:rsidRDefault="00175F6A" w:rsidP="00175F6A">
            <w:pPr>
              <w:pStyle w:val="Akapitzlist"/>
              <w:numPr>
                <w:ilvl w:val="0"/>
                <w:numId w:val="38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współpraca między władzami regionalnymi i agencjami wspierającymi przedsiębiorstwa w zakresie wymiany praktyk i tworzenia instrumentów kapitału zalążkowego i zarządzania tymi instrumentami w celu udzielenia MŚP wsparcia i przygotowania się do tworzenia takich systemów wsparcia finansowego przy wykorzystaniu opracowanych przez partnerów programów inwestycji w ramach celu Inwestycje na rzecz wzrostu i zatrudnienia lub innych programów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wspierających regionalne przedsiębiorstwa;</w:t>
            </w:r>
          </w:p>
          <w:p w:rsidR="00175F6A" w:rsidRPr="00175F6A" w:rsidRDefault="00175F6A" w:rsidP="00175F6A">
            <w:pPr>
              <w:pStyle w:val="Akapitzlist"/>
              <w:numPr>
                <w:ilvl w:val="0"/>
                <w:numId w:val="38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wymiana doświadczeń między władzami regionalnymi i podmiotami zajmującymi się wspieraniem przedsiębiorczości w zakresie zwiększania poziomu świadomości i rozwijania wartości związanych z przedsiębiorczością wśród młodzieży oraz opracowywania planów działania na rzecz wprowadzania programów wsparcia dla młodych przedsiębiorców na szczeblu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regionalnym;</w:t>
            </w:r>
          </w:p>
          <w:p w:rsidR="003F427C" w:rsidRDefault="00175F6A" w:rsidP="00175F6A">
            <w:pPr>
              <w:pStyle w:val="Akapitzlist"/>
              <w:numPr>
                <w:ilvl w:val="0"/>
                <w:numId w:val="38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wymiana praktyk w zakresie internacjonalizacji MŚP i instrumentów wspierania eksportu między agencjami rozwoju regionalnego, skutkująca opracowaniem planów działania na rzecz tworzenia nowych i usprawniania istniejących instrumentów wspierających proces internacjonalizacji MŚP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w każdym regionie, za pośrednictwem projektu realizowanego w ramach regionalnego programu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celu Inwestycje na rzecz wzrostu i zatrudnienia lub innych programów regionalnych.</w:t>
            </w:r>
          </w:p>
          <w:p w:rsidR="00175F6A" w:rsidRPr="00175F6A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75F6A">
              <w:rPr>
                <w:sz w:val="20"/>
                <w:szCs w:val="20"/>
              </w:rPr>
              <w:t>Platforma na rzecz pogłębiania wiedzy na temat polityki („platforma”) w zakresie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konkurencyjności małych i średnich przedsiębiorstw i przedsiębiorczości.</w:t>
            </w:r>
          </w:p>
        </w:tc>
        <w:tc>
          <w:tcPr>
            <w:tcW w:w="2694" w:type="dxa"/>
          </w:tcPr>
          <w:p w:rsidR="003F427C" w:rsidRPr="00D61AD4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175F6A">
              <w:rPr>
                <w:sz w:val="20"/>
                <w:szCs w:val="20"/>
              </w:rPr>
              <w:t>Poprawa wdrażania polityk i programów rozwoju regionalnego, w szczególności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programów celu Inwestycje na rzecz wzrostu i zatrudnienia oraz, w stosownych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przypadkach, EWT, wspierających MŚP w wypracowywaniu i osiąganiu wzrostu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gospodarczego oraz wprowadzaniu innowacji na wszystkich etapach ich cyklu życia.</w:t>
            </w:r>
          </w:p>
        </w:tc>
        <w:tc>
          <w:tcPr>
            <w:tcW w:w="2693" w:type="dxa"/>
          </w:tcPr>
          <w:p w:rsidR="003F427C" w:rsidRPr="00D61AD4" w:rsidRDefault="00175F6A" w:rsidP="00FD121A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Jw.</w:t>
            </w:r>
          </w:p>
        </w:tc>
        <w:tc>
          <w:tcPr>
            <w:tcW w:w="1309" w:type="dxa"/>
          </w:tcPr>
          <w:p w:rsidR="003F427C" w:rsidRPr="00B30897" w:rsidRDefault="003F427C" w:rsidP="00B41A81">
            <w:pPr>
              <w:jc w:val="right"/>
              <w:rPr>
                <w:i/>
                <w:sz w:val="20"/>
                <w:szCs w:val="20"/>
              </w:rPr>
            </w:pPr>
            <w:r w:rsidRPr="00B41A81">
              <w:rPr>
                <w:i/>
                <w:sz w:val="20"/>
                <w:szCs w:val="20"/>
              </w:rPr>
              <w:t>84 441 610</w:t>
            </w:r>
          </w:p>
        </w:tc>
        <w:tc>
          <w:tcPr>
            <w:tcW w:w="1309" w:type="dxa"/>
          </w:tcPr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OCRG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F427C" w:rsidRPr="001706EA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WUP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FD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3: </w:t>
            </w:r>
            <w:r w:rsidRPr="006513EA">
              <w:rPr>
                <w:sz w:val="20"/>
                <w:szCs w:val="20"/>
              </w:rPr>
              <w:t>Gospodarka niskoemisyjna</w:t>
            </w:r>
          </w:p>
        </w:tc>
        <w:tc>
          <w:tcPr>
            <w:tcW w:w="5103" w:type="dxa"/>
          </w:tcPr>
          <w:p w:rsidR="00175F6A" w:rsidRDefault="00DA121D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3</w:t>
            </w:r>
            <w:r w:rsidR="00175F6A">
              <w:rPr>
                <w:sz w:val="20"/>
                <w:szCs w:val="20"/>
              </w:rPr>
              <w:t>.1</w:t>
            </w:r>
          </w:p>
          <w:p w:rsidR="00175F6A" w:rsidRPr="004B30DB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175F6A" w:rsidRPr="00175F6A" w:rsidRDefault="00175F6A" w:rsidP="00175F6A">
            <w:pPr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Przykłady możliwych projektów:</w:t>
            </w:r>
          </w:p>
          <w:p w:rsidR="00175F6A" w:rsidRPr="00175F6A" w:rsidRDefault="00175F6A" w:rsidP="00175F6A">
            <w:pPr>
              <w:pStyle w:val="Akapitzlist"/>
              <w:numPr>
                <w:ilvl w:val="0"/>
                <w:numId w:val="5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wymiana doświadczeń i dobrych praktyk między władzami regionalnymi i lokalnymi prowadząca do opracowania planów działania służących utworzeniu regionalnych struktur promujących i usprawniających zrównoważone wytwarzanie energii na szczeblu lokalnym oraz tworzenie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systemów dystrybucyjnych na obszarach wiejskich;</w:t>
            </w:r>
          </w:p>
          <w:p w:rsidR="00175F6A" w:rsidRPr="00175F6A" w:rsidRDefault="00175F6A" w:rsidP="00175F6A">
            <w:pPr>
              <w:pStyle w:val="Akapitzlist"/>
              <w:numPr>
                <w:ilvl w:val="0"/>
                <w:numId w:val="5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wymiana doświadczeń w zakresie środków na rzecz mobilności zgodnej z zasadami zrównoważonego rozwoju między władzami regionalnymi i miejskimi, prowadząca do opracowania planów działania służących przygotowaniu działań i inwestycji na rzecz zwiększania stopnia wykorzystania niskoemisyjnych rozwiązań w zakresie transportu, finansowanych w ramach programów celu Inwestycje na rzecz wzrostu i zatrudnienia lub innych programów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regionalnych;</w:t>
            </w:r>
          </w:p>
          <w:p w:rsidR="00175F6A" w:rsidRPr="00175F6A" w:rsidRDefault="00175F6A" w:rsidP="00175F6A">
            <w:pPr>
              <w:pStyle w:val="Akapitzlist"/>
              <w:numPr>
                <w:ilvl w:val="0"/>
                <w:numId w:val="5"/>
              </w:numPr>
              <w:ind w:left="351"/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prowadzenie współpracy w zakresie praktyk zachęcających przedsiębiorstwa do inwestowania w działania służące poprawie efektywności energetycznej i wspierających je w podejmowaniu tych działań między regionami i regionalnymi agencjami energetycznymi, w celu przygotowania regionalnych programów wsparcia na rzecz zwiększania efektywności energetycznej w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przedsiębiorstwach.</w:t>
            </w:r>
          </w:p>
          <w:p w:rsidR="003F427C" w:rsidRPr="004B30DB" w:rsidRDefault="00175F6A" w:rsidP="00175F6A">
            <w:pPr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2. Platforma na rzecz pogłębiania wiedzy na temat polityki („platforma”) w zakresie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przechodzenia na gospodarkę niskoemisyjną</w:t>
            </w:r>
          </w:p>
        </w:tc>
        <w:tc>
          <w:tcPr>
            <w:tcW w:w="2694" w:type="dxa"/>
          </w:tcPr>
          <w:p w:rsidR="003F427C" w:rsidRPr="00D61AD4" w:rsidRDefault="00175F6A" w:rsidP="00175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175F6A">
              <w:rPr>
                <w:sz w:val="20"/>
                <w:szCs w:val="20"/>
              </w:rPr>
              <w:t>Poprawa wdrażania polityk i programów rozwoju regionalnego, w szczególności celu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Inwestycje na rzecz wzrostu i zatrudnienia oraz, w stosownych przypadkach EWT,</w:t>
            </w:r>
            <w:r>
              <w:rPr>
                <w:sz w:val="20"/>
                <w:szCs w:val="20"/>
              </w:rPr>
              <w:t xml:space="preserve"> </w:t>
            </w:r>
            <w:r w:rsidRPr="00175F6A">
              <w:rPr>
                <w:sz w:val="20"/>
                <w:szCs w:val="20"/>
              </w:rPr>
              <w:t>związanych z przejściem na gospodarkę niskoemisyjną.</w:t>
            </w:r>
          </w:p>
        </w:tc>
        <w:tc>
          <w:tcPr>
            <w:tcW w:w="2693" w:type="dxa"/>
          </w:tcPr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krajowe, regionalne i lokalne władze publiczne odpowiedzialne za obszary polityki dotyczące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energii, mobilności i gospodarki niskoemisyjnej;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regionalne agencje energetyczne;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rozwoju regionalnego;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ds. transportu i mobilności;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regionalne agencje ds. środowiska;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uniwersytety, instytuty zajmujące się gromadzeniem wiedzy i instytuty badawcze;</w:t>
            </w:r>
          </w:p>
          <w:p w:rsidR="003F427C" w:rsidRPr="00D61AD4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inne organy lub podmioty publiczne podlegające przepisom prawa publicznego, które podejmują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działania na rzecz przejścia na gospodarkę niskoemisyjną.</w:t>
            </w:r>
          </w:p>
        </w:tc>
        <w:tc>
          <w:tcPr>
            <w:tcW w:w="1309" w:type="dxa"/>
          </w:tcPr>
          <w:p w:rsidR="003F427C" w:rsidRPr="00B30897" w:rsidRDefault="003F427C" w:rsidP="00B41A81">
            <w:pPr>
              <w:jc w:val="right"/>
              <w:rPr>
                <w:i/>
                <w:sz w:val="20"/>
                <w:szCs w:val="20"/>
              </w:rPr>
            </w:pPr>
            <w:r w:rsidRPr="00B41A81">
              <w:rPr>
                <w:i/>
                <w:sz w:val="20"/>
                <w:szCs w:val="20"/>
              </w:rPr>
              <w:t>84 441 610</w:t>
            </w:r>
          </w:p>
        </w:tc>
        <w:tc>
          <w:tcPr>
            <w:tcW w:w="1309" w:type="dxa"/>
          </w:tcPr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905B1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DIG</w:t>
            </w:r>
          </w:p>
          <w:p w:rsidR="00362230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230">
              <w:rPr>
                <w:sz w:val="20"/>
                <w:szCs w:val="20"/>
              </w:rPr>
              <w:t>. DOŚ</w:t>
            </w:r>
          </w:p>
          <w:p w:rsidR="00362230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2230">
              <w:rPr>
                <w:sz w:val="20"/>
                <w:szCs w:val="20"/>
              </w:rPr>
              <w:t>. DPO</w:t>
            </w:r>
          </w:p>
          <w:p w:rsidR="003F427C" w:rsidRPr="001706EA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2230">
              <w:rPr>
                <w:sz w:val="20"/>
                <w:szCs w:val="20"/>
              </w:rPr>
              <w:t>. OCRG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651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 </w:t>
            </w:r>
            <w:r w:rsidRPr="006513EA">
              <w:rPr>
                <w:sz w:val="20"/>
                <w:szCs w:val="20"/>
              </w:rPr>
              <w:t>Środowisko i efektywne gospodarowanie zasoba</w:t>
            </w:r>
            <w:r>
              <w:rPr>
                <w:sz w:val="20"/>
                <w:szCs w:val="20"/>
              </w:rPr>
              <w:t>mi</w:t>
            </w:r>
          </w:p>
        </w:tc>
        <w:tc>
          <w:tcPr>
            <w:tcW w:w="5103" w:type="dxa"/>
          </w:tcPr>
          <w:p w:rsidR="00DA121D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4.1</w:t>
            </w:r>
          </w:p>
          <w:p w:rsidR="00DA121D" w:rsidRPr="004B30DB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DA121D" w:rsidRPr="00175F6A" w:rsidRDefault="00DA121D" w:rsidP="00DA121D">
            <w:pPr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Przykłady możliwych projektów: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39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 xml:space="preserve">wymiana praktyk w zakresie zarządzania środowiskiem </w:t>
            </w:r>
            <w:r w:rsidRPr="00DA121D">
              <w:rPr>
                <w:sz w:val="20"/>
                <w:szCs w:val="20"/>
              </w:rPr>
              <w:lastRenderedPageBreak/>
              <w:t>między władzami regionalnymi a agencjami zarządzania środowiskiem w regionach zurbanizowanych, służąca opracowaniu planu rozwoju regionalnych zielonych infrastruktur w strefach podlegających presji urbanizacyjnej i ich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uwzględnieniu w regionalnych programach (celu Inwestycje na rzecz wzrostu i zatrudnienia);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39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wymiana doświadczeń w zakresie metod oceny wrażliwości ekosystemów regionalnych i transgranicznych, identyfikowania środków łagodzących oraz planowania ich zastosowania w ramach regionalnych programów celu Inwestycje na rzecz wzrostu i zatrudnienia oraz programów EWT/programów współpracy transgranicznej między władzami regionalnymi 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instytutami zajmującymi się gromadzeniem wiedzy;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39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wymiana doświadczeń w zakresie modeli zarządzania regionalnymi parkami przyrodniczymi i obszarami NATURA 2000 między władzami regionalnymi a organami zarządzającymi parkami, służąca opracowaniu planu wprowadzenia nowych modeli zarządzania i wykorzystywania parków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regionalnych.</w:t>
            </w:r>
          </w:p>
          <w:p w:rsidR="003F427C" w:rsidRDefault="00DA121D" w:rsidP="00DA121D">
            <w:pPr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2. Platforma na rzecz pogłębiania wiedzy na temat polityki („platforma”) w zakresie środowiska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i efektywnego gospodarowania zasobami, odnosząca się do obydwu celów szczegółowych osi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priorytetowej 4 łącznie.</w:t>
            </w:r>
          </w:p>
          <w:p w:rsidR="00DA121D" w:rsidRDefault="00DA121D" w:rsidP="00DA121D">
            <w:pPr>
              <w:rPr>
                <w:sz w:val="20"/>
                <w:szCs w:val="20"/>
              </w:rPr>
            </w:pPr>
          </w:p>
          <w:p w:rsidR="00DA121D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celu 4.2</w:t>
            </w:r>
          </w:p>
          <w:p w:rsidR="00DA121D" w:rsidRPr="004B30DB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B30DB">
              <w:rPr>
                <w:sz w:val="20"/>
                <w:szCs w:val="20"/>
              </w:rPr>
              <w:t>Projekty współpracy międzyregionalnej</w:t>
            </w:r>
          </w:p>
          <w:p w:rsidR="00DA121D" w:rsidRPr="00175F6A" w:rsidRDefault="00DA121D" w:rsidP="00DA121D">
            <w:pPr>
              <w:rPr>
                <w:sz w:val="20"/>
                <w:szCs w:val="20"/>
              </w:rPr>
            </w:pPr>
            <w:r w:rsidRPr="00175F6A">
              <w:rPr>
                <w:sz w:val="20"/>
                <w:szCs w:val="20"/>
              </w:rPr>
              <w:t>Przykłady możliwych projektów: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40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 xml:space="preserve">wymiana doświadczeń między podmiotami zajmującymi się wspieraniem przedsiębiorczości na szczeblu regionalnym w zakresie środków i programów wsparcia zachęcających MŚP prowadzące działalność w </w:t>
            </w:r>
            <w:r w:rsidRPr="00DA121D">
              <w:rPr>
                <w:sz w:val="20"/>
                <w:szCs w:val="20"/>
              </w:rPr>
              <w:lastRenderedPageBreak/>
              <w:t xml:space="preserve">sektorze produkcji do przeprowadzania ocen zużycia zasobów i wprowadzania bardziej </w:t>
            </w:r>
            <w:proofErr w:type="spellStart"/>
            <w:r w:rsidRPr="00DA121D">
              <w:rPr>
                <w:sz w:val="20"/>
                <w:szCs w:val="20"/>
              </w:rPr>
              <w:t>zasobooszczędnych</w:t>
            </w:r>
            <w:proofErr w:type="spellEnd"/>
            <w:r w:rsidRPr="00DA121D">
              <w:rPr>
                <w:sz w:val="20"/>
                <w:szCs w:val="20"/>
              </w:rPr>
              <w:t xml:space="preserve"> procesów oraz umożliwiających wprowadzenie tych instrumentów w ramach regionalnego programu celu Inwestycje na rzecz wzrostu i zatrudnienia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lub innego programu;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40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wymiana doświadczeń między władzami regionalnymi a agencjami ds. gospodarowania odpadami w zakresie polityk i środków służących zmniejszeniu ilości odpadów i zwiększeniu współczynnika recyklingu w małych przedsiębiorstwach i gospodarstwach domowych, w celu opracowania planu wdrażania tych środków w ramach regionalnych programów gospodarowania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odpadami;</w:t>
            </w:r>
          </w:p>
          <w:p w:rsidR="00DA121D" w:rsidRPr="00DA121D" w:rsidRDefault="00DA121D" w:rsidP="00DA121D">
            <w:pPr>
              <w:pStyle w:val="Akapitzlist"/>
              <w:numPr>
                <w:ilvl w:val="0"/>
                <w:numId w:val="40"/>
              </w:numPr>
              <w:ind w:left="351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wymiana praktyk między władzami na szczeblu regionalnym i lokalnym w zakresie metod monitorowania i poprawy jakości powietrza oraz zarządzania tą jakością na obszarach miejskich i uprzemysłowionych, skutkująca opracowaniem planów działania służących wprowadzeniu systemów monitorowania jakości powietrza oraz łagodzenia skutków zanieczyszczeń w projektach realizowanych w ramach regionalnych programów celu Inwestycje na rzecz wzrostu 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zatrudnienia.</w:t>
            </w:r>
          </w:p>
          <w:p w:rsidR="00DA121D" w:rsidRPr="004B30DB" w:rsidRDefault="00DA121D" w:rsidP="00DA121D">
            <w:pPr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2. Platforma na rzecz pogłębiania wiedzy na temat polityki („platforma”) w zakresie środowiska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i efektywnego gospodarowania zasobami</w:t>
            </w:r>
          </w:p>
        </w:tc>
        <w:tc>
          <w:tcPr>
            <w:tcW w:w="2694" w:type="dxa"/>
          </w:tcPr>
          <w:p w:rsidR="003F427C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 </w:t>
            </w:r>
            <w:r w:rsidRPr="00DA121D">
              <w:rPr>
                <w:sz w:val="20"/>
                <w:szCs w:val="20"/>
              </w:rPr>
              <w:t>Poprawa wdrażania polityk i programów rozwoju regionalnego, w szczególności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 xml:space="preserve">programów celu Inwestycje </w:t>
            </w:r>
            <w:r w:rsidRPr="00DA121D">
              <w:rPr>
                <w:sz w:val="20"/>
                <w:szCs w:val="20"/>
              </w:rPr>
              <w:lastRenderedPageBreak/>
              <w:t>na rzecz wzrostu i zatrudnienia oraz, w stosownych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przypadkach EWT, w obszarze ochrony i rozwoju dziedzictwa naturalnego 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kulturowego.</w:t>
            </w:r>
          </w:p>
          <w:p w:rsidR="00DA121D" w:rsidRDefault="00DA121D" w:rsidP="00DA121D">
            <w:pPr>
              <w:rPr>
                <w:sz w:val="20"/>
                <w:szCs w:val="20"/>
              </w:rPr>
            </w:pPr>
          </w:p>
          <w:p w:rsidR="00DA121D" w:rsidRPr="00DA121D" w:rsidRDefault="00DA121D" w:rsidP="00DA1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DA121D">
              <w:rPr>
                <w:sz w:val="20"/>
                <w:szCs w:val="20"/>
              </w:rPr>
              <w:t>Poprawa wdrażania polityk i programów rozwoju regionalnego, w szczególności</w:t>
            </w:r>
          </w:p>
          <w:p w:rsidR="00DA121D" w:rsidRPr="00D61AD4" w:rsidRDefault="00DA121D" w:rsidP="00DA121D">
            <w:pPr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programów celu Inwestycje na rzecz wzrostu i zatrudnienia oraz, w stosownych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przypadkach EWT, służących zwiększaniu efektywnego gospodarowania zasobami,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 xml:space="preserve">ekologicznego wzrostu gospodarczego i </w:t>
            </w:r>
            <w:proofErr w:type="spellStart"/>
            <w:r w:rsidRPr="00DA121D">
              <w:rPr>
                <w:sz w:val="20"/>
                <w:szCs w:val="20"/>
              </w:rPr>
              <w:t>ekoinnowacji</w:t>
            </w:r>
            <w:proofErr w:type="spellEnd"/>
            <w:r w:rsidRPr="00DA121D">
              <w:rPr>
                <w:sz w:val="20"/>
                <w:szCs w:val="20"/>
              </w:rPr>
              <w:t xml:space="preserve"> oraz zarządzania efektami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działalności środowiskowej.</w:t>
            </w:r>
          </w:p>
        </w:tc>
        <w:tc>
          <w:tcPr>
            <w:tcW w:w="2693" w:type="dxa"/>
          </w:tcPr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lastRenderedPageBreak/>
              <w:t>krajowe, regionalne i lokalne władze publiczne odpowiedzialne za kwestie związane z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lastRenderedPageBreak/>
              <w:t>dziedzictwem naturalnym i kulturowym;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rozwoju regionalnego;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ds. środowiska;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organizacje odpowiedzialne za zarządzanie obszarami naturalnymi lub dziedzictwem kulturowym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i ich wykorzystywanie;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uniwersytety, instytuty wiedzy, instytuty badawcze i instytuty szkolnictwa wyższego;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podmioty w sektorach gospodarki wywierających silny wpływ na dziedzictwo naturalne i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kulturowe lub od nich uzależnionych (rybołówstwo, rolnictwo, turystyka itp.);</w:t>
            </w:r>
          </w:p>
          <w:p w:rsidR="003F427C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inne podmioty o istotnym znaczeniu dla ochrony i rozwoju dziedzictwa naturalnego i kulturowego.</w:t>
            </w:r>
          </w:p>
          <w:p w:rsidR="00DA121D" w:rsidRDefault="00DA121D" w:rsidP="00DA121D">
            <w:pPr>
              <w:ind w:left="317"/>
              <w:rPr>
                <w:sz w:val="20"/>
                <w:szCs w:val="20"/>
              </w:rPr>
            </w:pP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krajowe, regionalne i lokalne władze publiczne odpowiedzialne za kwestie związane z jakością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 xml:space="preserve">środowiska i </w:t>
            </w:r>
            <w:r w:rsidRPr="00DA121D">
              <w:rPr>
                <w:sz w:val="20"/>
                <w:szCs w:val="20"/>
              </w:rPr>
              <w:lastRenderedPageBreak/>
              <w:t>efektywnym gospodarowaniem zasobami;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rozwoju regionalnego;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agencje ds. środowiska;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podmioty zajmujące się wspieraniem przedsiębiorczości oraz organizacje reprezentujące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MŚP/środowisko biznesowe;</w:t>
            </w:r>
          </w:p>
          <w:p w:rsidR="00DA121D" w:rsidRPr="00DA121D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uniwersytety, instytuty wiedzy, instytuty badawcze i instytuty szkolnictwa wyższego;</w:t>
            </w:r>
          </w:p>
          <w:p w:rsidR="00DA121D" w:rsidRPr="00D61AD4" w:rsidRDefault="00DA121D" w:rsidP="00DA121D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DA121D">
              <w:rPr>
                <w:sz w:val="20"/>
                <w:szCs w:val="20"/>
              </w:rPr>
              <w:t>inne podmioty o znaczeniu regionalnym zaangażowane w proces efektywnego gospodarowania</w:t>
            </w:r>
            <w:r>
              <w:rPr>
                <w:sz w:val="20"/>
                <w:szCs w:val="20"/>
              </w:rPr>
              <w:t xml:space="preserve"> </w:t>
            </w:r>
            <w:r w:rsidRPr="00DA121D">
              <w:rPr>
                <w:sz w:val="20"/>
                <w:szCs w:val="20"/>
              </w:rPr>
              <w:t>zasobami.</w:t>
            </w:r>
          </w:p>
        </w:tc>
        <w:tc>
          <w:tcPr>
            <w:tcW w:w="1309" w:type="dxa"/>
          </w:tcPr>
          <w:p w:rsidR="003F427C" w:rsidRPr="00B30897" w:rsidRDefault="003F427C" w:rsidP="00B41A81">
            <w:pPr>
              <w:jc w:val="right"/>
              <w:rPr>
                <w:i/>
                <w:sz w:val="20"/>
                <w:szCs w:val="20"/>
              </w:rPr>
            </w:pPr>
            <w:r w:rsidRPr="00B41A81">
              <w:rPr>
                <w:i/>
                <w:sz w:val="20"/>
                <w:szCs w:val="20"/>
              </w:rPr>
              <w:lastRenderedPageBreak/>
              <w:t>84 441 610</w:t>
            </w:r>
          </w:p>
        </w:tc>
        <w:tc>
          <w:tcPr>
            <w:tcW w:w="1309" w:type="dxa"/>
          </w:tcPr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905B1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DKS</w:t>
            </w:r>
          </w:p>
          <w:p w:rsidR="003905B1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DZP</w:t>
            </w:r>
          </w:p>
          <w:p w:rsidR="00362230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2230">
              <w:rPr>
                <w:sz w:val="20"/>
                <w:szCs w:val="20"/>
              </w:rPr>
              <w:t>. DOŚ</w:t>
            </w:r>
          </w:p>
          <w:p w:rsidR="00362230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62230">
              <w:rPr>
                <w:sz w:val="20"/>
                <w:szCs w:val="20"/>
              </w:rPr>
              <w:t>. DPO</w:t>
            </w:r>
          </w:p>
          <w:p w:rsidR="003F427C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2230">
              <w:rPr>
                <w:sz w:val="20"/>
                <w:szCs w:val="20"/>
              </w:rPr>
              <w:t>. OCRG</w:t>
            </w:r>
          </w:p>
          <w:p w:rsidR="00362230" w:rsidRPr="001706EA" w:rsidRDefault="003905B1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62230">
              <w:rPr>
                <w:sz w:val="20"/>
                <w:szCs w:val="20"/>
              </w:rPr>
              <w:t>. ZOPK</w:t>
            </w:r>
          </w:p>
        </w:tc>
      </w:tr>
    </w:tbl>
    <w:p w:rsidR="0002778C" w:rsidRDefault="0002778C" w:rsidP="003B5237">
      <w:pPr>
        <w:spacing w:after="0"/>
      </w:pPr>
    </w:p>
    <w:p w:rsidR="001706EA" w:rsidRDefault="001706EA" w:rsidP="0002778C">
      <w:pPr>
        <w:spacing w:after="0"/>
        <w:rPr>
          <w:b/>
          <w:sz w:val="28"/>
          <w:szCs w:val="28"/>
        </w:rPr>
      </w:pPr>
    </w:p>
    <w:p w:rsidR="001706EA" w:rsidRDefault="001706EA" w:rsidP="0002778C">
      <w:pPr>
        <w:spacing w:after="0"/>
        <w:rPr>
          <w:b/>
          <w:sz w:val="28"/>
          <w:szCs w:val="28"/>
        </w:rPr>
      </w:pPr>
    </w:p>
    <w:p w:rsidR="00BA18D2" w:rsidRDefault="00BA18D2" w:rsidP="0002778C">
      <w:pPr>
        <w:spacing w:after="0"/>
        <w:rPr>
          <w:b/>
          <w:sz w:val="28"/>
          <w:szCs w:val="28"/>
        </w:rPr>
      </w:pPr>
    </w:p>
    <w:p w:rsidR="00BA18D2" w:rsidRDefault="00BA18D2" w:rsidP="0002778C">
      <w:pPr>
        <w:spacing w:after="0"/>
        <w:rPr>
          <w:b/>
          <w:sz w:val="28"/>
          <w:szCs w:val="28"/>
        </w:rPr>
      </w:pPr>
    </w:p>
    <w:p w:rsidR="0002778C" w:rsidRPr="00B30897" w:rsidRDefault="00BB76F2" w:rsidP="000277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EUROPA ŚRODKOWA </w:t>
      </w:r>
      <w:r w:rsidR="0002778C" w:rsidRPr="00B30897">
        <w:rPr>
          <w:b/>
          <w:sz w:val="28"/>
          <w:szCs w:val="28"/>
        </w:rPr>
        <w:t>2020</w:t>
      </w:r>
    </w:p>
    <w:tbl>
      <w:tblPr>
        <w:tblStyle w:val="Tabela-Siatka"/>
        <w:tblW w:w="15478" w:type="dxa"/>
        <w:tblInd w:w="-459" w:type="dxa"/>
        <w:tblLook w:val="04A0" w:firstRow="1" w:lastRow="0" w:firstColumn="1" w:lastColumn="0" w:noHBand="0" w:noVBand="1"/>
      </w:tblPr>
      <w:tblGrid>
        <w:gridCol w:w="2368"/>
        <w:gridCol w:w="5078"/>
        <w:gridCol w:w="2687"/>
        <w:gridCol w:w="2739"/>
        <w:gridCol w:w="1303"/>
        <w:gridCol w:w="1303"/>
      </w:tblGrid>
      <w:tr w:rsidR="00DA121D" w:rsidRPr="003B5237" w:rsidTr="001706EA">
        <w:trPr>
          <w:trHeight w:val="529"/>
          <w:tblHeader/>
        </w:trPr>
        <w:tc>
          <w:tcPr>
            <w:tcW w:w="2368" w:type="dxa"/>
            <w:shd w:val="clear" w:color="auto" w:fill="D6E3BC" w:themeFill="accent3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Oś priorytetowa</w:t>
            </w:r>
          </w:p>
        </w:tc>
        <w:tc>
          <w:tcPr>
            <w:tcW w:w="5078" w:type="dxa"/>
            <w:shd w:val="clear" w:color="auto" w:fill="D6E3BC" w:themeFill="accent3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Działania</w:t>
            </w:r>
          </w:p>
        </w:tc>
        <w:tc>
          <w:tcPr>
            <w:tcW w:w="2687" w:type="dxa"/>
            <w:shd w:val="clear" w:color="auto" w:fill="D6E3BC" w:themeFill="accent3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Cel</w:t>
            </w:r>
          </w:p>
        </w:tc>
        <w:tc>
          <w:tcPr>
            <w:tcW w:w="2739" w:type="dxa"/>
            <w:shd w:val="clear" w:color="auto" w:fill="D6E3BC" w:themeFill="accent3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Beneficjenci</w:t>
            </w:r>
          </w:p>
        </w:tc>
        <w:tc>
          <w:tcPr>
            <w:tcW w:w="1303" w:type="dxa"/>
            <w:shd w:val="clear" w:color="auto" w:fill="D6E3BC" w:themeFill="accent3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Alokacja</w:t>
            </w:r>
            <w:r>
              <w:rPr>
                <w:b/>
              </w:rPr>
              <w:t xml:space="preserve"> EUR</w:t>
            </w:r>
          </w:p>
        </w:tc>
        <w:tc>
          <w:tcPr>
            <w:tcW w:w="1303" w:type="dxa"/>
            <w:shd w:val="clear" w:color="auto" w:fill="D6E3BC" w:themeFill="accent3" w:themeFillTint="66"/>
          </w:tcPr>
          <w:p w:rsidR="00DA121D" w:rsidRPr="001706EA" w:rsidRDefault="00DA121D" w:rsidP="00362230">
            <w:pPr>
              <w:rPr>
                <w:b/>
              </w:rPr>
            </w:pPr>
            <w:proofErr w:type="spellStart"/>
            <w:r w:rsidRPr="001706EA">
              <w:rPr>
                <w:b/>
              </w:rPr>
              <w:t>Dep</w:t>
            </w:r>
            <w:proofErr w:type="spellEnd"/>
            <w:r w:rsidRPr="001706EA">
              <w:rPr>
                <w:b/>
              </w:rPr>
              <w:t>/Jedn.</w:t>
            </w:r>
          </w:p>
        </w:tc>
      </w:tr>
      <w:tr w:rsidR="003F427C" w:rsidTr="003F427C">
        <w:tc>
          <w:tcPr>
            <w:tcW w:w="2368" w:type="dxa"/>
          </w:tcPr>
          <w:p w:rsidR="003F427C" w:rsidRPr="00BB76F2" w:rsidRDefault="003F427C" w:rsidP="00BB76F2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 xml:space="preserve">1: </w:t>
            </w:r>
            <w:r w:rsidRPr="00BB76F2">
              <w:rPr>
                <w:sz w:val="20"/>
                <w:szCs w:val="20"/>
              </w:rPr>
              <w:t>Współpraca w zakresie innowacji na rzecz zwiększenia</w:t>
            </w:r>
          </w:p>
          <w:p w:rsidR="003F427C" w:rsidRPr="00D61AD4" w:rsidRDefault="003F427C" w:rsidP="00BB76F2">
            <w:pPr>
              <w:rPr>
                <w:sz w:val="20"/>
                <w:szCs w:val="20"/>
              </w:rPr>
            </w:pPr>
            <w:r w:rsidRPr="00BB76F2">
              <w:rPr>
                <w:sz w:val="20"/>
                <w:szCs w:val="20"/>
              </w:rPr>
              <w:t>konkurencyjności EUROPY ŚRODKOWEJ</w:t>
            </w:r>
          </w:p>
        </w:tc>
        <w:tc>
          <w:tcPr>
            <w:tcW w:w="5078" w:type="dxa"/>
          </w:tcPr>
          <w:p w:rsidR="003F427C" w:rsidRPr="003E4253" w:rsidRDefault="003F427C" w:rsidP="003E4253">
            <w:p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Przykłady działań wspieranych w ramach celu szczegółowego 1.1: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tworzenie oraz wzmacnianie transnarodowych sieci i klastrów, w tym także wspieranie ich międzynarodowego charakteru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zwiększanie transferu wyników działalności badawczo- rozwojowej z instytucji badawczych do sektora przedsiębiorstw (w szczególności MŚP), co przyczyni się do rozwoju nowych produktów i usług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tworzenie powiązań transnarodowych w celu doskonalenia istniejących lub tworzenia nowych usług służących wspieraniu innowacyjności wśród przedsiębiorstw</w:t>
            </w:r>
          </w:p>
          <w:p w:rsidR="003F427C" w:rsidRDefault="003F427C" w:rsidP="003E425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wzmocnienie powiązań pomiędzy sektorem publicznym, instytucjami finansowymi i innymi zainteresowanymi podmiotami, w celu opracowania i weryfikacji nowych struktur i usług ułatwiających dostęp do finansowania innowacji</w:t>
            </w:r>
          </w:p>
          <w:p w:rsidR="003F427C" w:rsidRDefault="003F427C" w:rsidP="003E4253">
            <w:pPr>
              <w:pStyle w:val="Akapitzlis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zwiększenie współpracy pomiędzy sektorem badań naukowych a sektorem publicznym, w celu pobudzania innowacyjności i przedsiębiorczości (np. eliminacja barier administracyjnych dla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innowacji, zamówienia publiczne na innowacyjne produkty i usługi, innowacja społeczna etc.)</w:t>
            </w:r>
          </w:p>
          <w:p w:rsidR="003F427C" w:rsidRDefault="003F427C" w:rsidP="003E4253">
            <w:pPr>
              <w:rPr>
                <w:sz w:val="20"/>
                <w:szCs w:val="20"/>
              </w:rPr>
            </w:pPr>
          </w:p>
          <w:p w:rsidR="003F427C" w:rsidRPr="003E4253" w:rsidRDefault="003F427C" w:rsidP="003E4253">
            <w:p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Przykłady działań wspieranych w ramach celu szczegółowego 1.2: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wzmocnienie u pracowników sektora prywatnego (zwłaszcza MŚP) kompetencji i umiejętności związanych z nowymi technologiami (np. </w:t>
            </w:r>
            <w:proofErr w:type="spellStart"/>
            <w:r w:rsidRPr="003E4253">
              <w:rPr>
                <w:sz w:val="20"/>
                <w:szCs w:val="20"/>
              </w:rPr>
              <w:t>ekoinnowacjami</w:t>
            </w:r>
            <w:proofErr w:type="spellEnd"/>
            <w:r w:rsidRPr="003E4253">
              <w:rPr>
                <w:sz w:val="20"/>
                <w:szCs w:val="20"/>
              </w:rPr>
              <w:t xml:space="preserve">, technologiami niskoemisyjnymi, </w:t>
            </w:r>
            <w:r w:rsidRPr="003E4253">
              <w:rPr>
                <w:sz w:val="20"/>
                <w:szCs w:val="20"/>
              </w:rPr>
              <w:lastRenderedPageBreak/>
              <w:t>ICT, kluczowymi technologiami wspomagającymi etc.), innowacyjnymi produktami, usługami i procesami oraz innowacjami społecznymi, stanowiących istotny wkład do regionalnych strategii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inteligentnych specjalizacji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rozwój i wdrażanie strategii na rzecz wspierania kreatywności i przedsiębiorczości, w oparciu o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różne kultury zarządzania i różne poziomy edukacji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rozwój i wdrażanie strategii wspierania kompetencji technicznych i zarządczych w sektorze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przedsiębiorstw na rzecz innowacji gospodarczych i społecznych (w takich dziedzinach jak służba zdrowia, włączanie społeczne mniejszości, osób niepełnosprawnych, starszych etc.)</w:t>
            </w:r>
          </w:p>
          <w:p w:rsidR="003F427C" w:rsidRPr="003E4253" w:rsidRDefault="003F427C" w:rsidP="003E425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przystosowywanie, rozwijanie i testowanie innowacyjnych systemów uczenia się na rzecz wspierania przedsiębiorczości w związku ze zmianami demograficznymi (np. starzeniem się społeczeństwa, bezrobociem wśród osób młodych, wyludniającymi się regionami, które zmagają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się z problemem niedoboru umiejętności etc.)</w:t>
            </w:r>
          </w:p>
        </w:tc>
        <w:tc>
          <w:tcPr>
            <w:tcW w:w="2687" w:type="dxa"/>
          </w:tcPr>
          <w:p w:rsidR="003F427C" w:rsidRPr="003E4253" w:rsidRDefault="003F427C" w:rsidP="003E4253">
            <w:pPr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lastRenderedPageBreak/>
              <w:t>1.1 Poprawa trwałych powiązań pomiędzy podmiotami środkowoeuropejskich systemów innowacji w celu wzmocnienia regionalnej zdolności innowacyjnej</w:t>
            </w:r>
          </w:p>
          <w:p w:rsidR="003F427C" w:rsidRDefault="003F427C" w:rsidP="003E4253">
            <w:pPr>
              <w:rPr>
                <w:sz w:val="20"/>
                <w:szCs w:val="20"/>
              </w:rPr>
            </w:pPr>
          </w:p>
          <w:p w:rsidR="003F427C" w:rsidRPr="003E4253" w:rsidRDefault="003F427C" w:rsidP="003E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3E4253">
              <w:rPr>
                <w:sz w:val="20"/>
                <w:szCs w:val="20"/>
              </w:rPr>
              <w:t>Podnoszenie poziomu wiedzy i umiejętności związanych z</w:t>
            </w:r>
            <w:r>
              <w:rPr>
                <w:sz w:val="20"/>
                <w:szCs w:val="20"/>
              </w:rPr>
              <w:t xml:space="preserve"> p</w:t>
            </w:r>
            <w:r w:rsidRPr="003E4253">
              <w:rPr>
                <w:sz w:val="20"/>
                <w:szCs w:val="20"/>
              </w:rPr>
              <w:t>rzedsiębiorczością w celu wspierania innowacji gospodarczej i społecznej w regionach Europy Środkowej</w:t>
            </w:r>
          </w:p>
        </w:tc>
        <w:tc>
          <w:tcPr>
            <w:tcW w:w="2739" w:type="dxa"/>
          </w:tcPr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władze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 xml:space="preserve">publiczne na szczeblu lokalnym, regionalnym i krajowym,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regionalne agencje ds. rozwoju,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izby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 xml:space="preserve">handlowe,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przedsiębiorstwa, w tym MŚP,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szkoły wyższe,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stowarzyszenia,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instytucje zajmujące się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 xml:space="preserve">transferem technologii, instytucje badawcze, centra doskonałości </w:t>
            </w:r>
            <w:proofErr w:type="spellStart"/>
            <w:r w:rsidRPr="003E4253">
              <w:rPr>
                <w:sz w:val="20"/>
                <w:szCs w:val="20"/>
              </w:rPr>
              <w:t>BiR</w:t>
            </w:r>
            <w:proofErr w:type="spellEnd"/>
            <w:r w:rsidRPr="003E4253">
              <w:rPr>
                <w:sz w:val="20"/>
                <w:szCs w:val="20"/>
              </w:rPr>
              <w:t xml:space="preserve">, </w:t>
            </w:r>
          </w:p>
          <w:p w:rsidR="003F427C" w:rsidRPr="003E4253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organizacje pozarządowe,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agencje innowacji,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inkubatory przedsiębiorczości,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instytucje zarządzające klastrami,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centra edukacyjne i szkoleniowe, a t</w:t>
            </w:r>
            <w:r>
              <w:rPr>
                <w:sz w:val="20"/>
                <w:szCs w:val="20"/>
              </w:rPr>
              <w:t xml:space="preserve">akże partnerów społecznych </w:t>
            </w:r>
          </w:p>
          <w:p w:rsidR="003F427C" w:rsidRPr="00D61AD4" w:rsidRDefault="003F427C" w:rsidP="003E4253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3E4253">
              <w:rPr>
                <w:sz w:val="20"/>
                <w:szCs w:val="20"/>
              </w:rPr>
              <w:t>instytucje rynku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 xml:space="preserve">pracy. </w:t>
            </w:r>
          </w:p>
        </w:tc>
        <w:tc>
          <w:tcPr>
            <w:tcW w:w="1303" w:type="dxa"/>
          </w:tcPr>
          <w:p w:rsidR="003F427C" w:rsidRPr="00F25ABE" w:rsidRDefault="003F427C" w:rsidP="00F25ABE">
            <w:pPr>
              <w:jc w:val="right"/>
              <w:rPr>
                <w:i/>
                <w:sz w:val="20"/>
                <w:szCs w:val="20"/>
              </w:rPr>
            </w:pPr>
            <w:r w:rsidRPr="00F25ABE">
              <w:rPr>
                <w:i/>
                <w:sz w:val="20"/>
                <w:szCs w:val="20"/>
              </w:rPr>
              <w:t>69 042 711,36</w:t>
            </w:r>
          </w:p>
        </w:tc>
        <w:tc>
          <w:tcPr>
            <w:tcW w:w="1303" w:type="dxa"/>
          </w:tcPr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OCRG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F427C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WUP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DRW</w:t>
            </w:r>
          </w:p>
          <w:p w:rsidR="00362230" w:rsidRPr="001706EA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RCRE</w:t>
            </w:r>
          </w:p>
        </w:tc>
      </w:tr>
      <w:tr w:rsidR="003F427C" w:rsidTr="003F427C">
        <w:tc>
          <w:tcPr>
            <w:tcW w:w="2368" w:type="dxa"/>
          </w:tcPr>
          <w:p w:rsidR="003F427C" w:rsidRPr="00D61AD4" w:rsidRDefault="003F427C" w:rsidP="003E4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 </w:t>
            </w:r>
            <w:r w:rsidRPr="003E4253">
              <w:rPr>
                <w:sz w:val="20"/>
                <w:szCs w:val="20"/>
              </w:rPr>
              <w:t>Współpraca w zakresie strategii niskoemisyjnych w EUROPIE</w:t>
            </w:r>
            <w:r>
              <w:rPr>
                <w:sz w:val="20"/>
                <w:szCs w:val="20"/>
              </w:rPr>
              <w:t xml:space="preserve"> </w:t>
            </w:r>
            <w:r w:rsidRPr="003E4253">
              <w:rPr>
                <w:sz w:val="20"/>
                <w:szCs w:val="20"/>
              </w:rPr>
              <w:t>ŚRODKOWE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5078" w:type="dxa"/>
          </w:tcPr>
          <w:p w:rsidR="003F427C" w:rsidRPr="00471D9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Przykłady działań wspieranych w ramach celu szczegółowego 2.1: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opracowanie, testowanie i wdrażanie polityk, strategii i rozwiązań służących zwiększeniu efektywności energetycznej infrastruktury publicznej, w tym budynków, a także stosowaniu w szerszym zakresie odnawialnych źródeł energii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i testowanie innowacyjnych metod zarządzania w celu podnoszenia potencjału regionów w zakresie zwiększania efektywności energetycznej infrastruktury publicznej, w tym również w budynków (np. kadra kierownicza sektora energetycznego)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lastRenderedPageBreak/>
              <w:t>opracowywanie i wdrażanie rozwiązań mających na celu stosowanie nowych technologii oszczędności energii, co w konsekwencji przyczyni się do zwiększenia efektywności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energetycznej infrastruktury publicznej, w tym również budynków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harmonizacja koncepcji, norm i systemów certyfikacji na szczeblu transnarodowym w celu do zwiększenia efektywności energetycznej infrastruktury publicznej, w tym również budynków</w:t>
            </w:r>
          </w:p>
          <w:p w:rsidR="003F427C" w:rsidRDefault="003F427C" w:rsidP="00471D9C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wzmocnienie potencjału sektora publicznego do opracowywania i wdrażania innowacyjnych usług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energetycznych, tworzenia zachęt i opracowania odpowiednich planów finansowych (np. umowy o poprawę efektywności energetycznej, modele PPP etc.)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</w:p>
          <w:p w:rsidR="003F427C" w:rsidRPr="00471D9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Przykłady działań wspieranych w ramach celu szczegółowego 2.2: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oraz wdrożenie zintegrowanych strategii i planów na szczeblu lokalnym/regionalnym celem lepszego wykorzystania wewnętrznych potencjałów korzystania z odnawialnych źródeł energii, a także zwiększenia efektywności energetycznej na szczeblu regionalnym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i testowanie koncepcji i narządzi służących wykorzystaniu wewnętrznych zasobów odnawialnych źródeł energii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oraz wdrożenie strategii zarządzania mających na celu poprawę efektywności energetycznej zarówno w sektorze publicznym, jak i prywatnym (w szczególności MŚP)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lastRenderedPageBreak/>
              <w:t>opracowanie strategii i polityk, mających na celu ograniczenie zużycia energii (np. inteligentnych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systemów pomiarowych, rozpowszechnianie inteligentnych aplikacji użytkowników, etc.)</w:t>
            </w:r>
          </w:p>
          <w:p w:rsidR="003F427C" w:rsidRDefault="003F427C" w:rsidP="00471D9C">
            <w:pPr>
              <w:pStyle w:val="Akapitzlis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i testowanie rozwiązań na rzecz lepszych połączeń i koordynacji sieci energetycznych w celu integracji oraz wykorzystania odnawialnych źródeł energii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</w:p>
          <w:p w:rsidR="003F427C" w:rsidRPr="00471D9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Przykłady działań wspieranych w ramach celu szczegółowego 2.3: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i wdrażanie zintegrowanych koncepcji i planów działania dotyczących mobilności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celem redukcji emisji CO</w:t>
            </w:r>
            <w:r w:rsidRPr="00471D9C">
              <w:rPr>
                <w:sz w:val="20"/>
                <w:szCs w:val="20"/>
                <w:vertAlign w:val="subscript"/>
              </w:rPr>
              <w:t>2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ustanowienie systemu zarządzania, stanowiącego podstawę do tworzenia zintegrowanej mobilności niskoemisyjnej w miejskich obszarach funkcjonalnych</w:t>
            </w:r>
          </w:p>
          <w:p w:rsidR="003F427C" w:rsidRPr="00814CD9" w:rsidRDefault="003F427C" w:rsidP="00471D9C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opracowanie i testowanie koncepcji i strategii (w tym innowacyjnych modeli finansowych i inwestycyjnych) mających na celu ułatwienie wprowadzania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>nowych technologii niskoemisyjnych w transporcie publicznym, w miejskich obszarach funkcjonalnych</w:t>
            </w:r>
          </w:p>
          <w:p w:rsidR="003F427C" w:rsidRPr="00471D9C" w:rsidRDefault="003F427C" w:rsidP="00471D9C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opracowanie oraz wdrażanie usług i produktów promujących inteligentną niskoemisyjną mobilność w miejskich obszarach funkcjonalnych (np. usługi multimodalne etc.)</w:t>
            </w:r>
          </w:p>
        </w:tc>
        <w:tc>
          <w:tcPr>
            <w:tcW w:w="2687" w:type="dxa"/>
          </w:tcPr>
          <w:p w:rsidR="003F427C" w:rsidRPr="00471D9C" w:rsidRDefault="003F427C" w:rsidP="0047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 </w:t>
            </w:r>
            <w:r w:rsidRPr="00471D9C">
              <w:rPr>
                <w:sz w:val="20"/>
                <w:szCs w:val="20"/>
              </w:rPr>
              <w:t>Opracowanie i wdrażanie rozwiązań na rzecz zwiększenia efektywności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energetycznej oraz wykorzystania odnawialnych źródeł energii w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infrastrukturze publicznej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</w:p>
          <w:p w:rsidR="003F427C" w:rsidRPr="00471D9C" w:rsidRDefault="003F427C" w:rsidP="0047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Pr="00471D9C">
              <w:rPr>
                <w:sz w:val="20"/>
                <w:szCs w:val="20"/>
              </w:rPr>
              <w:t>Poprawa terytorialnych strategii energetycznych i polityk mających</w:t>
            </w:r>
          </w:p>
          <w:p w:rsidR="003F427C" w:rsidRPr="00471D9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wpływ na łagodzenie skutków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zmian klimatycznych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</w:p>
          <w:p w:rsidR="003F427C" w:rsidRDefault="003F427C" w:rsidP="0047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71D9C">
              <w:rPr>
                <w:sz w:val="20"/>
                <w:szCs w:val="20"/>
              </w:rPr>
              <w:t>Poprawa zdolności do planowania mobilności na funkcjonalnych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>obszarach miejskich w celu obniżenia emisji CO</w:t>
            </w:r>
            <w:r w:rsidRPr="00471D9C">
              <w:rPr>
                <w:sz w:val="20"/>
                <w:szCs w:val="20"/>
                <w:vertAlign w:val="subscript"/>
              </w:rPr>
              <w:t>2</w:t>
            </w:r>
          </w:p>
          <w:p w:rsidR="003F427C" w:rsidRDefault="003F427C" w:rsidP="00471D9C">
            <w:pPr>
              <w:rPr>
                <w:sz w:val="20"/>
                <w:szCs w:val="20"/>
              </w:rPr>
            </w:pPr>
          </w:p>
          <w:p w:rsidR="003F427C" w:rsidRPr="00D61AD4" w:rsidRDefault="003F427C" w:rsidP="00471D9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3F427C" w:rsidRDefault="003F427C" w:rsidP="00471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Dla działań celu 2.1: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władze publiczne na szczeblu lokalnym, regionalnym i krajowym oraz instytucje z nimi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 xml:space="preserve">powiązane,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 xml:space="preserve">regionalne agencje ds. rozwoju,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dostawc</w:t>
            </w:r>
            <w:r>
              <w:rPr>
                <w:sz w:val="20"/>
                <w:szCs w:val="20"/>
              </w:rPr>
              <w:t>y</w:t>
            </w:r>
            <w:r w:rsidRPr="00471D9C">
              <w:rPr>
                <w:sz w:val="20"/>
                <w:szCs w:val="20"/>
              </w:rPr>
              <w:t xml:space="preserve"> energii,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instytucje i przedsiębiorstwa</w:t>
            </w:r>
            <w:r>
              <w:rPr>
                <w:sz w:val="20"/>
                <w:szCs w:val="20"/>
              </w:rPr>
              <w:t xml:space="preserve"> </w:t>
            </w:r>
            <w:r w:rsidRPr="00471D9C">
              <w:rPr>
                <w:sz w:val="20"/>
                <w:szCs w:val="20"/>
              </w:rPr>
              <w:t xml:space="preserve">zarządzające energią,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 xml:space="preserve">sektor budowlany,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lastRenderedPageBreak/>
              <w:t xml:space="preserve">stowarzyszenia regionalne, </w:t>
            </w:r>
          </w:p>
          <w:p w:rsidR="003F427C" w:rsidRPr="00471D9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regionalne agencje innowacji,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 xml:space="preserve">organizacje pozarządowe,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 xml:space="preserve">centra edukacyjne i szkoleniowe, </w:t>
            </w:r>
          </w:p>
          <w:p w:rsidR="003F427C" w:rsidRPr="00471D9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uniwersytety,</w:t>
            </w:r>
          </w:p>
          <w:p w:rsidR="003F427C" w:rsidRDefault="003F427C" w:rsidP="00471D9C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471D9C">
              <w:rPr>
                <w:sz w:val="20"/>
                <w:szCs w:val="20"/>
              </w:rPr>
              <w:t>instytucje badawcze</w:t>
            </w:r>
          </w:p>
          <w:p w:rsidR="003F427C" w:rsidRDefault="003F427C" w:rsidP="00814CD9">
            <w:pPr>
              <w:rPr>
                <w:sz w:val="20"/>
                <w:szCs w:val="20"/>
              </w:rPr>
            </w:pPr>
          </w:p>
          <w:p w:rsidR="003F427C" w:rsidRDefault="003F427C" w:rsidP="0081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działań celu 2.2 i 2.3: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władze publiczne na szczeblu lokalnym, regionalnym i krajowym,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regionalne agencje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 xml:space="preserve">ds. rozwoju,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dostawc</w:t>
            </w:r>
            <w:r>
              <w:rPr>
                <w:sz w:val="20"/>
                <w:szCs w:val="20"/>
              </w:rPr>
              <w:t>y</w:t>
            </w:r>
            <w:r w:rsidRPr="00814CD9">
              <w:rPr>
                <w:sz w:val="20"/>
                <w:szCs w:val="20"/>
              </w:rPr>
              <w:t xml:space="preserve"> energii,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instytucje zajmujące się zarządzaniem energią,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przedsiębiorstwa w tym MŚP,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operator</w:t>
            </w:r>
            <w:r>
              <w:rPr>
                <w:sz w:val="20"/>
                <w:szCs w:val="20"/>
              </w:rPr>
              <w:t>zy</w:t>
            </w:r>
            <w:r w:rsidRPr="00814CD9">
              <w:rPr>
                <w:sz w:val="20"/>
                <w:szCs w:val="20"/>
              </w:rPr>
              <w:t xml:space="preserve"> transportu publicznego,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stowarzyszenia regionalne,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agencje innowacji,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organizacje pozarządowe,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centra edukacyjne i szkoleniowe, 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 xml:space="preserve"> wyższe </w:t>
            </w:r>
          </w:p>
          <w:p w:rsidR="003F427C" w:rsidRPr="00D61AD4" w:rsidRDefault="003F427C" w:rsidP="00814CD9">
            <w:pPr>
              <w:pStyle w:val="Akapitzlist"/>
              <w:numPr>
                <w:ilvl w:val="0"/>
                <w:numId w:val="20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instytucje badawcze</w:t>
            </w:r>
          </w:p>
        </w:tc>
        <w:tc>
          <w:tcPr>
            <w:tcW w:w="1303" w:type="dxa"/>
          </w:tcPr>
          <w:p w:rsidR="003F427C" w:rsidRPr="00B30897" w:rsidRDefault="003F427C" w:rsidP="00F25ABE">
            <w:pPr>
              <w:jc w:val="right"/>
              <w:rPr>
                <w:i/>
                <w:sz w:val="20"/>
                <w:szCs w:val="20"/>
              </w:rPr>
            </w:pPr>
            <w:r w:rsidRPr="00F25ABE">
              <w:rPr>
                <w:i/>
                <w:sz w:val="20"/>
                <w:szCs w:val="20"/>
              </w:rPr>
              <w:lastRenderedPageBreak/>
              <w:t>44</w:t>
            </w:r>
            <w:r>
              <w:rPr>
                <w:i/>
                <w:sz w:val="20"/>
                <w:szCs w:val="20"/>
              </w:rPr>
              <w:t> </w:t>
            </w:r>
            <w:r w:rsidRPr="00F25ABE">
              <w:rPr>
                <w:i/>
                <w:sz w:val="20"/>
                <w:szCs w:val="20"/>
              </w:rPr>
              <w:t>384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5ABE">
              <w:rPr>
                <w:i/>
                <w:sz w:val="20"/>
                <w:szCs w:val="20"/>
              </w:rPr>
              <w:t>600,16</w:t>
            </w:r>
          </w:p>
        </w:tc>
        <w:tc>
          <w:tcPr>
            <w:tcW w:w="1303" w:type="dxa"/>
          </w:tcPr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DOŚ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F427C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OCRG</w:t>
            </w:r>
          </w:p>
          <w:p w:rsidR="00362230" w:rsidRPr="001706EA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DOA</w:t>
            </w:r>
          </w:p>
        </w:tc>
      </w:tr>
      <w:tr w:rsidR="003F427C" w:rsidTr="003F427C">
        <w:tc>
          <w:tcPr>
            <w:tcW w:w="2368" w:type="dxa"/>
          </w:tcPr>
          <w:p w:rsidR="003F427C" w:rsidRPr="00814CD9" w:rsidRDefault="003F427C" w:rsidP="0081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3: </w:t>
            </w:r>
            <w:r w:rsidRPr="00814CD9">
              <w:rPr>
                <w:sz w:val="20"/>
                <w:szCs w:val="20"/>
              </w:rPr>
              <w:t>Współpraca w zakresie zasobów naturalnych i</w:t>
            </w:r>
          </w:p>
          <w:p w:rsidR="003F427C" w:rsidRPr="00814CD9" w:rsidRDefault="003F427C" w:rsidP="00814CD9">
            <w:p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kulturowych na rzecz trwałego wzrostu gospodarczego w</w:t>
            </w:r>
          </w:p>
          <w:p w:rsidR="003F427C" w:rsidRPr="00D61AD4" w:rsidRDefault="003F427C" w:rsidP="00814CD9">
            <w:p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EUROPIE ŚRODKOWEJ</w:t>
            </w:r>
          </w:p>
        </w:tc>
        <w:tc>
          <w:tcPr>
            <w:tcW w:w="5078" w:type="dxa"/>
          </w:tcPr>
          <w:p w:rsidR="003F427C" w:rsidRPr="00814CD9" w:rsidRDefault="003F427C" w:rsidP="00814CD9">
            <w:p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Przykłady działań wspieranych w ramach celu szczegółowego 3.1: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opracowywanie i wdrażanie zintegrowanych strategii i narzędzi na rzecz zrównoważonego zarządzania obszarami chronionymi lub szczególnie cennymi pod względem ekologicznym </w:t>
            </w:r>
            <w:r w:rsidRPr="00814CD9">
              <w:rPr>
                <w:sz w:val="20"/>
                <w:szCs w:val="20"/>
              </w:rPr>
              <w:lastRenderedPageBreak/>
              <w:t>(np. bioróżnorodność, krajobrazy, ekosystemy etc.)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opracowywanie oraz wdrażanie zintegrowanych strategii i narzędzi celem zrównoważonego wykorzystania zasobów naturalnych na rzecz rozwoju regionalnego, co pozwoli uniknąć możliwych konfliktów między konkurującymi ze sobą rodzajami działalności (np. turystyka, transport, przemysł, rolnictwo, energia etc.)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opracowywanie i testowanie innowacyjnych technologii i narzędzi ułatwiających wdrożenie skutecznego, zintegrowanego zarządzania środowiskowego (np. technologie rekultywacji, narzędzie monitorowania etc.)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opracowywanie i testowanie rozwiązań mających na celu zwiększenie skuteczności zarządzania zasobami naturalnymi w instytucjach publicznych i przedsiębiorstwach (np. ograniczenie zużycia zasobów naturalnych, systemy o cyklu zamkniętym)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harmonizacja koncepcji i narzędzi zarządzania środowiskowego na szczeblu transnarodowym, w celu ograniczenia negatywnego wpływu zmian klimatu na środowisko (np. środki dostosowawcze)</w:t>
            </w:r>
          </w:p>
          <w:p w:rsidR="003F427C" w:rsidRDefault="003F427C" w:rsidP="00814CD9">
            <w:pPr>
              <w:rPr>
                <w:sz w:val="20"/>
                <w:szCs w:val="20"/>
              </w:rPr>
            </w:pPr>
          </w:p>
          <w:p w:rsidR="003F427C" w:rsidRPr="00814CD9" w:rsidRDefault="003F427C" w:rsidP="00814CD9">
            <w:p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Przykłady działań wspieranych w ramach celu szczegółowego 3.2: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14CD9">
              <w:rPr>
                <w:sz w:val="20"/>
                <w:szCs w:val="20"/>
              </w:rPr>
              <w:t>pracowywanie i wdrażanie strategii i polityk na rzecz waloryzacji dziedzictwa oraz zasobów kulturowych lub możliwości branży kultury i branży kreatywnej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opracowywanie i wdrażanie zintegrowanych strategii i koncepcji rozwoju na szczeblu lokalnym/regionalnym, w oparciu o dziedzictwo </w:t>
            </w:r>
            <w:r w:rsidRPr="00814CD9">
              <w:rPr>
                <w:sz w:val="20"/>
                <w:szCs w:val="20"/>
              </w:rPr>
              <w:lastRenderedPageBreak/>
              <w:t>kulturowe, w celu promowania zrównoważonego rozwoju gospodarczego i zatrudnienia (np. w sektorze turystyki)</w:t>
            </w:r>
          </w:p>
          <w:p w:rsidR="003F427C" w:rsidRPr="00814CD9" w:rsidRDefault="003F427C" w:rsidP="00814CD9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opracowywanie i testowanie innowacyjnych narzędzi zarządzania w celu ochrony i zrównoważonego wykorzystania dziedzictwa i zasobów kulturowych (np. zastosowanie technologii informacyjno-komunikacyjnych)</w:t>
            </w:r>
          </w:p>
          <w:p w:rsidR="003F427C" w:rsidRDefault="003F427C" w:rsidP="00814CD9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ustanawianie i wzmacnianie współpracy transnarodowej pomiędzy właściwymi podmiotami w celu wspierania zrównoważonego wykorzystywania i promocji obiektów dziedzictwa kulturowego w Europie Środkowej.</w:t>
            </w:r>
          </w:p>
          <w:p w:rsidR="003F427C" w:rsidRDefault="003F427C" w:rsidP="00914AE8">
            <w:pPr>
              <w:rPr>
                <w:sz w:val="20"/>
                <w:szCs w:val="20"/>
              </w:rPr>
            </w:pPr>
          </w:p>
          <w:p w:rsidR="003F427C" w:rsidRPr="00914AE8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Przykłady działań wspieranych w ramach celu szczegółowego 3.3:</w:t>
            </w:r>
          </w:p>
          <w:p w:rsidR="003F427C" w:rsidRPr="00914AE8" w:rsidRDefault="003F427C" w:rsidP="00914AE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opracowywanie i wdrażanie koncepcji i narzędzi (w tym innowacyjnych modeli finansowania i inwestycji), w celu zarządzania jakością środowiska i jej poprawy (powietrze, woda, odpady, gleba, klimat) na miejskich obszarach funkcjonalnych</w:t>
            </w:r>
          </w:p>
          <w:p w:rsidR="003F427C" w:rsidRPr="00914AE8" w:rsidRDefault="003F427C" w:rsidP="00914AE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poprawa zdolności w zakresie planowania i zarządzania środowiskiem miejskim (np. ustanowienie mechanizmu udziału społeczeństwa w procedurach planowania i w procesie podejmowania decyzji)</w:t>
            </w:r>
          </w:p>
          <w:p w:rsidR="003F427C" w:rsidRPr="00914AE8" w:rsidRDefault="003F427C" w:rsidP="00914AE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opracowywanie i wdrażanie zintegrowanych strategii, polityk oraz narzędzi w celu ograniczenia konfliktów między różnymi rodzajami działalności dotyczących użytkowania gruntów na miejskich obszarach funkcjonalnych (np. rozrastanie się miast, spadek liczby ludności oraz fragmentacja, rozpatrywane również z punktu widzenia skutków społecznych)</w:t>
            </w:r>
          </w:p>
          <w:p w:rsidR="003F427C" w:rsidRPr="00914AE8" w:rsidRDefault="003F427C" w:rsidP="00914AE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lastRenderedPageBreak/>
              <w:t>opracowywanie i wdrażanie zintegrowanych strategii i projektów pilotażowych w celu rekultywacji i rewitalizacji terenów poprzemysłowych</w:t>
            </w:r>
          </w:p>
          <w:p w:rsidR="003F427C" w:rsidRPr="00914AE8" w:rsidRDefault="003F427C" w:rsidP="00914AE8">
            <w:pPr>
              <w:pStyle w:val="Akapitzlis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opracowywanie koncepcji i realizacja projektów pilotażowych w dziedzinie środowiska w celu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>wspierania rozwoju inteligentnych miast (np. zastosowanie technologii informacyjno-komunikacyjnych, technologie środowiskowe)</w:t>
            </w:r>
          </w:p>
        </w:tc>
        <w:tc>
          <w:tcPr>
            <w:tcW w:w="2687" w:type="dxa"/>
          </w:tcPr>
          <w:p w:rsidR="003F427C" w:rsidRDefault="003F427C" w:rsidP="0081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3.1 </w:t>
            </w:r>
            <w:r w:rsidRPr="00814CD9">
              <w:rPr>
                <w:sz w:val="20"/>
                <w:szCs w:val="20"/>
              </w:rPr>
              <w:t>Poprawa zintegrowanego zarządzania środowiskiem w celu ochrony i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 xml:space="preserve">zrównoważonego </w:t>
            </w:r>
            <w:r>
              <w:rPr>
                <w:sz w:val="20"/>
                <w:szCs w:val="20"/>
              </w:rPr>
              <w:t>w</w:t>
            </w:r>
            <w:r w:rsidRPr="00814CD9">
              <w:rPr>
                <w:sz w:val="20"/>
                <w:szCs w:val="20"/>
              </w:rPr>
              <w:t>ykorzystywania zasobów i dziedzictwa naturalnego</w:t>
            </w:r>
          </w:p>
          <w:p w:rsidR="003F427C" w:rsidRDefault="003F427C" w:rsidP="00814CD9">
            <w:pPr>
              <w:rPr>
                <w:sz w:val="20"/>
                <w:szCs w:val="20"/>
              </w:rPr>
            </w:pPr>
          </w:p>
          <w:p w:rsidR="003F427C" w:rsidRDefault="003F427C" w:rsidP="0081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814CD9">
              <w:rPr>
                <w:sz w:val="20"/>
                <w:szCs w:val="20"/>
              </w:rPr>
              <w:t>Poprawa zdolności zrównoważonego wykorzystywania zasobów i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>dziedzictwa kulturowego</w:t>
            </w:r>
          </w:p>
          <w:p w:rsidR="003F427C" w:rsidRDefault="003F427C" w:rsidP="00814CD9">
            <w:pPr>
              <w:rPr>
                <w:sz w:val="20"/>
                <w:szCs w:val="20"/>
              </w:rPr>
            </w:pPr>
          </w:p>
          <w:p w:rsidR="003F427C" w:rsidRPr="00814CD9" w:rsidRDefault="003F427C" w:rsidP="0081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  <w:r w:rsidRPr="00814CD9">
              <w:rPr>
                <w:sz w:val="20"/>
                <w:szCs w:val="20"/>
              </w:rPr>
              <w:t>Poprawa zarządzania środowiskowego na funkcjonalnych obszarach</w:t>
            </w:r>
          </w:p>
          <w:p w:rsidR="003F427C" w:rsidRPr="00D61AD4" w:rsidRDefault="003F427C" w:rsidP="00814CD9">
            <w:pPr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miejskich w celu polepszenia warunków życia</w:t>
            </w:r>
          </w:p>
        </w:tc>
        <w:tc>
          <w:tcPr>
            <w:tcW w:w="2739" w:type="dxa"/>
          </w:tcPr>
          <w:p w:rsidR="003F427C" w:rsidRDefault="003F427C" w:rsidP="009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Dla działań celu 3.1 i 3.2: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władze publiczne na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 xml:space="preserve">szczeblu lokalnym, regionalnym i krajowym,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regionalne agencje ds. rozwoju,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lastRenderedPageBreak/>
              <w:t>przedsiębiorstwa (w szczególności prowadzące działalność w branży kultury i branży kreatywnej, a także w sektorze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 xml:space="preserve">ochrony środowiska), </w:t>
            </w:r>
          </w:p>
          <w:p w:rsidR="003F427C" w:rsidRPr="00814CD9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stowarzyszenia,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regionalne agencje innowacji,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grupy interesu,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organizacje</w:t>
            </w:r>
            <w:r>
              <w:rPr>
                <w:sz w:val="20"/>
                <w:szCs w:val="20"/>
              </w:rPr>
              <w:t xml:space="preserve"> </w:t>
            </w:r>
            <w:r w:rsidRPr="00814CD9">
              <w:rPr>
                <w:sz w:val="20"/>
                <w:szCs w:val="20"/>
              </w:rPr>
              <w:t xml:space="preserve">pozarządowe,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 xml:space="preserve">centra edukacyjne i szkoleniowe, </w:t>
            </w:r>
          </w:p>
          <w:p w:rsidR="003F427C" w:rsidRPr="00814CD9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wyższe</w:t>
            </w:r>
          </w:p>
          <w:p w:rsidR="003F427C" w:rsidRDefault="003F427C" w:rsidP="00814CD9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814CD9">
              <w:rPr>
                <w:sz w:val="20"/>
                <w:szCs w:val="20"/>
              </w:rPr>
              <w:t>instytucje badawcze.</w:t>
            </w:r>
          </w:p>
          <w:p w:rsidR="003F427C" w:rsidRDefault="003F427C" w:rsidP="009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działań celu 3.3: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władze publiczne na szczeblu lokalnym,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 xml:space="preserve">regionalnym i krajowym,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regionalne agencje ds. rozwoju,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przedsiębiorstwa,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środowiska właścicieli i zarządców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 xml:space="preserve">infrastruktury,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stowarzyszenia,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regionalne agencje innowacji,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grupy interesu,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organizacje pozarządowe,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centra edukacyjne i szkoleniowe, </w:t>
            </w:r>
          </w:p>
          <w:p w:rsidR="003F427C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lastRenderedPageBreak/>
              <w:t>szkoły wyższe</w:t>
            </w:r>
          </w:p>
          <w:p w:rsidR="003F427C" w:rsidRPr="00D61AD4" w:rsidRDefault="003F427C" w:rsidP="007D56AA">
            <w:pPr>
              <w:pStyle w:val="Akapitzlist"/>
              <w:numPr>
                <w:ilvl w:val="0"/>
                <w:numId w:val="24"/>
              </w:numPr>
              <w:ind w:left="391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instytucje badawcze.</w:t>
            </w:r>
          </w:p>
        </w:tc>
        <w:tc>
          <w:tcPr>
            <w:tcW w:w="1303" w:type="dxa"/>
          </w:tcPr>
          <w:p w:rsidR="003F427C" w:rsidRPr="00B30897" w:rsidRDefault="003F427C" w:rsidP="00F25ABE">
            <w:pPr>
              <w:jc w:val="right"/>
              <w:rPr>
                <w:i/>
                <w:sz w:val="20"/>
                <w:szCs w:val="20"/>
              </w:rPr>
            </w:pPr>
            <w:r w:rsidRPr="00F25ABE">
              <w:rPr>
                <w:i/>
                <w:sz w:val="20"/>
                <w:szCs w:val="20"/>
              </w:rPr>
              <w:lastRenderedPageBreak/>
              <w:t>88</w:t>
            </w:r>
            <w:r>
              <w:rPr>
                <w:i/>
                <w:sz w:val="20"/>
                <w:szCs w:val="20"/>
              </w:rPr>
              <w:t> </w:t>
            </w:r>
            <w:r w:rsidRPr="00F25ABE">
              <w:rPr>
                <w:i/>
                <w:sz w:val="20"/>
                <w:szCs w:val="20"/>
              </w:rPr>
              <w:t>769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5ABE">
              <w:rPr>
                <w:i/>
                <w:sz w:val="20"/>
                <w:szCs w:val="20"/>
              </w:rPr>
              <w:t>200,32</w:t>
            </w:r>
          </w:p>
        </w:tc>
        <w:tc>
          <w:tcPr>
            <w:tcW w:w="1303" w:type="dxa"/>
          </w:tcPr>
          <w:p w:rsidR="003F427C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DOŚ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DRP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DKS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Muzea</w:t>
            </w:r>
          </w:p>
          <w:p w:rsidR="00362230" w:rsidRPr="001706EA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Biblioteki</w:t>
            </w:r>
          </w:p>
        </w:tc>
      </w:tr>
      <w:tr w:rsidR="003F427C" w:rsidTr="003F427C">
        <w:tc>
          <w:tcPr>
            <w:tcW w:w="2368" w:type="dxa"/>
          </w:tcPr>
          <w:p w:rsidR="003F427C" w:rsidRPr="00914AE8" w:rsidRDefault="003F427C" w:rsidP="009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4: </w:t>
            </w:r>
            <w:r w:rsidRPr="00914AE8">
              <w:rPr>
                <w:sz w:val="20"/>
                <w:szCs w:val="20"/>
              </w:rPr>
              <w:t>Współpraca na rzecz poprawy powiązań transportowych</w:t>
            </w:r>
          </w:p>
          <w:p w:rsidR="003F427C" w:rsidRPr="00D61AD4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EUROPY ŚRODKOWEJ</w:t>
            </w:r>
          </w:p>
        </w:tc>
        <w:tc>
          <w:tcPr>
            <w:tcW w:w="5078" w:type="dxa"/>
          </w:tcPr>
          <w:p w:rsidR="003F427C" w:rsidRPr="00914AE8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Przykłady działań wspieranych w ramach celu szczegółowego 4.1: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wdrażanie strategii (włącznie z innowacyjnymi modelami finansowania i inwestycji) mających na celu tworzenie połączeń między zrównoważonym transportem pasażerskim, w szczególności w regionach peryferyjnych, a siecią TEN-T oraz węzłami transportowymi pierwszego, drugiego i trzeciego stopnia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wdrażanie skoordynowanych strategii, narzędzi i projektów pilotażowych w celu udoskonalenia regionalnych systemów transportowych, w szczególności w wymiarze transgranicznym (np. połączenia dla osób dojeżdżających do pracy, interoperacyjność, etc.)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koncepcji i testowanie projektów pilotażowych na rzecz inteligentnej mobilności</w:t>
            </w:r>
            <w:r>
              <w:rPr>
                <w:sz w:val="20"/>
                <w:szCs w:val="20"/>
              </w:rPr>
              <w:t xml:space="preserve"> </w:t>
            </w:r>
            <w:r w:rsidRPr="00F25ABE">
              <w:rPr>
                <w:sz w:val="20"/>
                <w:szCs w:val="20"/>
              </w:rPr>
              <w:t xml:space="preserve">regionalnej (np. bilety multimodalne, narzędzia ICT, routing z połączeniem na żądanie – router on </w:t>
            </w:r>
            <w:proofErr w:type="spellStart"/>
            <w:r w:rsidRPr="00F25ABE">
              <w:rPr>
                <w:sz w:val="20"/>
                <w:szCs w:val="20"/>
              </w:rPr>
              <w:t>demand</w:t>
            </w:r>
            <w:proofErr w:type="spellEnd"/>
            <w:r w:rsidRPr="00F25ABE">
              <w:rPr>
                <w:sz w:val="20"/>
                <w:szCs w:val="20"/>
              </w:rPr>
              <w:t>, itp.)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 xml:space="preserve">opracowywanie skoordynowanych koncepcji, standardów oraz narzędzi do poprawy usług w zakresie mobilności, świadczonych w interesie publicznym (np. dla grup w niekorzystnej sytuacji, </w:t>
            </w:r>
            <w:r w:rsidRPr="00F25ABE">
              <w:rPr>
                <w:sz w:val="20"/>
                <w:szCs w:val="20"/>
              </w:rPr>
              <w:lastRenderedPageBreak/>
              <w:t>kurczących się regionów)</w:t>
            </w:r>
          </w:p>
          <w:p w:rsidR="003F427C" w:rsidRDefault="003F427C" w:rsidP="00914AE8">
            <w:pPr>
              <w:rPr>
                <w:sz w:val="20"/>
                <w:szCs w:val="20"/>
              </w:rPr>
            </w:pPr>
          </w:p>
          <w:p w:rsidR="003F427C" w:rsidRPr="00914AE8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Przykłady działań wspieranych w ramach celu szczegółowego 4.2: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wdrażanie strategii (w tym innowacyjnych modeli finansowania i inwestycji) mających na celu wzmocnienie modalności przyjaznych środowisku rozwiązań w zakresie systemów transportu towarowego (np. transport kolejowy, rzeczny lub morski)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wdrażanie mechanizmów koordynacji i współpracy pomiędzy podmiotami multimodalnego transportu towarowego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wdrażanie skoordynowanych koncepcji, narzędzi zarządzania oraz usług mających na w celu zwiększenie udziału przyjaznej środowisku logistyki, poprzez optymalizację łańcuchów transportu towarowego (np. multimodalne, transnarodowe przepływy transportu towarowego)</w:t>
            </w:r>
          </w:p>
          <w:p w:rsidR="003F427C" w:rsidRPr="00F25ABE" w:rsidRDefault="003F427C" w:rsidP="00F25ABE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opracowywanie i testowanie skoordynowanych strategii i koncepcji na rzecz nadania ekologicznego charakteru („</w:t>
            </w:r>
            <w:proofErr w:type="spellStart"/>
            <w:r w:rsidRPr="00F25ABE">
              <w:rPr>
                <w:sz w:val="20"/>
                <w:szCs w:val="20"/>
              </w:rPr>
              <w:t>greening</w:t>
            </w:r>
            <w:proofErr w:type="spellEnd"/>
            <w:r w:rsidRPr="00F25ABE">
              <w:rPr>
                <w:sz w:val="20"/>
                <w:szCs w:val="20"/>
              </w:rPr>
              <w:t>”) ostatnich kilometrów transportu towarowego (np. planowanie logistyczne)</w:t>
            </w:r>
          </w:p>
        </w:tc>
        <w:tc>
          <w:tcPr>
            <w:tcW w:w="2687" w:type="dxa"/>
          </w:tcPr>
          <w:p w:rsidR="003F427C" w:rsidRPr="00914AE8" w:rsidRDefault="003F427C" w:rsidP="009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 </w:t>
            </w:r>
            <w:r w:rsidRPr="00914AE8">
              <w:rPr>
                <w:sz w:val="20"/>
                <w:szCs w:val="20"/>
              </w:rPr>
              <w:t>Poprawa planowania i koordynacji systemów regionalnego transportu</w:t>
            </w:r>
          </w:p>
          <w:p w:rsidR="003F427C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pasażerskiego w celu </w:t>
            </w:r>
            <w:r>
              <w:rPr>
                <w:sz w:val="20"/>
                <w:szCs w:val="20"/>
              </w:rPr>
              <w:t>u</w:t>
            </w:r>
            <w:r w:rsidRPr="00914AE8">
              <w:rPr>
                <w:sz w:val="20"/>
                <w:szCs w:val="20"/>
              </w:rPr>
              <w:t>tworzenia lepszych połączeń z krajowymi i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>europejskimi sieciami transportowymi</w:t>
            </w:r>
          </w:p>
          <w:p w:rsidR="003F427C" w:rsidRDefault="003F427C" w:rsidP="00914AE8">
            <w:pPr>
              <w:rPr>
                <w:sz w:val="20"/>
                <w:szCs w:val="20"/>
              </w:rPr>
            </w:pPr>
          </w:p>
          <w:p w:rsidR="003F427C" w:rsidRPr="00914AE8" w:rsidRDefault="003F427C" w:rsidP="00914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914AE8">
              <w:rPr>
                <w:sz w:val="20"/>
                <w:szCs w:val="20"/>
              </w:rPr>
              <w:t>Poprawa koordynacji podmiotów transportu towarowego w celu</w:t>
            </w:r>
          </w:p>
          <w:p w:rsidR="003F427C" w:rsidRPr="00D61AD4" w:rsidRDefault="003F427C" w:rsidP="00914AE8">
            <w:pPr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upowszechnienia rozwiązań multimodalnych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>przyjaznych środowisku</w:t>
            </w:r>
          </w:p>
        </w:tc>
        <w:tc>
          <w:tcPr>
            <w:tcW w:w="2739" w:type="dxa"/>
          </w:tcPr>
          <w:p w:rsidR="003F427C" w:rsidRDefault="003F427C" w:rsidP="00F2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działań celu 4.1:</w:t>
            </w:r>
          </w:p>
          <w:p w:rsidR="003F427C" w:rsidRPr="00914AE8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władze publiczne na szczeblu lokalnym, regionalnym i krajowym,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regionalne agencje ds. rozwoju,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operator</w:t>
            </w:r>
            <w:r>
              <w:rPr>
                <w:sz w:val="20"/>
                <w:szCs w:val="20"/>
              </w:rPr>
              <w:t>zy</w:t>
            </w:r>
            <w:r w:rsidRPr="00914AE8">
              <w:rPr>
                <w:sz w:val="20"/>
                <w:szCs w:val="20"/>
              </w:rPr>
              <w:t xml:space="preserve"> transportu,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dostawców infrastruktury, </w:t>
            </w:r>
          </w:p>
          <w:p w:rsidR="003F427C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stowarzyszenia</w:t>
            </w:r>
            <w:r>
              <w:rPr>
                <w:sz w:val="20"/>
                <w:szCs w:val="20"/>
              </w:rPr>
              <w:t xml:space="preserve"> </w:t>
            </w:r>
            <w:r w:rsidRPr="00F25ABE">
              <w:rPr>
                <w:sz w:val="20"/>
                <w:szCs w:val="20"/>
              </w:rPr>
              <w:t xml:space="preserve">regionalne, </w:t>
            </w:r>
          </w:p>
          <w:p w:rsidR="003F427C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 xml:space="preserve">regionalne agencje innowacji,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 xml:space="preserve">organizacje pozarządowe,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 xml:space="preserve">instytucje finansujące,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centra</w:t>
            </w:r>
            <w:r>
              <w:rPr>
                <w:sz w:val="20"/>
                <w:szCs w:val="20"/>
              </w:rPr>
              <w:t xml:space="preserve"> </w:t>
            </w:r>
            <w:r w:rsidRPr="00F25ABE">
              <w:rPr>
                <w:sz w:val="20"/>
                <w:szCs w:val="20"/>
              </w:rPr>
              <w:t xml:space="preserve">edukacyjne i szkoleniowe, </w:t>
            </w:r>
          </w:p>
          <w:p w:rsidR="003F427C" w:rsidRPr="00F25ABE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szkoły wyższe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instytucje badawcze.</w:t>
            </w:r>
          </w:p>
          <w:p w:rsidR="003F427C" w:rsidRDefault="003F427C" w:rsidP="00F25ABE">
            <w:pPr>
              <w:ind w:left="-43"/>
              <w:rPr>
                <w:sz w:val="20"/>
                <w:szCs w:val="20"/>
              </w:rPr>
            </w:pPr>
          </w:p>
          <w:p w:rsidR="003F427C" w:rsidRDefault="003F427C" w:rsidP="00F25ABE">
            <w:pPr>
              <w:ind w:lef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działań celu 4.2: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 xml:space="preserve">władze publiczne na szczeblu lokalnym, regionalnym i krajowym, </w:t>
            </w:r>
          </w:p>
          <w:p w:rsidR="003F427C" w:rsidRPr="00F25ABE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regionalne agencje ds. rozwoju,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przedsiębiorstwa,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lastRenderedPageBreak/>
              <w:t>operator</w:t>
            </w:r>
            <w:r>
              <w:rPr>
                <w:sz w:val="20"/>
                <w:szCs w:val="20"/>
              </w:rPr>
              <w:t>zy</w:t>
            </w:r>
            <w:r w:rsidRPr="00914AE8">
              <w:rPr>
                <w:sz w:val="20"/>
                <w:szCs w:val="20"/>
              </w:rPr>
              <w:t xml:space="preserve"> multimodalnych centrów logistycznych, </w:t>
            </w:r>
          </w:p>
          <w:p w:rsidR="003F427C" w:rsidRPr="00914AE8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dostawc</w:t>
            </w:r>
            <w:r>
              <w:rPr>
                <w:sz w:val="20"/>
                <w:szCs w:val="20"/>
              </w:rPr>
              <w:t>y</w:t>
            </w:r>
            <w:r w:rsidRPr="00914AE8">
              <w:rPr>
                <w:sz w:val="20"/>
                <w:szCs w:val="20"/>
              </w:rPr>
              <w:t xml:space="preserve"> infrastruktury,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stowarzyszenia transportowe, </w:t>
            </w:r>
          </w:p>
          <w:p w:rsidR="003F427C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regionalne agencje innowacji, </w:t>
            </w:r>
          </w:p>
          <w:p w:rsidR="003F427C" w:rsidRPr="00914AE8" w:rsidRDefault="003F427C" w:rsidP="00914AE8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organizacje pozarządowe</w:t>
            </w:r>
          </w:p>
          <w:p w:rsidR="003F427C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instytucje</w:t>
            </w:r>
            <w:r>
              <w:rPr>
                <w:sz w:val="20"/>
                <w:szCs w:val="20"/>
              </w:rPr>
              <w:t xml:space="preserve"> </w:t>
            </w:r>
            <w:r w:rsidRPr="00914AE8">
              <w:rPr>
                <w:sz w:val="20"/>
                <w:szCs w:val="20"/>
              </w:rPr>
              <w:t xml:space="preserve">finansujące, </w:t>
            </w:r>
          </w:p>
          <w:p w:rsidR="003F427C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centra edukacyjne i szkoleniowe, </w:t>
            </w:r>
          </w:p>
          <w:p w:rsidR="003F427C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 xml:space="preserve">szkoły wyższe </w:t>
            </w:r>
          </w:p>
          <w:p w:rsidR="003F427C" w:rsidRPr="00D61AD4" w:rsidRDefault="003F427C" w:rsidP="00F25ABE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  <w:r w:rsidRPr="00914AE8">
              <w:rPr>
                <w:sz w:val="20"/>
                <w:szCs w:val="20"/>
              </w:rPr>
              <w:t>instytucje badawcze</w:t>
            </w:r>
          </w:p>
        </w:tc>
        <w:tc>
          <w:tcPr>
            <w:tcW w:w="1303" w:type="dxa"/>
          </w:tcPr>
          <w:p w:rsidR="003F427C" w:rsidRPr="00B30897" w:rsidRDefault="003F427C" w:rsidP="00F25ABE">
            <w:pPr>
              <w:jc w:val="right"/>
              <w:rPr>
                <w:i/>
                <w:sz w:val="20"/>
                <w:szCs w:val="20"/>
              </w:rPr>
            </w:pPr>
            <w:r w:rsidRPr="00F25ABE">
              <w:rPr>
                <w:i/>
                <w:sz w:val="20"/>
                <w:szCs w:val="20"/>
              </w:rPr>
              <w:lastRenderedPageBreak/>
              <w:t>29</w:t>
            </w:r>
            <w:r>
              <w:rPr>
                <w:i/>
                <w:sz w:val="20"/>
                <w:szCs w:val="20"/>
              </w:rPr>
              <w:t> </w:t>
            </w:r>
            <w:r w:rsidRPr="00F25ABE">
              <w:rPr>
                <w:i/>
                <w:sz w:val="20"/>
                <w:szCs w:val="20"/>
              </w:rPr>
              <w:t>589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5ABE">
              <w:rPr>
                <w:i/>
                <w:sz w:val="20"/>
                <w:szCs w:val="20"/>
              </w:rPr>
              <w:t>733,44</w:t>
            </w:r>
          </w:p>
        </w:tc>
        <w:tc>
          <w:tcPr>
            <w:tcW w:w="1303" w:type="dxa"/>
          </w:tcPr>
          <w:p w:rsidR="003F427C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DIG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DRP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362230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Przewozy regionalne</w:t>
            </w:r>
          </w:p>
          <w:p w:rsidR="00362230" w:rsidRPr="001706EA" w:rsidRDefault="00362230" w:rsidP="00362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ZDW</w:t>
            </w:r>
          </w:p>
        </w:tc>
      </w:tr>
    </w:tbl>
    <w:p w:rsidR="0002778C" w:rsidRDefault="0002778C" w:rsidP="003B5237">
      <w:pPr>
        <w:spacing w:after="0"/>
      </w:pPr>
    </w:p>
    <w:p w:rsidR="001706EA" w:rsidRDefault="001706EA" w:rsidP="00BB76F2">
      <w:pPr>
        <w:spacing w:after="0"/>
        <w:rPr>
          <w:b/>
          <w:sz w:val="28"/>
          <w:szCs w:val="28"/>
        </w:rPr>
      </w:pPr>
    </w:p>
    <w:p w:rsidR="001706EA" w:rsidRDefault="001706EA" w:rsidP="00BB76F2">
      <w:pPr>
        <w:spacing w:after="0"/>
        <w:rPr>
          <w:b/>
          <w:sz w:val="28"/>
          <w:szCs w:val="28"/>
        </w:rPr>
      </w:pPr>
    </w:p>
    <w:p w:rsidR="001706EA" w:rsidRDefault="001706EA" w:rsidP="00BB76F2">
      <w:pPr>
        <w:spacing w:after="0"/>
        <w:rPr>
          <w:b/>
          <w:sz w:val="28"/>
          <w:szCs w:val="28"/>
        </w:rPr>
      </w:pPr>
    </w:p>
    <w:p w:rsidR="001706EA" w:rsidRDefault="001706EA" w:rsidP="00BB76F2">
      <w:pPr>
        <w:spacing w:after="0"/>
        <w:rPr>
          <w:b/>
          <w:sz w:val="28"/>
          <w:szCs w:val="28"/>
        </w:rPr>
      </w:pPr>
    </w:p>
    <w:p w:rsidR="00BA18D2" w:rsidRDefault="00BA18D2" w:rsidP="00BB76F2">
      <w:pPr>
        <w:spacing w:after="0"/>
        <w:rPr>
          <w:b/>
          <w:sz w:val="28"/>
          <w:szCs w:val="28"/>
        </w:rPr>
      </w:pPr>
    </w:p>
    <w:p w:rsidR="0002778C" w:rsidRPr="00B30897" w:rsidRDefault="00BB76F2" w:rsidP="00BB7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 </w:t>
      </w:r>
      <w:r w:rsidRPr="00BB76F2">
        <w:rPr>
          <w:b/>
          <w:sz w:val="28"/>
          <w:szCs w:val="28"/>
        </w:rPr>
        <w:t>REGION MORZA BAŁTYCKIEGO</w:t>
      </w:r>
      <w:r>
        <w:rPr>
          <w:b/>
          <w:sz w:val="28"/>
          <w:szCs w:val="28"/>
        </w:rPr>
        <w:t xml:space="preserve"> </w:t>
      </w:r>
      <w:r w:rsidRPr="00BB76F2">
        <w:rPr>
          <w:b/>
          <w:sz w:val="28"/>
          <w:szCs w:val="28"/>
        </w:rPr>
        <w:t>2014-2020</w:t>
      </w:r>
    </w:p>
    <w:tbl>
      <w:tblPr>
        <w:tblStyle w:val="Tabela-Siatka"/>
        <w:tblW w:w="15484" w:type="dxa"/>
        <w:tblInd w:w="-459" w:type="dxa"/>
        <w:tblLook w:val="04A0" w:firstRow="1" w:lastRow="0" w:firstColumn="1" w:lastColumn="0" w:noHBand="0" w:noVBand="1"/>
      </w:tblPr>
      <w:tblGrid>
        <w:gridCol w:w="2376"/>
        <w:gridCol w:w="5103"/>
        <w:gridCol w:w="2694"/>
        <w:gridCol w:w="2693"/>
        <w:gridCol w:w="1309"/>
        <w:gridCol w:w="1309"/>
      </w:tblGrid>
      <w:tr w:rsidR="00DA121D" w:rsidRPr="003B5237" w:rsidTr="001706EA">
        <w:trPr>
          <w:trHeight w:val="529"/>
          <w:tblHeader/>
        </w:trPr>
        <w:tc>
          <w:tcPr>
            <w:tcW w:w="2376" w:type="dxa"/>
            <w:shd w:val="clear" w:color="auto" w:fill="E5B8B7" w:themeFill="accent2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Oś priorytetowa</w:t>
            </w:r>
          </w:p>
        </w:tc>
        <w:tc>
          <w:tcPr>
            <w:tcW w:w="5103" w:type="dxa"/>
            <w:shd w:val="clear" w:color="auto" w:fill="E5B8B7" w:themeFill="accent2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Działania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Cel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Beneficjenci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DA121D" w:rsidRPr="003B5237" w:rsidRDefault="00DA121D" w:rsidP="00FD121A">
            <w:pPr>
              <w:rPr>
                <w:b/>
              </w:rPr>
            </w:pPr>
            <w:r w:rsidRPr="003B5237">
              <w:rPr>
                <w:b/>
              </w:rPr>
              <w:t>Alokacja</w:t>
            </w:r>
            <w:r>
              <w:rPr>
                <w:b/>
              </w:rPr>
              <w:t xml:space="preserve"> EUR</w:t>
            </w:r>
          </w:p>
        </w:tc>
        <w:tc>
          <w:tcPr>
            <w:tcW w:w="1309" w:type="dxa"/>
            <w:shd w:val="clear" w:color="auto" w:fill="E5B8B7" w:themeFill="accent2" w:themeFillTint="66"/>
          </w:tcPr>
          <w:p w:rsidR="00DA121D" w:rsidRPr="001706EA" w:rsidRDefault="00DA121D" w:rsidP="007D56AA">
            <w:pPr>
              <w:rPr>
                <w:b/>
              </w:rPr>
            </w:pPr>
            <w:proofErr w:type="spellStart"/>
            <w:r w:rsidRPr="001706EA">
              <w:rPr>
                <w:b/>
              </w:rPr>
              <w:t>Dep</w:t>
            </w:r>
            <w:proofErr w:type="spellEnd"/>
            <w:r w:rsidRPr="001706EA">
              <w:rPr>
                <w:b/>
              </w:rPr>
              <w:t>/Jedn.</w:t>
            </w:r>
          </w:p>
        </w:tc>
      </w:tr>
      <w:tr w:rsidR="003F427C" w:rsidTr="003F427C">
        <w:tc>
          <w:tcPr>
            <w:tcW w:w="2376" w:type="dxa"/>
          </w:tcPr>
          <w:p w:rsidR="003F427C" w:rsidRPr="00F25ABE" w:rsidRDefault="003F427C" w:rsidP="00F25ABE">
            <w:pPr>
              <w:rPr>
                <w:sz w:val="20"/>
                <w:szCs w:val="20"/>
              </w:rPr>
            </w:pPr>
            <w:r w:rsidRPr="00D61AD4">
              <w:rPr>
                <w:sz w:val="20"/>
                <w:szCs w:val="20"/>
              </w:rPr>
              <w:t xml:space="preserve">1: </w:t>
            </w:r>
            <w:r w:rsidRPr="00F25ABE">
              <w:rPr>
                <w:sz w:val="20"/>
                <w:szCs w:val="20"/>
              </w:rPr>
              <w:t>Potencjał dla</w:t>
            </w:r>
          </w:p>
          <w:p w:rsidR="003F427C" w:rsidRPr="00D61AD4" w:rsidRDefault="003F427C" w:rsidP="00F25ABE">
            <w:pPr>
              <w:rPr>
                <w:sz w:val="20"/>
                <w:szCs w:val="20"/>
              </w:rPr>
            </w:pPr>
            <w:r w:rsidRPr="00F25ABE">
              <w:rPr>
                <w:sz w:val="20"/>
                <w:szCs w:val="20"/>
              </w:rPr>
              <w:t>innowacji</w:t>
            </w:r>
          </w:p>
        </w:tc>
        <w:tc>
          <w:tcPr>
            <w:tcW w:w="5103" w:type="dxa"/>
          </w:tcPr>
          <w:p w:rsidR="003F427C" w:rsidRPr="00C57D00" w:rsidRDefault="003F427C" w:rsidP="00C57D00">
            <w:pPr>
              <w:rPr>
                <w:sz w:val="20"/>
                <w:szCs w:val="20"/>
              </w:rPr>
            </w:pPr>
            <w:r w:rsidRPr="00C57D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1.1</w:t>
            </w:r>
            <w:r w:rsidRPr="00C57D00">
              <w:rPr>
                <w:sz w:val="20"/>
                <w:szCs w:val="20"/>
              </w:rPr>
              <w:t>: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Identyfikacja wyzwań dotyczących zarządzania infrastrukturami badawczymi i innowacyjnymi, przygotowanie wspólnych programów szkoleniowych dla operatorów infrastruktury, opracowanie mechanizmów zapewniających efektywne kosztowo wykorzystanie zasobów i najlepsze możliwe wykorzystanie wyników badań naukowych;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Mapowanie i wzmacnianie ról różnych uczestników (w tym sektora publicznego) procesu rozwoju infrastruktur badawczych, jak również tworzenie struktur w celu monitorowania i oceny zapotrzebowania na określone z</w:t>
            </w:r>
            <w:r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dolności badawcze;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 xml:space="preserve">Tworzenie planów motywacyjnych i finansowych poprawiających interakcję między dostawcami infrastruktury badawczej i innowacyjnej, sektorem publicznym jako czynnikiem napędzającym innowację oraz konsumentami jak również innymi społecznościami użytkowników, takimi jak przedsiębiorstwa (zwłaszcza MŚP), w szczególności planowanie i wdrażanie </w:t>
            </w:r>
            <w:proofErr w:type="spellStart"/>
            <w:r w:rsidRPr="00844900">
              <w:rPr>
                <w:sz w:val="20"/>
                <w:szCs w:val="20"/>
              </w:rPr>
              <w:t>niskokosztowych</w:t>
            </w:r>
            <w:proofErr w:type="spellEnd"/>
            <w:r w:rsidRPr="00844900">
              <w:rPr>
                <w:sz w:val="20"/>
                <w:szCs w:val="20"/>
              </w:rPr>
              <w:t xml:space="preserve"> projektów dla MŚP w ramach</w:t>
            </w:r>
            <w:r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sektorów istotnych dla RMB;</w:t>
            </w:r>
          </w:p>
          <w:p w:rsidR="003F427C" w:rsidRDefault="003F427C" w:rsidP="00844900">
            <w:pPr>
              <w:rPr>
                <w:sz w:val="20"/>
                <w:szCs w:val="20"/>
              </w:rPr>
            </w:pPr>
          </w:p>
          <w:p w:rsidR="003F427C" w:rsidRPr="00844900" w:rsidRDefault="003F427C" w:rsidP="00844900">
            <w:p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1.2</w:t>
            </w:r>
            <w:r w:rsidRPr="00844900">
              <w:rPr>
                <w:sz w:val="20"/>
                <w:szCs w:val="20"/>
              </w:rPr>
              <w:t>: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 xml:space="preserve">Nawiązywanie współpracy między różnymi środowiskami badawczymi i innowacyjnymi z wiodącymi kompetencjami, w taki sposób, aby stworzyć niepowtarzalne, inteligentne połączenie zdolności z dobrym potencjałem dla opracowania nowych rozwiązań dla dużych wyzwań społecznych </w:t>
            </w:r>
            <w:r w:rsidRPr="00844900">
              <w:rPr>
                <w:sz w:val="20"/>
                <w:szCs w:val="20"/>
              </w:rPr>
              <w:lastRenderedPageBreak/>
              <w:t>i potrzeb rynku;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Tworzenie struktur współpracy w celu pozyskania zdolności innowacyjnej (również spoza RMB) potrzebnej do zachowania globalnej konkurencyjności, identyfikowania</w:t>
            </w:r>
            <w:r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niszy rynku globalnego i osiągnięcia statusu atrakcyjnego globalnego partnera dla wiodących środowisk;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Tworzenie platform umożliwiających transfer wiedzy i tworzenie synergii międzyregionalnych w zakresie rozwoju regionalnych strategii inteligentnej specjalizacji ze szczególnym naciskiem na zaangażowanie sektora przedsiębiorstw i istniejących sieci w odkrywanie szans na specjalizację;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Organizowanie i realizacja działań pilotażowych dla regionów, umożliwiających wymianę doświadczeń dotyczących wdrażania strategii inteligentnej specjalizacji, np. łączenie w sieci regionów wyspecjalizowanych w zakresie kultury i branż kreatywnych.</w:t>
            </w:r>
          </w:p>
          <w:p w:rsidR="003F427C" w:rsidRDefault="003F427C" w:rsidP="00844900">
            <w:pPr>
              <w:rPr>
                <w:sz w:val="20"/>
                <w:szCs w:val="20"/>
              </w:rPr>
            </w:pPr>
          </w:p>
          <w:p w:rsidR="003F427C" w:rsidRPr="00844900" w:rsidRDefault="003F427C" w:rsidP="00844900">
            <w:p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1.3</w:t>
            </w:r>
            <w:r w:rsidRPr="00844900">
              <w:rPr>
                <w:sz w:val="20"/>
                <w:szCs w:val="20"/>
              </w:rPr>
              <w:t>:</w:t>
            </w:r>
          </w:p>
          <w:p w:rsidR="003F427C" w:rsidRDefault="003F427C" w:rsidP="00844900">
            <w:pPr>
              <w:pStyle w:val="Akapitzlist"/>
              <w:numPr>
                <w:ilvl w:val="0"/>
                <w:numId w:val="29"/>
              </w:numPr>
            </w:pPr>
            <w:r w:rsidRPr="003563BE">
              <w:rPr>
                <w:sz w:val="20"/>
                <w:szCs w:val="20"/>
              </w:rPr>
              <w:t>Działania łączące techniczne i nietechniczne podejścia wspierające promocję i wykorzystanie nowych koncepcji (produktów, usługi modeli), które spełniają potrzeby społeczne RMB skuteczniej niż dotychczas stosowane metody, m.in. walidacja proponowanych koncepcji poprzez bezpośrednie zaangażowanie użytkowników, np. tworzenie obejmujących cały RMB sieci w zakresie bezpieczeństwa żywności lub wspierania dobrostanu starzejącego się społeczeństwa dzięki innowacyjnym</w:t>
            </w:r>
            <w:r>
              <w:rPr>
                <w:sz w:val="20"/>
                <w:szCs w:val="20"/>
              </w:rPr>
              <w:t xml:space="preserve"> </w:t>
            </w:r>
            <w:r w:rsidRPr="003563BE">
              <w:rPr>
                <w:sz w:val="20"/>
                <w:szCs w:val="20"/>
              </w:rPr>
              <w:t>rozwiązaniom łączącym ICT i opiekę zdrowotną;</w:t>
            </w:r>
            <w:r>
              <w:t xml:space="preserve"> 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lastRenderedPageBreak/>
              <w:t>Działania na rzecz promowania i wykorzystania szans dla biznesu wynikających z dużych wyzwań społecznych, np. identyfikacja i implementacja nowych metod wspierania szybko rozwijających się przedsiębiorstw;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Działania (np. sieci prekursorskie, modele zarządzania bodźcami i ryzykiem, zaangażowanie mieszkańców gminy, organizacji non-profit w planowanie usług) ukierunkowane na odnowienie usług publicznych poprzez innowację, a w szczególności nacisk na partnerstwo publiczno-prywatne, zaangażowanie użytkowników, pozyskiwanie innowacji i kupony (voucher) innowacyjności;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Wspólne tworzenie i implementacja wytycznych dotyczących integracji zainspirowanych przez użytkowników koncepcji w dokumentach regulacyjnych na szczeblu krajowym i regionalnym;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Wspólne opracowywanie produktów i usług (np. ośrodki wsparcia połączone w sieć) wspierających</w:t>
            </w:r>
            <w:r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innowacje społeczne i usługi dla innowacji (w tym projektowanie) oraz wspieranie przedsiębiorczości w sektorze kultury i tworzenie miejsc pracy w branżach kreatywnych;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Pilotowanie działań zmierzających do połączenia sektora kultury i branż kreatywnych z tradycyjnymi branżami w</w:t>
            </w:r>
            <w:r w:rsidR="007D56AA"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celu zwiększenia ich wartości;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Uświadamianie przedsiębiorstwom możliwości wykorzystania żywych laboratoriów; działania ukierunkowane na gromadzenie i wymianę metodologii i najlepszych praktyk w zakresie badań, modyfikacji i wspólnego tworzenia produktów i usług wspólnie z użytkownikami z użyciem żywych laboratoriów;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lastRenderedPageBreak/>
              <w:t>Działania na rzecz lepszego wsparcia pośredników innowacji dla MŚP w celu zwiększenia ich zdolności do internacjonalizacji oraz dostępu do rynków w RMB i poza nim jak również w celu poprawy powiązań z innymi MŚP oferującymi usługi komplementarne;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Opracowanie i testowanie działań wspomagających międzysektorowe nawiązywanie kontaktów między MŚP;</w:t>
            </w:r>
          </w:p>
          <w:p w:rsidR="003F427C" w:rsidRPr="00844900" w:rsidRDefault="003F427C" w:rsidP="00844900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>Opracowywanie programów na rzecz zwiększania świadomości i pozyskiwania umiejętności w celu stymulowania innowacji ekologicznych w MŚP jak również na rzecz umożliwiania dostępu do środków finansowych na rozwój i komercjalizację produktów innowacyjnych ekologicznie obarczonych wysokim ryzykiem;</w:t>
            </w:r>
          </w:p>
          <w:p w:rsidR="003F427C" w:rsidRPr="00844900" w:rsidRDefault="003F427C" w:rsidP="00F25969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44900">
              <w:rPr>
                <w:sz w:val="20"/>
                <w:szCs w:val="20"/>
              </w:rPr>
              <w:t xml:space="preserve">Tworzenie </w:t>
            </w:r>
            <w:proofErr w:type="spellStart"/>
            <w:r w:rsidRPr="00844900">
              <w:rPr>
                <w:sz w:val="20"/>
                <w:szCs w:val="20"/>
              </w:rPr>
              <w:t>niskokosztowych</w:t>
            </w:r>
            <w:proofErr w:type="spellEnd"/>
            <w:r w:rsidRPr="00844900">
              <w:rPr>
                <w:sz w:val="20"/>
                <w:szCs w:val="20"/>
              </w:rPr>
              <w:t xml:space="preserve"> instrumentów służących do przekazywania i wymiany wiedzy i umiejętności wspomagających rozwój biznesu w Regionie Morza</w:t>
            </w:r>
            <w:r>
              <w:rPr>
                <w:sz w:val="20"/>
                <w:szCs w:val="20"/>
              </w:rPr>
              <w:t xml:space="preserve"> </w:t>
            </w:r>
            <w:r w:rsidRPr="00844900">
              <w:rPr>
                <w:sz w:val="20"/>
                <w:szCs w:val="20"/>
              </w:rPr>
              <w:t>Bałtyckiego</w:t>
            </w:r>
          </w:p>
        </w:tc>
        <w:tc>
          <w:tcPr>
            <w:tcW w:w="2694" w:type="dxa"/>
          </w:tcPr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lastRenderedPageBreak/>
              <w:t>Cel szczegółowy 1.1 „</w:t>
            </w:r>
          </w:p>
          <w:p w:rsidR="003F427C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Infrastruktura badań i innowacji”: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Wspieranie wdrażania innowacji przez rynek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zwiększony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infrastruktury badań i innowacji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użytkowników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1.2 „Inteligentna specjalizacja”: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Zwiększenie szans na rozwój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większy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uczestników innowacji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do stosowania podejścia inteligentnej specjalizacji</w:t>
            </w:r>
            <w:r>
              <w:rPr>
                <w:sz w:val="20"/>
                <w:szCs w:val="20"/>
              </w:rPr>
              <w:t xml:space="preserve"> 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Pr="00D61AD4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 xml:space="preserve">Cel szczegółowy 1.3 „Innowacje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FD121A">
              <w:rPr>
                <w:sz w:val="20"/>
                <w:szCs w:val="20"/>
              </w:rPr>
              <w:t>ietechnologiczne</w:t>
            </w:r>
            <w:proofErr w:type="spellEnd"/>
            <w:r w:rsidRPr="00FD121A">
              <w:rPr>
                <w:sz w:val="20"/>
                <w:szCs w:val="20"/>
              </w:rPr>
              <w:t>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Wspieranie efektywności Regionu Morza Bałtyckiego w zakresie innowacji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D121A">
              <w:rPr>
                <w:sz w:val="20"/>
                <w:szCs w:val="20"/>
              </w:rPr>
              <w:t>nietechnologicznych</w:t>
            </w:r>
            <w:proofErr w:type="spellEnd"/>
            <w:r w:rsidRPr="00FD121A">
              <w:rPr>
                <w:sz w:val="20"/>
                <w:szCs w:val="20"/>
              </w:rPr>
              <w:t xml:space="preserve">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większy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uczestników innowacji</w:t>
            </w:r>
          </w:p>
        </w:tc>
        <w:tc>
          <w:tcPr>
            <w:tcW w:w="2693" w:type="dxa"/>
          </w:tcPr>
          <w:p w:rsidR="003F427C" w:rsidRPr="00FD121A" w:rsidRDefault="003F427C" w:rsidP="00FD121A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F427C" w:rsidRPr="00B30897" w:rsidRDefault="003F427C" w:rsidP="00FD121A">
            <w:pPr>
              <w:jc w:val="right"/>
              <w:rPr>
                <w:sz w:val="20"/>
                <w:szCs w:val="20"/>
              </w:rPr>
            </w:pPr>
            <w:r w:rsidRPr="00312FC2">
              <w:rPr>
                <w:i/>
                <w:sz w:val="20"/>
                <w:szCs w:val="20"/>
              </w:rPr>
              <w:t>84 425 811</w:t>
            </w:r>
          </w:p>
        </w:tc>
        <w:tc>
          <w:tcPr>
            <w:tcW w:w="1309" w:type="dxa"/>
          </w:tcPr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OCRG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DPO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WUP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DRW</w:t>
            </w:r>
          </w:p>
          <w:p w:rsidR="003F427C" w:rsidRPr="001706E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RCRE</w:t>
            </w:r>
          </w:p>
        </w:tc>
      </w:tr>
      <w:tr w:rsidR="003F427C" w:rsidTr="003F427C">
        <w:tc>
          <w:tcPr>
            <w:tcW w:w="2376" w:type="dxa"/>
          </w:tcPr>
          <w:p w:rsidR="003F427C" w:rsidRPr="00FD121A" w:rsidRDefault="003F427C" w:rsidP="00FD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2: </w:t>
            </w:r>
            <w:r w:rsidRPr="00FD121A">
              <w:rPr>
                <w:sz w:val="20"/>
                <w:szCs w:val="20"/>
              </w:rPr>
              <w:t>Efektywne</w:t>
            </w:r>
          </w:p>
          <w:p w:rsidR="003F427C" w:rsidRPr="00D61AD4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gospodarowanie zasobami naturalnym</w:t>
            </w:r>
          </w:p>
        </w:tc>
        <w:tc>
          <w:tcPr>
            <w:tcW w:w="5103" w:type="dxa"/>
          </w:tcPr>
          <w:p w:rsidR="003F427C" w:rsidRPr="00581E44" w:rsidRDefault="003F427C" w:rsidP="00581E44">
            <w:pPr>
              <w:rPr>
                <w:sz w:val="20"/>
                <w:szCs w:val="20"/>
              </w:rPr>
            </w:pPr>
            <w:r w:rsidRPr="00581E44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2.1</w:t>
            </w:r>
            <w:r w:rsidRPr="00581E44">
              <w:rPr>
                <w:sz w:val="20"/>
                <w:szCs w:val="20"/>
              </w:rPr>
              <w:t>: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 wdrażanie zintegrowanych planów działania na rzecz ochrony Morza Bałtyckiego i regionalnych wód śródlądowych z uwzględnieniem wyznaczenia bardziej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restrykcyjnych celów w ramach zobowiązań międzyrządowych (np. Plan Działania dla Morza Bałtyckiego HELCOM);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Pilotaż międzysektorowej, zorientowanej na politykę współpracy między podmiotami, których działalność ma wpływ na jakość wód (np. organy administracji publicznej, podmioty odpowiedzialne za gospodarkę wodną, rolnictwo,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 xml:space="preserve">akwakulturę, leśnictwo, różnorodność biologiczną, producenci </w:t>
            </w:r>
            <w:r w:rsidRPr="005A4CDE">
              <w:rPr>
                <w:sz w:val="20"/>
                <w:szCs w:val="20"/>
              </w:rPr>
              <w:lastRenderedPageBreak/>
              <w:t>technologii);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regionalnych strategii dla zintegrowanego monitoringu i koordynacji przepływu biogenów i substancji niebezpiecznych, w tym strategii w zakresie gospodarki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składnikami pokarmowymi w Regionie Morza Bałtyckiego obejmującej wody otwarte, przybrzeżne i śródlądowe;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Tworzenie i testowanie sektorowych modeli zarządzania (np. w rolnictwie, leśnictwie, itd.) ukierunkowanych także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na ochronę bioróżnorodności;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 wdrażanie regionalnych strategii w zakresie dostosowania do zmiany klimatu;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 wdrażanie strategii i działań ukierunkowanych na zagrożenia spowodowane chemicznymi środkami bojowymi znajdujące się pod powierzchnią wody;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Wprowadzanie zaawansowanych/innowacyjnych działań w dziedzinie równoważonego środowiskowo i wykonalnego pod względem ekonomicznym recyklingu, środków naprawczych i redukcji substancji niebezpiecznych i biogenów, w tym inwestycji pilotażowych, i instytucjonalizacja metod w codziennej praktyce właściwych instytucji zajmujących się jakością wody (w tym zielonymi technologiami, rozwiązaniami wysokiego szczebla oraz wchłanianiem biogenów w morzu i systemami handlu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biogenami);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Udoskonalenie istniejących systemów monitorowania gospodarki wodnej i raportowania wykorzystywanych do podejmowania decyzji z ukierunkowaniem na spójność i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Porównywalność danych w krajach RMB;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lastRenderedPageBreak/>
              <w:t>Zintegrowanie planowania przestrzennego obszarów przybrzeżnych z planami awaryjnymi;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Planowanie i wdrażanie działań szkoleniowych w całym Regionie Morza Bałtyckiego w oparciu o dobre praktyki w zakresie zmniejszania uwalniania biogenów i substancji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niebezpiecznych, recyklingu i usuwania biogenów i substancji niebezpiecznych ze źródeł punktowych (np. oczyszczalnie ścieków, obiekty gospodarki ściekowej lub obiekty przemysłowe) i źródeł rozproszonych (np. grunty rolne, obszary związane z rybołówstwem lub leśnictwem);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innowacyjnych programów kompensacyjnych w zakresie usług na rzecz ekosystemu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w celu redukcji i wchłaniania biogenów;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 testowanie metodologii oszacowania wartości usług ekosystemu oraz ustanawianie skutecznych programów kompensacyjnych.</w:t>
            </w:r>
          </w:p>
          <w:p w:rsidR="003F427C" w:rsidRDefault="003F427C" w:rsidP="00581E44">
            <w:pPr>
              <w:rPr>
                <w:sz w:val="20"/>
                <w:szCs w:val="20"/>
              </w:rPr>
            </w:pPr>
          </w:p>
          <w:p w:rsidR="003F427C" w:rsidRPr="00581E44" w:rsidRDefault="003F427C" w:rsidP="00581E44">
            <w:pPr>
              <w:rPr>
                <w:sz w:val="20"/>
                <w:szCs w:val="20"/>
              </w:rPr>
            </w:pPr>
            <w:r w:rsidRPr="00581E44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2.2</w:t>
            </w:r>
            <w:r w:rsidRPr="00581E44">
              <w:rPr>
                <w:sz w:val="20"/>
                <w:szCs w:val="20"/>
              </w:rPr>
              <w:t>: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polityki zachęt dla zwiększenia produkcji energii ze źródeł odnawialnych dostępnych w regionie;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Testowanie innowacyjnych rozwiązań ekologicznych w zakresie wytwarzania energii ze źródeł odnawialnych, w tym inwestycje pilotażowe;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Ewaluacja i testowanie alternatywnych technologii pozyskiwania energii z odpadów (np. fermentacja beztlenowa, spalanie);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 xml:space="preserve">Doskonalenie zrównoważonych sieci energetycznych (np. tworzenie i reorganizacja </w:t>
            </w:r>
            <w:r w:rsidRPr="005A4CDE">
              <w:rPr>
                <w:sz w:val="20"/>
                <w:szCs w:val="20"/>
              </w:rPr>
              <w:lastRenderedPageBreak/>
              <w:t>inteligentnych i morskich sieci energetycznych, elektrownie wirtualne, integracja gromadzenia energii);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Prezentacja i wdrażanie innowacyjnych technologii gromadzenia energii ze źródeł odnawialnych oraz modeli dystrybucji.</w:t>
            </w:r>
          </w:p>
          <w:p w:rsidR="003F427C" w:rsidRDefault="003F427C" w:rsidP="00581E44">
            <w:pPr>
              <w:rPr>
                <w:sz w:val="20"/>
                <w:szCs w:val="20"/>
              </w:rPr>
            </w:pPr>
          </w:p>
          <w:p w:rsidR="003F427C" w:rsidRPr="00581E44" w:rsidRDefault="003F427C" w:rsidP="00581E44">
            <w:pPr>
              <w:rPr>
                <w:sz w:val="20"/>
                <w:szCs w:val="20"/>
              </w:rPr>
            </w:pPr>
            <w:r w:rsidRPr="00581E44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2.3</w:t>
            </w:r>
            <w:r w:rsidRPr="00581E44">
              <w:rPr>
                <w:sz w:val="20"/>
                <w:szCs w:val="20"/>
              </w:rPr>
              <w:t>: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Udoskonalenie i wdrażanie strategii na rzecz zrównoważonej energetyki w obszarach miejskich i wiejskich w ramach zintegrowanego pakietu działań politycznych, instytucjonalnych, finansowych i technicznych;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Poprawa koordynacji regionalnego planowania w zakresie energetyki w krajach RMB;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i testowanie polityki zachęt na rzecz modernizacji obiektów publicznych i komercyjnych;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Tworzenie nowych modeli finansowania (np. umowy o poprawę efektywności energetycznej) w zakresie efektywności energetycznej, np. w budynkach lub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przedsiębiorstwach produkcyjnych;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wielopoziomowych transnarodowych strategii dotyczących optymalizacji zasobów, tworzenia regionów neutralnych z punktu widzenia emisji, w tym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transfer modeli współpracy z przedsiębiorstwami energetycznymi w zakresie kompleksowych rozwiązań energetycznych;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zachęt promujących efektywne energetycznie produkty i usługi w przedsiębiorstwach;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 xml:space="preserve">Opracowywanie inicjatyw promujących ekologiczną przedsiębiorczość w celu osiągnięcia </w:t>
            </w:r>
            <w:r w:rsidRPr="005A4CDE">
              <w:rPr>
                <w:sz w:val="20"/>
                <w:szCs w:val="20"/>
              </w:rPr>
              <w:lastRenderedPageBreak/>
              <w:t>efektywności energetycznej.</w:t>
            </w:r>
          </w:p>
          <w:p w:rsidR="003F427C" w:rsidRDefault="003F427C" w:rsidP="00581E44">
            <w:pPr>
              <w:rPr>
                <w:sz w:val="20"/>
                <w:szCs w:val="20"/>
              </w:rPr>
            </w:pPr>
          </w:p>
          <w:p w:rsidR="003F427C" w:rsidRPr="00581E44" w:rsidRDefault="003F427C" w:rsidP="00581E44">
            <w:pPr>
              <w:rPr>
                <w:sz w:val="20"/>
                <w:szCs w:val="20"/>
              </w:rPr>
            </w:pPr>
            <w:r w:rsidRPr="00581E44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2.4</w:t>
            </w:r>
            <w:r w:rsidRPr="00581E44">
              <w:rPr>
                <w:sz w:val="20"/>
                <w:szCs w:val="20"/>
              </w:rPr>
              <w:t>: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Pilotażowe zastosowania zaawansowanych technologii morskich w celu zrównoważonego korzystania z zasobów morskich z możliwością wielokrotnego korzystania z takich zasobów;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Testowanie modeli dotyczących współpracy  międzysektorowej pomiędzy użytkownikami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promującymi innowacyjne wykorzystanie zasobów morskich;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Tworzenie klastrów innowacyjnych, zrównoważonego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korzystania z zasobów morskich;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propozycji polityki wspierającej możliwości dla biznesu w obszarze niebieskiego wzrostu;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Wdrażanie inwestycji pilotażowych, przygotowywanie podwalin pod przyszłe projekty na dużą skalę w zakresie niebieskiej gospodarki i oszczędnego gospodarowania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zasobami;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Prowadzenie analiz rynkowych na temat potencjału produktów z zasobów morskich, łącznie z gromadzeniem danych o nowych produktach, potencjalnych odbiorcach i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klientach;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strategii transnarodowych w zakresie wykorzystania naturalnego i kulturowego dziedzictwa morza i obszarów przybrzeżnych dla zrównoważonego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rozwoju biznesu, np. projekty pilotażowe na rzecz bardziej efektywnego gospodarowania zasobami w turystyce morskiej;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Opracowywanie planów zintegrowanego zarządzania środowiskiem morskim i bioróżnorodnością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 xml:space="preserve">w basenach morskich z wykorzystaniem morskiego planowania </w:t>
            </w:r>
            <w:r w:rsidRPr="005A4CDE">
              <w:rPr>
                <w:sz w:val="20"/>
                <w:szCs w:val="20"/>
              </w:rPr>
              <w:lastRenderedPageBreak/>
              <w:t>przestrzennego;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Opracowanie ramowych warunków dla włączenia nowych zastosowań zasobów morskich do morskiego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planowania przestrzennego;</w:t>
            </w:r>
          </w:p>
          <w:p w:rsidR="003F427C" w:rsidRPr="005A4CDE" w:rsidRDefault="003F427C" w:rsidP="005A4CDE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Poprawa powiązań między monitorowaniem gospodarki</w:t>
            </w:r>
            <w:r>
              <w:rPr>
                <w:sz w:val="20"/>
                <w:szCs w:val="20"/>
              </w:rPr>
              <w:t xml:space="preserve"> </w:t>
            </w:r>
            <w:r w:rsidRPr="005A4CDE">
              <w:rPr>
                <w:sz w:val="20"/>
                <w:szCs w:val="20"/>
              </w:rPr>
              <w:t>wodnej a systemem raportowania i wyboru lokalizacji/morskiego planowania przestrzennego;</w:t>
            </w:r>
          </w:p>
          <w:p w:rsidR="003F427C" w:rsidRPr="008521B0" w:rsidRDefault="003F427C" w:rsidP="008521B0">
            <w:pPr>
              <w:pStyle w:val="Akapitzlis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A4CDE">
              <w:rPr>
                <w:sz w:val="20"/>
                <w:szCs w:val="20"/>
              </w:rPr>
              <w:t>Testowanie modeli i tworzenie wspólnych norm dotyczących funkcji ekosystemów i harmonizacji transgranicznego planowania przestrzennego obszarów morskich.</w:t>
            </w:r>
          </w:p>
        </w:tc>
        <w:tc>
          <w:tcPr>
            <w:tcW w:w="2694" w:type="dxa"/>
          </w:tcPr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lastRenderedPageBreak/>
              <w:t>Cel szczegółowy 2.1 „Czyste wody”: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Wzrost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efektywności</w:t>
            </w:r>
            <w:r>
              <w:rPr>
                <w:sz w:val="20"/>
                <w:szCs w:val="20"/>
              </w:rPr>
              <w:t xml:space="preserve"> g</w:t>
            </w:r>
            <w:r w:rsidRPr="00FD121A">
              <w:rPr>
                <w:sz w:val="20"/>
                <w:szCs w:val="20"/>
              </w:rPr>
              <w:t>ospodarki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wodnej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ukierunkowan</w:t>
            </w:r>
            <w:r>
              <w:rPr>
                <w:sz w:val="20"/>
                <w:szCs w:val="20"/>
              </w:rPr>
              <w:t xml:space="preserve">ej </w:t>
            </w:r>
            <w:r w:rsidRPr="00FD121A">
              <w:rPr>
                <w:sz w:val="20"/>
                <w:szCs w:val="20"/>
              </w:rPr>
              <w:t>na redukcję napływu</w:t>
            </w:r>
            <w:r>
              <w:rPr>
                <w:sz w:val="20"/>
                <w:szCs w:val="20"/>
              </w:rPr>
              <w:t xml:space="preserve"> miogenów </w:t>
            </w:r>
            <w:r w:rsidRPr="00FD121A">
              <w:rPr>
                <w:sz w:val="20"/>
                <w:szCs w:val="20"/>
              </w:rPr>
              <w:t>oraz zmniejszenie zrzutu substancji niebezpiecznych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do Morza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 xml:space="preserve">Bałtyckiego i wód </w:t>
            </w:r>
            <w:r>
              <w:rPr>
                <w:sz w:val="20"/>
                <w:szCs w:val="20"/>
              </w:rPr>
              <w:t>r</w:t>
            </w:r>
            <w:r w:rsidRPr="00FD121A">
              <w:rPr>
                <w:sz w:val="20"/>
                <w:szCs w:val="20"/>
              </w:rPr>
              <w:t>egionalnych w oparciu o zwiększony potencjał publicznych i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prywatnych uczestników procesów dotyczących jakości wody.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lastRenderedPageBreak/>
              <w:t>Cel szczegółowy 2.2 „Energia odnawialna”: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Zwiększenie produkcji i wykorzystania zrównoważonych odnawialnych źródeł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energii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większy</w:t>
            </w:r>
            <w:r>
              <w:rPr>
                <w:sz w:val="20"/>
                <w:szCs w:val="20"/>
              </w:rPr>
              <w:t xml:space="preserve"> p</w:t>
            </w:r>
            <w:r w:rsidRPr="00FD121A">
              <w:rPr>
                <w:sz w:val="20"/>
                <w:szCs w:val="20"/>
              </w:rPr>
              <w:t>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sektorów publicznego i prywatnego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uczestniczących w planowaniu i dostarczaniu energii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2.3 „Efektywność energetyczna”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Zwiększenie efektywności energetycznej w oparciu o większy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sektorów</w:t>
            </w:r>
          </w:p>
          <w:p w:rsidR="003F427C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publicznego i prywatnego uczestniczących w planowaniu energii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2.4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„</w:t>
            </w:r>
            <w:proofErr w:type="spellStart"/>
            <w:r w:rsidRPr="00FD121A">
              <w:rPr>
                <w:sz w:val="20"/>
                <w:szCs w:val="20"/>
              </w:rPr>
              <w:t>Zasobooszczędny</w:t>
            </w:r>
            <w:proofErr w:type="spellEnd"/>
            <w:r w:rsidRPr="00FD121A">
              <w:rPr>
                <w:sz w:val="20"/>
                <w:szCs w:val="20"/>
              </w:rPr>
              <w:t xml:space="preserve"> niebieski wzrost”: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 xml:space="preserve">Promowanie zrównoważonego </w:t>
            </w:r>
            <w:r>
              <w:rPr>
                <w:sz w:val="20"/>
                <w:szCs w:val="20"/>
              </w:rPr>
              <w:t>n</w:t>
            </w:r>
            <w:r w:rsidRPr="00FD121A">
              <w:rPr>
                <w:sz w:val="20"/>
                <w:szCs w:val="20"/>
              </w:rPr>
              <w:t>iebieskiego wzrostu przy oszczędnym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gospodarowaniu zasobami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większy</w:t>
            </w:r>
            <w:r>
              <w:rPr>
                <w:sz w:val="20"/>
                <w:szCs w:val="20"/>
              </w:rPr>
              <w:t xml:space="preserve"> p</w:t>
            </w:r>
            <w:r w:rsidRPr="00FD121A">
              <w:rPr>
                <w:sz w:val="20"/>
                <w:szCs w:val="20"/>
              </w:rPr>
              <w:t>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służb publicznych</w:t>
            </w:r>
          </w:p>
          <w:p w:rsidR="003F427C" w:rsidRPr="00D61AD4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i podmiotów w sektorach niebieskiej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gospodarki</w:t>
            </w:r>
          </w:p>
        </w:tc>
        <w:tc>
          <w:tcPr>
            <w:tcW w:w="2693" w:type="dxa"/>
          </w:tcPr>
          <w:p w:rsidR="003F427C" w:rsidRPr="00D61AD4" w:rsidRDefault="003F427C" w:rsidP="00FD121A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F427C" w:rsidRPr="00B30897" w:rsidRDefault="003F427C" w:rsidP="00FD121A">
            <w:pPr>
              <w:jc w:val="right"/>
              <w:rPr>
                <w:i/>
                <w:sz w:val="20"/>
                <w:szCs w:val="20"/>
              </w:rPr>
            </w:pPr>
            <w:r w:rsidRPr="00312FC2">
              <w:rPr>
                <w:i/>
                <w:sz w:val="20"/>
                <w:szCs w:val="20"/>
              </w:rPr>
              <w:t>84 425 811</w:t>
            </w:r>
          </w:p>
        </w:tc>
        <w:tc>
          <w:tcPr>
            <w:tcW w:w="1309" w:type="dxa"/>
          </w:tcPr>
          <w:p w:rsidR="003F427C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DOŚ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DRW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Woj. </w:t>
            </w:r>
            <w:proofErr w:type="spellStart"/>
            <w:r>
              <w:rPr>
                <w:sz w:val="20"/>
                <w:szCs w:val="20"/>
              </w:rPr>
              <w:t>Zarz</w:t>
            </w:r>
            <w:proofErr w:type="spellEnd"/>
            <w:r>
              <w:rPr>
                <w:sz w:val="20"/>
                <w:szCs w:val="20"/>
              </w:rPr>
              <w:t xml:space="preserve"> Melioracji</w:t>
            </w:r>
          </w:p>
          <w:p w:rsidR="007D56AA" w:rsidRDefault="001948F1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56AA">
              <w:rPr>
                <w:sz w:val="20"/>
                <w:szCs w:val="20"/>
              </w:rPr>
              <w:t>. ZOPK</w:t>
            </w:r>
          </w:p>
          <w:p w:rsidR="007D56AA" w:rsidRPr="001706EA" w:rsidRDefault="001948F1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D56AA">
              <w:rPr>
                <w:sz w:val="20"/>
                <w:szCs w:val="20"/>
              </w:rPr>
              <w:t>. DGK</w:t>
            </w: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FD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3: </w:t>
            </w:r>
            <w:r w:rsidRPr="00FD121A">
              <w:rPr>
                <w:sz w:val="20"/>
                <w:szCs w:val="20"/>
              </w:rPr>
              <w:t>Zrównoważony transpor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103" w:type="dxa"/>
          </w:tcPr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3.1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Poprawa planowania wspólnej infrastruktury sieci transportowych w RMB (w krótkiej i długiej perspektywie) z uwzględnieniem przejść granicznych;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Zmniejszanie barier administracyjnych i fiskalnych w celu poprawy efektywności transgranicznego przepływu towarów na zewnętrznych granicach UE;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Uproszczenie procedur celnych dla okrętów pływających po wodach międzynarodowych w obrębie Morza Bałtyckiego poprzez promowanie morskich autostrad w państwach Morza Bałtyckiego oraz połączeń morskich bliskiego zasięgu;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Ułatwianie rozwoju regionalnych węzłów transportowych, węzłów transportu multimodalnego, możliwości obsługi ze strony portów i terminali intermodalnych i ich integracja z sieciami w głębi kraju z wykorzystaniem studiów wykonalności i/lub działań pilotażowych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 xml:space="preserve">Prezentacja doświadczeń w zakresie transportu </w:t>
            </w:r>
            <w:r w:rsidRPr="003C2279">
              <w:rPr>
                <w:sz w:val="20"/>
                <w:szCs w:val="20"/>
              </w:rPr>
              <w:lastRenderedPageBreak/>
              <w:t>ekologicznego, np. działania pilotażowe/eksperymentalne w obszarze technologii oraz logistyki transportu towarowego i pasażerskiego;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Ułatwianie tworzenia efektywnych ekonomicznie rodzajów transportu między kilkoma krajami RMB oraz pilotowanie efektywnych multimodalnych połączeń transportowych;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Usprawnienia obejmujące interwencje w zakresie doskonalenia struktur organizacyjnych i systemów IT związanych z transportem;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Harmonizacja rodzajów transportu i sieci transportowych pod względem kwestii technicznych, prawnych, organizacyjnych, kwestii bezpieczeństwa i innych;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Promowanie i wspieranie istniejących zdolności transportowych innych niż związane wyłącznie z transportem drogowym we wschodniej części RMB;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Promowanie i poprawa połączeń między infrastrukturą transportu lotniczego i kolejowego w celu poprawy dostępności transportu powietrznego w regionach;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Tworzenie platform zrzeszających podmioty zajmujące się finansowaniem i planowaniem oraz operatorów i inne zainteresowane podmioty w celu lepszego zarządzania korytarzami transportowymi;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rozwiązań służących zapobieganiu awariom i wypadkom (m.in. z udziałem substancji niebezpiecznych) związanym z transportem multimodalnym.</w:t>
            </w:r>
          </w:p>
          <w:p w:rsidR="003F427C" w:rsidRDefault="003F427C" w:rsidP="00785500">
            <w:pPr>
              <w:rPr>
                <w:sz w:val="20"/>
                <w:szCs w:val="20"/>
              </w:rPr>
            </w:pPr>
          </w:p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3.2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lastRenderedPageBreak/>
              <w:t>Opracowywanie i wdrażanie programów dotyczących zarządzania mobilnością, aby umożliwić bardziej efektywne wykorzystanie istniejącej infrastruktury transportowej i usług transportowych oraz aby uczynić je bardziej przyjaznymi dla użytkownika;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i wdrażanie modeli/projektów pilotażowych wspierających finansowanie funkcjonowania i utrzymania kluczowej infrastruktury transportowej;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i wdrażanie nowych modeli usług transportowych, aby zapewnić dostępność;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i wdrażanie strategii na rzecz poprawy połączeń transportowych, aby wykorzystać potencjał działań w zakresie gospodarki i turystyki (z uwzględnieniem aspektów ekologicznych);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i wdrażanie strategii, aby wykorzystać potencjał działań w zakresie gospodarki i transportu w regionie arktycznym, zapewniając lepszą dostępność.</w:t>
            </w:r>
          </w:p>
          <w:p w:rsidR="003F427C" w:rsidRDefault="003F427C" w:rsidP="00785500">
            <w:pPr>
              <w:rPr>
                <w:sz w:val="20"/>
                <w:szCs w:val="20"/>
              </w:rPr>
            </w:pPr>
          </w:p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3.3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Harmonizacja interpretacji i wdrażania regulaminów, norm i przepisów bezpieczeństwa;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Stosowanie zaawansowanych technologii w zakresie bezpieczeństwa morskiego i ochrony, np. wdrażanie e-nawigacji, automatycznych systemów identyfikacji;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Stosowanie dynamicznych systemów oceny ryzyka dla okrętów wpływających na wody Morza Bałtyckiego;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 xml:space="preserve">Opracowanie kompleksowej oceny zagrożeń dla bezpieczeństwa na obszarze całego Morza </w:t>
            </w:r>
            <w:r w:rsidRPr="003C2279">
              <w:rPr>
                <w:sz w:val="20"/>
                <w:szCs w:val="20"/>
              </w:rPr>
              <w:lastRenderedPageBreak/>
              <w:t>Bałtyckiego;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rozwiązań związanych z zapobieganiem ryzyku oraz reagowaniem na incydenty, np. wdrażanie wspólnych ćwiczeń;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Tworzenie samoregulacyjnych mechanizmów w obszarze bezpieczeństwa morskiego, w szczególności zrzeszających mniejsze przedsiębiorstwa zajmujące się żeglugą, w ramach których podmioty prywatne z własnej inicjatywy zwiększają bezpieczeństwo swojej działalności (np. w zakresie odpowiedzialności społecznej biznesu lub oznakowani ekologicznego);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Poprawa systemów edukacji i szkolenia dla marynarzy w celu zwiększenia ich umiejętności i motywacji jak również podniesienia atrakcyjności zawodu.</w:t>
            </w:r>
          </w:p>
          <w:p w:rsidR="003F427C" w:rsidRDefault="003F427C" w:rsidP="00785500">
            <w:pPr>
              <w:rPr>
                <w:sz w:val="20"/>
                <w:szCs w:val="20"/>
              </w:rPr>
            </w:pPr>
          </w:p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3.4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Ułatwianie i wdrażanie działań zmierzających do redukcji emisji zanieczyszczeń do atmosfery i morza oraz redukcji emisji hałasu związanego z żeglugą;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Tworzenie systemów wymiany informacji o rejsie, umożliwiających okrętom podróż z prędkością ekonomiczną przy optymalnym czasie dotarcia na miejsce i oszczędności</w:t>
            </w:r>
            <w:r>
              <w:rPr>
                <w:sz w:val="20"/>
                <w:szCs w:val="20"/>
              </w:rPr>
              <w:t xml:space="preserve"> </w:t>
            </w:r>
            <w:r w:rsidRPr="003C2279">
              <w:rPr>
                <w:sz w:val="20"/>
                <w:szCs w:val="20"/>
              </w:rPr>
              <w:t>paliwa;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Ułatwianie rozwoju portowych obiektów do odbioru odpadów wytwarzanych przez okręty oraz obiektów do dostawy energii elektrycznej z lądu. Może to wymagać rozwoju i wdrożenia działań demonstracyjnych dotyczących wspólnych standardów w zakresie zarządzania odpadami w portach RMB;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Wdrażanie działań pilotażowych/</w:t>
            </w:r>
            <w:r>
              <w:rPr>
                <w:sz w:val="20"/>
                <w:szCs w:val="20"/>
              </w:rPr>
              <w:t xml:space="preserve"> </w:t>
            </w:r>
            <w:r w:rsidRPr="003C2279">
              <w:rPr>
                <w:sz w:val="20"/>
                <w:szCs w:val="20"/>
              </w:rPr>
              <w:lastRenderedPageBreak/>
              <w:t>demonstracyjnych dotyczących modernizacji istniejących statków z użyciem nowych technologii w celu poprawy efektywności środowiskowej;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odpowiednich struktur wspierania dla zastosowania skroplonego gazu ziemnego (LNG), biopaliw lub paliw alternatywnych do okrętów wraz z odpowiednimi strukturami wsparcia;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Ocena ryzyka i określenie najlepszych praktyk dotyczących zastosowania okrętów napędzanych LNG;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Wdrażanie dyrektywy UE w sprawie poziomu siarki w paliwie okrętowym – wpływ na środowisko morskie i zdrowie ludzi (obszar objęty Programem w części należącej do UE);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Pilotażowe działania na rzecz ekologicznej żeglugi śródlądowej (rzeczki, jeziora);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i promowanie zastosowania nowych technologii w celu zapewnienia bezpiecznego, efektywnego i ekologicznego transportu.</w:t>
            </w:r>
          </w:p>
          <w:p w:rsidR="003F427C" w:rsidRDefault="003F427C" w:rsidP="00785500">
            <w:pPr>
              <w:rPr>
                <w:sz w:val="20"/>
                <w:szCs w:val="20"/>
              </w:rPr>
            </w:pPr>
          </w:p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3.5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Tworzenie polityki/planów w zakresie zrównoważonej mobilności miejskiej w celu zapewnienia kompleksowych ram dla rozwoju zintegrowanych i zrównoważonych systemów transportu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Audyt systemów transportu miejskiego w celu oceny efektywności transportu pasażerskiego i towarowego oraz w celu ustalenia niedoborów przepustowości;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Opracowywanie i wdrażanie systemów zarządzania mobilnością miejską w ramach strategii na rzecz transportu niskoemisyjnego;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 xml:space="preserve">Optymalizacja logistyki miejskiej, np. poprawa </w:t>
            </w:r>
            <w:r w:rsidRPr="003C2279">
              <w:rPr>
                <w:sz w:val="20"/>
                <w:szCs w:val="20"/>
              </w:rPr>
              <w:lastRenderedPageBreak/>
              <w:t>zarządzania i monitorowania przepływu transportu;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zastosowania paliw hybrydowych lub alternatywnych, takich jak biogaz lub inne ekologiczne źródła energii;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zastosowania flot pojazdów o większej efektywności energetycznej i niższym poziomie emisji w obszarach miejskich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Wspieranie atrakcyjnego rynku dla ekologicznych i efektywnych energetycznie pojazdów transportu drogowego poprzez m.in. zamówienia publiczne służące poprawie stanu środowiska;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C2279">
              <w:rPr>
                <w:sz w:val="20"/>
                <w:szCs w:val="20"/>
              </w:rPr>
              <w:t>ilotażowe i demonstracyjne systemy zarządzania mobilnością w miastach w celu zarządzania zapotrzebowaniem na wykorzystanie pojazdów poprzez zmianę postaw i planów podróży;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Pilotowanie i demonstracja rozwoju systemów inteligentnego transportu w zakresie mobilności miejskiej.</w:t>
            </w:r>
          </w:p>
        </w:tc>
        <w:tc>
          <w:tcPr>
            <w:tcW w:w="2694" w:type="dxa"/>
          </w:tcPr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lastRenderedPageBreak/>
              <w:t>Cel szczegółowy 3.1 „Interoperacyjność transportu”: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Zwiększenie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interoperacyjności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transportu towarowego i pasażerskiego w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połączeniach północ-południe i wschód-zachód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przez zwiększony 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organizatorów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transportu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3.2 „Dostępność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obszarów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odległych i dotkniętych zmianami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demograficznymi”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 xml:space="preserve">Poprawa dostępności najbardziej odległych </w:t>
            </w:r>
            <w:r>
              <w:rPr>
                <w:sz w:val="20"/>
                <w:szCs w:val="20"/>
              </w:rPr>
              <w:t>o</w:t>
            </w:r>
            <w:r w:rsidRPr="00FD121A">
              <w:rPr>
                <w:sz w:val="20"/>
                <w:szCs w:val="20"/>
              </w:rPr>
              <w:t>bszarów i regionów, na których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dostępność mają wpływ zmiany demograficzne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poprzez zwiększony potencjał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organizatorów transportu</w:t>
            </w:r>
          </w:p>
          <w:p w:rsidR="003F427C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3.3 „Bezpieczeństwo morskie”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Poprawa bezpieczeństwa morskiego i ochrony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zaawansowany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podmiotów z sektora gospodarki mor</w:t>
            </w:r>
            <w:r>
              <w:rPr>
                <w:sz w:val="20"/>
                <w:szCs w:val="20"/>
              </w:rPr>
              <w:t>s</w:t>
            </w:r>
            <w:r w:rsidRPr="00FD121A">
              <w:rPr>
                <w:sz w:val="20"/>
                <w:szCs w:val="20"/>
              </w:rPr>
              <w:t>kiej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o</w:t>
            </w:r>
          </w:p>
          <w:p w:rsidR="003F427C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3.4 „Żegluga przyjazna dla środowiska”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Wspieranie ekologicznej żeglugi w oparciu o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większy</w:t>
            </w:r>
            <w:r>
              <w:rPr>
                <w:sz w:val="20"/>
                <w:szCs w:val="20"/>
              </w:rPr>
              <w:t xml:space="preserve"> p</w:t>
            </w:r>
            <w:r w:rsidRPr="00FD121A">
              <w:rPr>
                <w:sz w:val="20"/>
                <w:szCs w:val="20"/>
              </w:rPr>
              <w:t>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podmiotów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z sektora gospodarki morskiej</w:t>
            </w: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</w:p>
          <w:p w:rsidR="003F427C" w:rsidRPr="00FD121A" w:rsidRDefault="003F427C" w:rsidP="00FD121A">
            <w:pPr>
              <w:rPr>
                <w:sz w:val="20"/>
                <w:szCs w:val="20"/>
              </w:rPr>
            </w:pPr>
            <w:r w:rsidRPr="00FD121A">
              <w:rPr>
                <w:sz w:val="20"/>
                <w:szCs w:val="20"/>
              </w:rPr>
              <w:t>Cel szczegółowy 3.5 „Mobilność miejska przyjazna dla środowiska”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Wspieranie ekologicznych systemów transportu w obszarach miejskich w oparciu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o</w:t>
            </w:r>
          </w:p>
          <w:p w:rsidR="003F427C" w:rsidRPr="00D61AD4" w:rsidRDefault="003F427C" w:rsidP="00FD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większ</w:t>
            </w:r>
            <w:r w:rsidRPr="00FD121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potencjał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podmiotów z sektora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transportu</w:t>
            </w:r>
            <w:r>
              <w:rPr>
                <w:sz w:val="20"/>
                <w:szCs w:val="20"/>
              </w:rPr>
              <w:t xml:space="preserve"> </w:t>
            </w:r>
            <w:r w:rsidRPr="00FD121A">
              <w:rPr>
                <w:sz w:val="20"/>
                <w:szCs w:val="20"/>
              </w:rPr>
              <w:t>miejskiego</w:t>
            </w:r>
          </w:p>
        </w:tc>
        <w:tc>
          <w:tcPr>
            <w:tcW w:w="2693" w:type="dxa"/>
          </w:tcPr>
          <w:p w:rsidR="003F427C" w:rsidRPr="00D61AD4" w:rsidRDefault="003F427C" w:rsidP="00FD121A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F427C" w:rsidRPr="00B30897" w:rsidRDefault="003F427C" w:rsidP="00FD121A">
            <w:pPr>
              <w:jc w:val="right"/>
              <w:rPr>
                <w:i/>
                <w:sz w:val="20"/>
                <w:szCs w:val="20"/>
              </w:rPr>
            </w:pPr>
            <w:r w:rsidRPr="00312FC2">
              <w:rPr>
                <w:i/>
                <w:sz w:val="20"/>
                <w:szCs w:val="20"/>
              </w:rPr>
              <w:t>65 957 665</w:t>
            </w:r>
          </w:p>
        </w:tc>
        <w:tc>
          <w:tcPr>
            <w:tcW w:w="1309" w:type="dxa"/>
          </w:tcPr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DRP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DIG</w:t>
            </w:r>
          </w:p>
          <w:p w:rsidR="007D56A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ZDW</w:t>
            </w:r>
          </w:p>
          <w:p w:rsidR="007D56AA" w:rsidRPr="001706EA" w:rsidRDefault="007D56AA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Przewozy Regionalne</w:t>
            </w:r>
          </w:p>
          <w:p w:rsidR="003F427C" w:rsidRPr="001706EA" w:rsidRDefault="003F427C" w:rsidP="007D56AA">
            <w:pPr>
              <w:rPr>
                <w:sz w:val="20"/>
                <w:szCs w:val="20"/>
              </w:rPr>
            </w:pPr>
          </w:p>
        </w:tc>
      </w:tr>
      <w:tr w:rsidR="003F427C" w:rsidTr="003F427C">
        <w:tc>
          <w:tcPr>
            <w:tcW w:w="2376" w:type="dxa"/>
          </w:tcPr>
          <w:p w:rsidR="003F427C" w:rsidRPr="00D61AD4" w:rsidRDefault="003F427C" w:rsidP="00FD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4: Z</w:t>
            </w:r>
            <w:r w:rsidRPr="003E1881">
              <w:rPr>
                <w:sz w:val="20"/>
                <w:szCs w:val="20"/>
              </w:rPr>
              <w:t>dolność instytucjonalna w zakresie współpracy makroregionalnej</w:t>
            </w:r>
          </w:p>
        </w:tc>
        <w:tc>
          <w:tcPr>
            <w:tcW w:w="5103" w:type="dxa"/>
          </w:tcPr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4.1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 xml:space="preserve">Przygotowanie projektów dotyczących obszarów priorytetowych i działań horyzontalnych w ramach SUE RMB (w tym nawiązywanie współpracy, planowanie działań i rezultatów, przygotowanie orientacyjnego budżetu i poszukiwanie możliwości finansowania, badania </w:t>
            </w:r>
            <w:proofErr w:type="spellStart"/>
            <w:r w:rsidRPr="003C2279">
              <w:rPr>
                <w:sz w:val="20"/>
                <w:szCs w:val="20"/>
              </w:rPr>
              <w:t>przedinwestycyjne</w:t>
            </w:r>
            <w:proofErr w:type="spellEnd"/>
            <w:r w:rsidRPr="003C2279">
              <w:rPr>
                <w:sz w:val="20"/>
                <w:szCs w:val="20"/>
              </w:rPr>
              <w:t>), w szczególności powiązanych z priorytetami wspólnymi z krajami partnerskimi.</w:t>
            </w:r>
          </w:p>
          <w:p w:rsidR="003F427C" w:rsidRDefault="003F427C" w:rsidP="00785500">
            <w:pPr>
              <w:rPr>
                <w:sz w:val="20"/>
                <w:szCs w:val="20"/>
              </w:rPr>
            </w:pPr>
          </w:p>
          <w:p w:rsidR="003F427C" w:rsidRPr="00785500" w:rsidRDefault="003F427C" w:rsidP="00785500">
            <w:pPr>
              <w:rPr>
                <w:sz w:val="20"/>
                <w:szCs w:val="20"/>
              </w:rPr>
            </w:pPr>
            <w:r w:rsidRPr="00785500">
              <w:rPr>
                <w:sz w:val="20"/>
                <w:szCs w:val="20"/>
              </w:rPr>
              <w:t>Przykładowe przedsięwzięcia</w:t>
            </w:r>
            <w:r>
              <w:rPr>
                <w:sz w:val="20"/>
                <w:szCs w:val="20"/>
              </w:rPr>
              <w:t xml:space="preserve"> 4.2</w:t>
            </w:r>
            <w:r w:rsidRPr="00785500">
              <w:rPr>
                <w:sz w:val="20"/>
                <w:szCs w:val="20"/>
              </w:rPr>
              <w:t>: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Umożliwianie dyskusji na temat polityki w Regionie Morza Bałtyckiego, np. w zakresie danego obszaru priorytetowego/działania horyzontalnego;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 xml:space="preserve">Umożliwianie dyskusji na temat polityki w zakresie </w:t>
            </w:r>
            <w:r w:rsidRPr="003C2279">
              <w:rPr>
                <w:sz w:val="20"/>
                <w:szCs w:val="20"/>
              </w:rPr>
              <w:lastRenderedPageBreak/>
              <w:t>synergii i współpracy między UE a krajami partnerskimi (np. między SUE RMB a Rosyjską Strategią Północno-Zachodnią) w regionie;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Umożliwianie opracowywania i wdrażania działań i projektów flagowych zdefiniowanych w ramach obszaru priorytetowego/działania horyzontalnego;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Komunikowanie odpowiednich wyników i zaleceń dotyczących bieżących i zakończonych projektów flagowych na poziomie polityki (kapitalizacja projektów w ramach obszaru priorytetowego/działania horyzontalnego);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Zapewnianie komunikacji i widoczności obszaru priorytetowego/działania horyzontalnego jak również synergii z priorytetami wspólnymi z krajami partnerskimi;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Współpraca z podmiotami odpowiedzialnymi za realizację programów/instrumenty finansowe w zakresie finansowania realizacji obszaru priorytetowego/działania horyzontalnego i projektów flagowych;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Lepsze powiązanie SUE RMB ze strategiami obejmującymi kraje partnerskie i umożliwianie opracowywania działań we wspólnych obszarach zainteresowania;</w:t>
            </w:r>
          </w:p>
          <w:p w:rsidR="003F427C" w:rsidRPr="003C2279" w:rsidRDefault="003F427C" w:rsidP="003C2279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279">
              <w:rPr>
                <w:sz w:val="20"/>
                <w:szCs w:val="20"/>
              </w:rPr>
              <w:t>Organizacja Forum Strategii wraz z platformą dla społeczeństwa obywatelskiego oraz ważnych interesariuszy reprezentujących regionalne i wielopoziomowe szczeble zarządzania.</w:t>
            </w:r>
          </w:p>
        </w:tc>
        <w:tc>
          <w:tcPr>
            <w:tcW w:w="2694" w:type="dxa"/>
          </w:tcPr>
          <w:p w:rsidR="003F427C" w:rsidRPr="003E1881" w:rsidRDefault="003F427C" w:rsidP="003E1881">
            <w:pPr>
              <w:rPr>
                <w:sz w:val="20"/>
                <w:szCs w:val="20"/>
              </w:rPr>
            </w:pPr>
            <w:r w:rsidRPr="003E1881">
              <w:rPr>
                <w:sz w:val="20"/>
                <w:szCs w:val="20"/>
              </w:rPr>
              <w:lastRenderedPageBreak/>
              <w:t>Cel szczegółowy 4.1 „</w:t>
            </w:r>
            <w:proofErr w:type="spellStart"/>
            <w:r w:rsidRPr="003E1881">
              <w:rPr>
                <w:sz w:val="20"/>
                <w:szCs w:val="20"/>
              </w:rPr>
              <w:t>Seed</w:t>
            </w:r>
            <w:proofErr w:type="spellEnd"/>
            <w:r w:rsidRPr="003E1881">
              <w:rPr>
                <w:sz w:val="20"/>
                <w:szCs w:val="20"/>
              </w:rPr>
              <w:t xml:space="preserve"> </w:t>
            </w:r>
            <w:proofErr w:type="spellStart"/>
            <w:r w:rsidRPr="003E1881">
              <w:rPr>
                <w:sz w:val="20"/>
                <w:szCs w:val="20"/>
              </w:rPr>
              <w:t>money</w:t>
            </w:r>
            <w:proofErr w:type="spellEnd"/>
            <w:r w:rsidRPr="003E188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Zwiększenie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potencjału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w zakresie współpracy transnarodowej przy implementacji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Strategii UE dla Regionu Morza Bałtyckiego oraz współpracy z krajami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 xml:space="preserve">partnerskimi w zakresie wspólnych </w:t>
            </w:r>
            <w:r>
              <w:rPr>
                <w:sz w:val="20"/>
                <w:szCs w:val="20"/>
              </w:rPr>
              <w:t>p</w:t>
            </w:r>
            <w:r w:rsidRPr="003E1881">
              <w:rPr>
                <w:sz w:val="20"/>
                <w:szCs w:val="20"/>
              </w:rPr>
              <w:t>riorytetów</w:t>
            </w:r>
          </w:p>
          <w:p w:rsidR="003F427C" w:rsidRPr="003E1881" w:rsidRDefault="003F427C" w:rsidP="003E1881">
            <w:pPr>
              <w:rPr>
                <w:sz w:val="20"/>
                <w:szCs w:val="20"/>
              </w:rPr>
            </w:pPr>
          </w:p>
          <w:p w:rsidR="003F427C" w:rsidRPr="003E1881" w:rsidRDefault="003F427C" w:rsidP="003E1881">
            <w:pPr>
              <w:rPr>
                <w:sz w:val="20"/>
                <w:szCs w:val="20"/>
              </w:rPr>
            </w:pPr>
            <w:r w:rsidRPr="003E1881">
              <w:rPr>
                <w:sz w:val="20"/>
                <w:szCs w:val="20"/>
              </w:rPr>
              <w:t>Cel szczegółowy 4.2 „Koordynacja współpracy makroregionalnej”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 xml:space="preserve">Zwiększenie zdolności </w:t>
            </w:r>
            <w:r w:rsidRPr="003E1881">
              <w:rPr>
                <w:sz w:val="20"/>
                <w:szCs w:val="20"/>
              </w:rPr>
              <w:lastRenderedPageBreak/>
              <w:t xml:space="preserve">instytucji publicznych i organizacji </w:t>
            </w:r>
            <w:proofErr w:type="spellStart"/>
            <w:r w:rsidRPr="003E1881">
              <w:rPr>
                <w:sz w:val="20"/>
                <w:szCs w:val="20"/>
              </w:rPr>
              <w:t>panbałtyckich</w:t>
            </w:r>
            <w:proofErr w:type="spellEnd"/>
            <w:r w:rsidRPr="003E1881">
              <w:rPr>
                <w:sz w:val="20"/>
                <w:szCs w:val="20"/>
              </w:rPr>
              <w:t xml:space="preserve"> w zakresie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koordynacji transnarodowej przy implementacji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Strategii UE dla Regionu Morza</w:t>
            </w:r>
            <w:r>
              <w:rPr>
                <w:sz w:val="20"/>
                <w:szCs w:val="20"/>
              </w:rPr>
              <w:t xml:space="preserve"> </w:t>
            </w:r>
            <w:r w:rsidRPr="003E1881">
              <w:rPr>
                <w:sz w:val="20"/>
                <w:szCs w:val="20"/>
              </w:rPr>
              <w:t>Bałtyckiego oraz umożliwieniu implementacji priorytetów wspólnych z krajami</w:t>
            </w:r>
          </w:p>
          <w:p w:rsidR="003F427C" w:rsidRPr="00D61AD4" w:rsidRDefault="003F427C" w:rsidP="003E1881">
            <w:pPr>
              <w:rPr>
                <w:sz w:val="20"/>
                <w:szCs w:val="20"/>
              </w:rPr>
            </w:pPr>
            <w:r w:rsidRPr="003E1881">
              <w:rPr>
                <w:sz w:val="20"/>
                <w:szCs w:val="20"/>
              </w:rPr>
              <w:t>partnerskimi</w:t>
            </w:r>
          </w:p>
        </w:tc>
        <w:tc>
          <w:tcPr>
            <w:tcW w:w="2693" w:type="dxa"/>
          </w:tcPr>
          <w:p w:rsidR="003F427C" w:rsidRPr="00D61AD4" w:rsidRDefault="003F427C" w:rsidP="00FD121A">
            <w:pPr>
              <w:numPr>
                <w:ilvl w:val="0"/>
                <w:numId w:val="5"/>
              </w:numPr>
              <w:ind w:left="317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3F427C" w:rsidRPr="00B30897" w:rsidRDefault="003F427C" w:rsidP="00FD121A">
            <w:pPr>
              <w:jc w:val="right"/>
              <w:rPr>
                <w:i/>
                <w:sz w:val="20"/>
                <w:szCs w:val="20"/>
              </w:rPr>
            </w:pPr>
            <w:r w:rsidRPr="00312FC2">
              <w:rPr>
                <w:i/>
                <w:sz w:val="20"/>
                <w:szCs w:val="20"/>
              </w:rPr>
              <w:t>13 191 532</w:t>
            </w:r>
          </w:p>
        </w:tc>
        <w:tc>
          <w:tcPr>
            <w:tcW w:w="1309" w:type="dxa"/>
          </w:tcPr>
          <w:p w:rsidR="003F427C" w:rsidRDefault="00302A3B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DRW</w:t>
            </w:r>
          </w:p>
          <w:p w:rsidR="00302A3B" w:rsidRPr="001706EA" w:rsidRDefault="00302A3B" w:rsidP="007D5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DPO</w:t>
            </w:r>
          </w:p>
        </w:tc>
      </w:tr>
    </w:tbl>
    <w:p w:rsidR="00BA18D2" w:rsidRDefault="00BA18D2" w:rsidP="00BA18D2">
      <w:pPr>
        <w:spacing w:after="0"/>
        <w:rPr>
          <w:sz w:val="16"/>
          <w:szCs w:val="16"/>
        </w:rPr>
      </w:pPr>
    </w:p>
    <w:p w:rsidR="00BA18D2" w:rsidRPr="00BA18D2" w:rsidRDefault="00BA18D2" w:rsidP="00BA18D2">
      <w:pPr>
        <w:spacing w:after="0"/>
        <w:rPr>
          <w:sz w:val="16"/>
          <w:szCs w:val="16"/>
        </w:rPr>
      </w:pPr>
      <w:r w:rsidRPr="00BA18D2">
        <w:rPr>
          <w:sz w:val="16"/>
          <w:szCs w:val="16"/>
        </w:rPr>
        <w:t>OPRACOWANIE:</w:t>
      </w:r>
    </w:p>
    <w:p w:rsidR="00BA18D2" w:rsidRPr="00BA18D2" w:rsidRDefault="00BA18D2" w:rsidP="00BA18D2">
      <w:pPr>
        <w:spacing w:after="0"/>
        <w:rPr>
          <w:sz w:val="16"/>
          <w:szCs w:val="16"/>
        </w:rPr>
      </w:pPr>
      <w:r w:rsidRPr="00BA18D2">
        <w:rPr>
          <w:sz w:val="16"/>
          <w:szCs w:val="16"/>
        </w:rPr>
        <w:t>Przemysław Mazur</w:t>
      </w:r>
    </w:p>
    <w:p w:rsidR="00BA18D2" w:rsidRPr="00BA18D2" w:rsidRDefault="00BA18D2" w:rsidP="00BA18D2">
      <w:pPr>
        <w:spacing w:after="0"/>
        <w:rPr>
          <w:sz w:val="16"/>
          <w:szCs w:val="16"/>
        </w:rPr>
      </w:pPr>
      <w:r w:rsidRPr="00BA18D2">
        <w:rPr>
          <w:sz w:val="16"/>
          <w:szCs w:val="16"/>
        </w:rPr>
        <w:t xml:space="preserve">Referat Informacji i Promocji Funduszy Strukturalnych </w:t>
      </w:r>
    </w:p>
    <w:p w:rsidR="00BA18D2" w:rsidRPr="00BA18D2" w:rsidRDefault="00BA18D2" w:rsidP="00BA18D2">
      <w:pPr>
        <w:spacing w:after="0"/>
        <w:rPr>
          <w:sz w:val="16"/>
          <w:szCs w:val="16"/>
        </w:rPr>
      </w:pPr>
      <w:r w:rsidRPr="00BA18D2">
        <w:rPr>
          <w:sz w:val="16"/>
          <w:szCs w:val="16"/>
        </w:rPr>
        <w:t>Departament Koordynacji Programów Operacyjnych, UMWO</w:t>
      </w:r>
    </w:p>
    <w:p w:rsidR="0002778C" w:rsidRPr="00BA18D2" w:rsidRDefault="00BA18D2" w:rsidP="00BA18D2">
      <w:pPr>
        <w:spacing w:after="0"/>
        <w:rPr>
          <w:sz w:val="16"/>
          <w:szCs w:val="16"/>
        </w:rPr>
      </w:pPr>
      <w:r w:rsidRPr="00BA18D2">
        <w:rPr>
          <w:sz w:val="16"/>
          <w:szCs w:val="16"/>
        </w:rPr>
        <w:t>Opole, 201</w:t>
      </w:r>
      <w:r w:rsidR="001948F1">
        <w:rPr>
          <w:sz w:val="16"/>
          <w:szCs w:val="16"/>
        </w:rPr>
        <w:t>7</w:t>
      </w:r>
      <w:bookmarkStart w:id="0" w:name="_GoBack"/>
      <w:bookmarkEnd w:id="0"/>
      <w:r w:rsidRPr="00BA18D2">
        <w:rPr>
          <w:sz w:val="16"/>
          <w:szCs w:val="16"/>
        </w:rPr>
        <w:t xml:space="preserve"> r.</w:t>
      </w:r>
    </w:p>
    <w:sectPr w:rsidR="0002778C" w:rsidRPr="00BA18D2" w:rsidSect="006A19B9">
      <w:footerReference w:type="default" r:id="rId7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B1" w:rsidRDefault="003905B1" w:rsidP="00BA18D2">
      <w:pPr>
        <w:spacing w:after="0" w:line="240" w:lineRule="auto"/>
      </w:pPr>
      <w:r>
        <w:separator/>
      </w:r>
    </w:p>
  </w:endnote>
  <w:endnote w:type="continuationSeparator" w:id="0">
    <w:p w:rsidR="003905B1" w:rsidRDefault="003905B1" w:rsidP="00BA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744089"/>
      <w:docPartObj>
        <w:docPartGallery w:val="Page Numbers (Bottom of Page)"/>
        <w:docPartUnique/>
      </w:docPartObj>
    </w:sdtPr>
    <w:sdtContent>
      <w:p w:rsidR="003905B1" w:rsidRDefault="003905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F1">
          <w:rPr>
            <w:noProof/>
          </w:rPr>
          <w:t>30</w:t>
        </w:r>
        <w:r>
          <w:fldChar w:fldCharType="end"/>
        </w:r>
      </w:p>
    </w:sdtContent>
  </w:sdt>
  <w:p w:rsidR="003905B1" w:rsidRDefault="00390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B1" w:rsidRDefault="003905B1" w:rsidP="00BA18D2">
      <w:pPr>
        <w:spacing w:after="0" w:line="240" w:lineRule="auto"/>
      </w:pPr>
      <w:r>
        <w:separator/>
      </w:r>
    </w:p>
  </w:footnote>
  <w:footnote w:type="continuationSeparator" w:id="0">
    <w:p w:rsidR="003905B1" w:rsidRDefault="003905B1" w:rsidP="00BA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830"/>
    <w:multiLevelType w:val="hybridMultilevel"/>
    <w:tmpl w:val="84EE2C6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B2D"/>
    <w:multiLevelType w:val="hybridMultilevel"/>
    <w:tmpl w:val="E9A045C0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DB2"/>
    <w:multiLevelType w:val="hybridMultilevel"/>
    <w:tmpl w:val="125486FC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5D99"/>
    <w:multiLevelType w:val="hybridMultilevel"/>
    <w:tmpl w:val="0EC618C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84C91"/>
    <w:multiLevelType w:val="hybridMultilevel"/>
    <w:tmpl w:val="57E66E18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8AB"/>
    <w:multiLevelType w:val="hybridMultilevel"/>
    <w:tmpl w:val="81BECABA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694A"/>
    <w:multiLevelType w:val="hybridMultilevel"/>
    <w:tmpl w:val="014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C1B"/>
    <w:multiLevelType w:val="hybridMultilevel"/>
    <w:tmpl w:val="855EE85A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7564"/>
    <w:multiLevelType w:val="hybridMultilevel"/>
    <w:tmpl w:val="0A56CC40"/>
    <w:lvl w:ilvl="0" w:tplc="49D004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650AA"/>
    <w:multiLevelType w:val="hybridMultilevel"/>
    <w:tmpl w:val="99062B70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0582"/>
    <w:multiLevelType w:val="hybridMultilevel"/>
    <w:tmpl w:val="E326B5CA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6CF2"/>
    <w:multiLevelType w:val="hybridMultilevel"/>
    <w:tmpl w:val="92D6BB18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69F"/>
    <w:multiLevelType w:val="hybridMultilevel"/>
    <w:tmpl w:val="C958E504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2B19"/>
    <w:multiLevelType w:val="hybridMultilevel"/>
    <w:tmpl w:val="547208A0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D14DB"/>
    <w:multiLevelType w:val="hybridMultilevel"/>
    <w:tmpl w:val="F0C419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955"/>
    <w:multiLevelType w:val="hybridMultilevel"/>
    <w:tmpl w:val="87AC5228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A725C"/>
    <w:multiLevelType w:val="hybridMultilevel"/>
    <w:tmpl w:val="014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E31E8"/>
    <w:multiLevelType w:val="hybridMultilevel"/>
    <w:tmpl w:val="8660998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04EDC"/>
    <w:multiLevelType w:val="hybridMultilevel"/>
    <w:tmpl w:val="228CA5AC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BCF"/>
    <w:multiLevelType w:val="hybridMultilevel"/>
    <w:tmpl w:val="14B6CA4A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7321"/>
    <w:multiLevelType w:val="hybridMultilevel"/>
    <w:tmpl w:val="EDAED8D0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43728"/>
    <w:multiLevelType w:val="hybridMultilevel"/>
    <w:tmpl w:val="522A9DFE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60951"/>
    <w:multiLevelType w:val="hybridMultilevel"/>
    <w:tmpl w:val="10C8344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410C1"/>
    <w:multiLevelType w:val="hybridMultilevel"/>
    <w:tmpl w:val="F42C075E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15B77"/>
    <w:multiLevelType w:val="hybridMultilevel"/>
    <w:tmpl w:val="3B2437C0"/>
    <w:lvl w:ilvl="0" w:tplc="49D004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50F26"/>
    <w:multiLevelType w:val="hybridMultilevel"/>
    <w:tmpl w:val="8FF2A612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4C3"/>
    <w:multiLevelType w:val="hybridMultilevel"/>
    <w:tmpl w:val="0540A3C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97241"/>
    <w:multiLevelType w:val="hybridMultilevel"/>
    <w:tmpl w:val="F188A098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964F8"/>
    <w:multiLevelType w:val="hybridMultilevel"/>
    <w:tmpl w:val="9404D3DC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13FAE"/>
    <w:multiLevelType w:val="hybridMultilevel"/>
    <w:tmpl w:val="014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57AF3"/>
    <w:multiLevelType w:val="hybridMultilevel"/>
    <w:tmpl w:val="3D961FC6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6BE0"/>
    <w:multiLevelType w:val="hybridMultilevel"/>
    <w:tmpl w:val="6632EA2C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E3A64"/>
    <w:multiLevelType w:val="hybridMultilevel"/>
    <w:tmpl w:val="8AAC7794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13102"/>
    <w:multiLevelType w:val="hybridMultilevel"/>
    <w:tmpl w:val="0142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C2E40"/>
    <w:multiLevelType w:val="hybridMultilevel"/>
    <w:tmpl w:val="017C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77377"/>
    <w:multiLevelType w:val="hybridMultilevel"/>
    <w:tmpl w:val="CC94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81707"/>
    <w:multiLevelType w:val="hybridMultilevel"/>
    <w:tmpl w:val="1A4881BE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40DA4"/>
    <w:multiLevelType w:val="hybridMultilevel"/>
    <w:tmpl w:val="E46C825E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12122"/>
    <w:multiLevelType w:val="hybridMultilevel"/>
    <w:tmpl w:val="B3508BAE"/>
    <w:lvl w:ilvl="0" w:tplc="21DEC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4"/>
  </w:num>
  <w:num w:numId="5">
    <w:abstractNumId w:val="16"/>
  </w:num>
  <w:num w:numId="6">
    <w:abstractNumId w:val="29"/>
  </w:num>
  <w:num w:numId="7">
    <w:abstractNumId w:val="9"/>
  </w:num>
  <w:num w:numId="8">
    <w:abstractNumId w:val="23"/>
  </w:num>
  <w:num w:numId="9">
    <w:abstractNumId w:val="25"/>
  </w:num>
  <w:num w:numId="10">
    <w:abstractNumId w:val="37"/>
  </w:num>
  <w:num w:numId="11">
    <w:abstractNumId w:val="34"/>
  </w:num>
  <w:num w:numId="12">
    <w:abstractNumId w:val="30"/>
  </w:num>
  <w:num w:numId="13">
    <w:abstractNumId w:val="17"/>
  </w:num>
  <w:num w:numId="14">
    <w:abstractNumId w:val="38"/>
  </w:num>
  <w:num w:numId="15">
    <w:abstractNumId w:val="31"/>
  </w:num>
  <w:num w:numId="16">
    <w:abstractNumId w:val="18"/>
  </w:num>
  <w:num w:numId="17">
    <w:abstractNumId w:val="39"/>
  </w:num>
  <w:num w:numId="18">
    <w:abstractNumId w:val="10"/>
  </w:num>
  <w:num w:numId="19">
    <w:abstractNumId w:val="11"/>
  </w:num>
  <w:num w:numId="20">
    <w:abstractNumId w:val="12"/>
  </w:num>
  <w:num w:numId="21">
    <w:abstractNumId w:val="33"/>
  </w:num>
  <w:num w:numId="22">
    <w:abstractNumId w:val="20"/>
  </w:num>
  <w:num w:numId="23">
    <w:abstractNumId w:val="22"/>
  </w:num>
  <w:num w:numId="24">
    <w:abstractNumId w:val="28"/>
  </w:num>
  <w:num w:numId="25">
    <w:abstractNumId w:val="27"/>
  </w:num>
  <w:num w:numId="26">
    <w:abstractNumId w:val="1"/>
  </w:num>
  <w:num w:numId="27">
    <w:abstractNumId w:val="32"/>
  </w:num>
  <w:num w:numId="28">
    <w:abstractNumId w:val="0"/>
  </w:num>
  <w:num w:numId="29">
    <w:abstractNumId w:val="13"/>
  </w:num>
  <w:num w:numId="30">
    <w:abstractNumId w:val="26"/>
  </w:num>
  <w:num w:numId="31">
    <w:abstractNumId w:val="5"/>
  </w:num>
  <w:num w:numId="32">
    <w:abstractNumId w:val="6"/>
  </w:num>
  <w:num w:numId="33">
    <w:abstractNumId w:val="2"/>
  </w:num>
  <w:num w:numId="34">
    <w:abstractNumId w:val="3"/>
  </w:num>
  <w:num w:numId="35">
    <w:abstractNumId w:val="21"/>
  </w:num>
  <w:num w:numId="36">
    <w:abstractNumId w:val="35"/>
  </w:num>
  <w:num w:numId="37">
    <w:abstractNumId w:val="8"/>
  </w:num>
  <w:num w:numId="38">
    <w:abstractNumId w:val="24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7"/>
    <w:rsid w:val="0002778C"/>
    <w:rsid w:val="00037EEA"/>
    <w:rsid w:val="001706EA"/>
    <w:rsid w:val="00175F6A"/>
    <w:rsid w:val="001948F1"/>
    <w:rsid w:val="00302A3B"/>
    <w:rsid w:val="00312FC2"/>
    <w:rsid w:val="003563BE"/>
    <w:rsid w:val="00362230"/>
    <w:rsid w:val="003905B1"/>
    <w:rsid w:val="003B5237"/>
    <w:rsid w:val="003C2279"/>
    <w:rsid w:val="003E1881"/>
    <w:rsid w:val="003E3EB1"/>
    <w:rsid w:val="003E4253"/>
    <w:rsid w:val="003F427C"/>
    <w:rsid w:val="00471D9C"/>
    <w:rsid w:val="004B30DB"/>
    <w:rsid w:val="004F39EB"/>
    <w:rsid w:val="00562B7E"/>
    <w:rsid w:val="00581E44"/>
    <w:rsid w:val="005A4CDE"/>
    <w:rsid w:val="00612D45"/>
    <w:rsid w:val="006513EA"/>
    <w:rsid w:val="006A19B9"/>
    <w:rsid w:val="00785500"/>
    <w:rsid w:val="007D56AA"/>
    <w:rsid w:val="00814CD9"/>
    <w:rsid w:val="00825780"/>
    <w:rsid w:val="00844900"/>
    <w:rsid w:val="008521B0"/>
    <w:rsid w:val="008C29CA"/>
    <w:rsid w:val="00914AE8"/>
    <w:rsid w:val="0098200E"/>
    <w:rsid w:val="009A53A8"/>
    <w:rsid w:val="00B30897"/>
    <w:rsid w:val="00B41A81"/>
    <w:rsid w:val="00BA18D2"/>
    <w:rsid w:val="00BB76F2"/>
    <w:rsid w:val="00BF3B49"/>
    <w:rsid w:val="00C57D00"/>
    <w:rsid w:val="00CA58AF"/>
    <w:rsid w:val="00D178E4"/>
    <w:rsid w:val="00D61AD4"/>
    <w:rsid w:val="00DA121D"/>
    <w:rsid w:val="00E01BE5"/>
    <w:rsid w:val="00F25969"/>
    <w:rsid w:val="00F25ABE"/>
    <w:rsid w:val="00F6448B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52C5D-BB22-4CA5-A5FC-19A6862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8D2"/>
  </w:style>
  <w:style w:type="paragraph" w:styleId="Stopka">
    <w:name w:val="footer"/>
    <w:basedOn w:val="Normalny"/>
    <w:link w:val="StopkaZnak"/>
    <w:uiPriority w:val="99"/>
    <w:unhideWhenUsed/>
    <w:rsid w:val="00BA1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7800</Words>
  <Characters>46802</Characters>
  <Application>Microsoft Office Word</Application>
  <DocSecurity>0</DocSecurity>
  <Lines>390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54494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Przemysław Mazur</cp:lastModifiedBy>
  <cp:revision>4</cp:revision>
  <cp:lastPrinted>2014-10-06T11:55:00Z</cp:lastPrinted>
  <dcterms:created xsi:type="dcterms:W3CDTF">2015-08-24T06:41:00Z</dcterms:created>
  <dcterms:modified xsi:type="dcterms:W3CDTF">2017-02-10T07:56:00Z</dcterms:modified>
</cp:coreProperties>
</file>