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03B3B" w14:textId="7D094861" w:rsidR="00B90123" w:rsidRPr="0088605B" w:rsidRDefault="00380A95" w:rsidP="00714477">
      <w:pPr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5D924C" wp14:editId="43DC7F37">
            <wp:extent cx="5762625" cy="647700"/>
            <wp:effectExtent l="0" t="0" r="9525" b="0"/>
            <wp:docPr id="1" name="Obraz 1" descr="RPO+PL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RPO+PL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DEF1" w14:textId="3330D55E" w:rsidR="00326232" w:rsidRPr="0088605B" w:rsidRDefault="00326232" w:rsidP="0088605B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000D8E6A" w14:textId="77777777" w:rsidR="00326232" w:rsidRPr="0088605B" w:rsidRDefault="00707619" w:rsidP="00380A95">
      <w:pPr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31D162E" w14:textId="77777777" w:rsidR="00326232" w:rsidRPr="0088605B" w:rsidRDefault="00707619" w:rsidP="0088605B">
      <w:pPr>
        <w:spacing w:after="3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DE8B9DB" w14:textId="77777777" w:rsidR="00326232" w:rsidRPr="0088605B" w:rsidRDefault="00707619" w:rsidP="0088605B">
      <w:pPr>
        <w:spacing w:after="42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WZÓR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88605B" w:rsidRDefault="00707619" w:rsidP="0088605B">
      <w:pPr>
        <w:spacing w:after="130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B66A527" w14:textId="30ECCE9B" w:rsidR="00F80AFA" w:rsidRDefault="005562EE" w:rsidP="0088605B">
      <w:pPr>
        <w:spacing w:after="32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Decyzja 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 xml:space="preserve">o </w:t>
      </w:r>
      <w:r w:rsidR="00B90123" w:rsidRPr="0088605B">
        <w:rPr>
          <w:rFonts w:asciiTheme="minorHAnsi" w:hAnsiTheme="minorHAnsi"/>
          <w:b/>
          <w:color w:val="auto"/>
          <w:sz w:val="24"/>
          <w:szCs w:val="24"/>
        </w:rPr>
        <w:t xml:space="preserve">dofinansowaniu 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 xml:space="preserve">Projektu </w:t>
      </w:r>
    </w:p>
    <w:p w14:paraId="231BF4FB" w14:textId="07BEE43B" w:rsidR="00326232" w:rsidRPr="0088605B" w:rsidRDefault="00707619" w:rsidP="0088605B">
      <w:pPr>
        <w:spacing w:after="32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w ramach: </w:t>
      </w:r>
    </w:p>
    <w:p w14:paraId="02921329" w14:textId="77777777" w:rsidR="00326232" w:rsidRPr="0088605B" w:rsidRDefault="0070761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Osi priorytetowej </w:t>
      </w:r>
      <w:r w:rsidR="0070222C" w:rsidRPr="0088605B">
        <w:rPr>
          <w:rFonts w:asciiTheme="minorHAnsi" w:hAnsiTheme="minorHAnsi"/>
          <w:b/>
          <w:color w:val="auto"/>
          <w:sz w:val="24"/>
          <w:szCs w:val="24"/>
        </w:rPr>
        <w:t>IX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– </w:t>
      </w:r>
      <w:r w:rsidR="0070222C" w:rsidRPr="0088605B">
        <w:rPr>
          <w:rFonts w:asciiTheme="minorHAnsi" w:hAnsiTheme="minorHAnsi"/>
          <w:b/>
          <w:color w:val="auto"/>
          <w:sz w:val="24"/>
          <w:szCs w:val="24"/>
        </w:rPr>
        <w:t>Wysoka jakość edukacji</w:t>
      </w:r>
    </w:p>
    <w:p w14:paraId="38F5B46E" w14:textId="3B86FCFB" w:rsidR="00326232" w:rsidRPr="0088605B" w:rsidRDefault="0096782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Poddziałanie </w:t>
      </w:r>
      <w:r w:rsidR="00BB57D2" w:rsidRPr="0088605B">
        <w:rPr>
          <w:rFonts w:asciiTheme="minorHAnsi" w:hAnsiTheme="minorHAnsi"/>
          <w:b/>
          <w:sz w:val="24"/>
          <w:szCs w:val="24"/>
        </w:rPr>
        <w:t>9.</w:t>
      </w:r>
      <w:r w:rsidR="00A334D9">
        <w:rPr>
          <w:rFonts w:asciiTheme="minorHAnsi" w:hAnsiTheme="minorHAnsi"/>
          <w:b/>
          <w:sz w:val="24"/>
          <w:szCs w:val="24"/>
        </w:rPr>
        <w:t>1</w:t>
      </w:r>
      <w:r w:rsidR="00BB57D2" w:rsidRPr="0088605B">
        <w:rPr>
          <w:rFonts w:asciiTheme="minorHAnsi" w:hAnsiTheme="minorHAnsi"/>
          <w:b/>
          <w:sz w:val="24"/>
          <w:szCs w:val="24"/>
        </w:rPr>
        <w:t>.</w:t>
      </w:r>
      <w:r w:rsidR="00144932">
        <w:rPr>
          <w:rFonts w:asciiTheme="minorHAnsi" w:hAnsiTheme="minorHAnsi"/>
          <w:b/>
          <w:sz w:val="24"/>
          <w:szCs w:val="24"/>
        </w:rPr>
        <w:t>1</w:t>
      </w:r>
      <w:r w:rsidR="00BB57D2" w:rsidRPr="0088605B">
        <w:rPr>
          <w:rFonts w:asciiTheme="minorHAnsi" w:hAnsiTheme="minorHAnsi"/>
          <w:b/>
          <w:sz w:val="24"/>
          <w:szCs w:val="24"/>
        </w:rPr>
        <w:t xml:space="preserve"> – Wsparcie kształcenia </w:t>
      </w:r>
      <w:r w:rsidR="00A334D9">
        <w:rPr>
          <w:rFonts w:asciiTheme="minorHAnsi" w:hAnsiTheme="minorHAnsi"/>
          <w:b/>
          <w:sz w:val="24"/>
          <w:szCs w:val="24"/>
        </w:rPr>
        <w:t>ogólneg</w:t>
      </w:r>
      <w:r w:rsidR="00BB57D2" w:rsidRPr="0088605B">
        <w:rPr>
          <w:rFonts w:asciiTheme="minorHAnsi" w:hAnsiTheme="minorHAnsi"/>
          <w:b/>
          <w:sz w:val="24"/>
          <w:szCs w:val="24"/>
        </w:rPr>
        <w:t>o</w:t>
      </w:r>
    </w:p>
    <w:p w14:paraId="4517C411" w14:textId="77777777" w:rsidR="00326232" w:rsidRPr="0088605B" w:rsidRDefault="0070761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Regionalnego Programu Operacyjnego Województwa Opolskiego na lata 2014-2020 </w:t>
      </w:r>
    </w:p>
    <w:p w14:paraId="3BC9A46E" w14:textId="77777777" w:rsidR="00326232" w:rsidRPr="0088605B" w:rsidRDefault="00707619" w:rsidP="0088605B">
      <w:pPr>
        <w:spacing w:after="3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1B5EB26" w14:textId="77777777" w:rsidR="00326232" w:rsidRPr="0088605B" w:rsidRDefault="00707619">
      <w:pPr>
        <w:spacing w:after="3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513095" w14:textId="739CCE9B" w:rsidR="005E7C25" w:rsidRPr="0088605B" w:rsidRDefault="005E7C25" w:rsidP="0088605B">
      <w:pPr>
        <w:spacing w:after="133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</w:p>
    <w:p w14:paraId="585B90F7" w14:textId="77777777" w:rsidR="005562EE" w:rsidRPr="0088605B" w:rsidRDefault="005562EE" w:rsidP="0088605B">
      <w:pPr>
        <w:spacing w:line="303" w:lineRule="auto"/>
        <w:ind w:left="23" w:right="375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Dla potrzeb niniejszego załącznika przyjmuje się, że:</w:t>
      </w:r>
    </w:p>
    <w:p w14:paraId="2D4CDB75" w14:textId="77777777" w:rsidR="005562EE" w:rsidRPr="0088605B" w:rsidRDefault="005562EE" w:rsidP="0088605B">
      <w:pPr>
        <w:numPr>
          <w:ilvl w:val="0"/>
          <w:numId w:val="1"/>
        </w:numPr>
        <w:ind w:hanging="49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– oznacza to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………………………………………………………………………………………………..</w:t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19995B61" w14:textId="46926777" w:rsidR="005562EE" w:rsidRPr="0088605B" w:rsidRDefault="005562EE" w:rsidP="0088605B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/>
        </w:rPr>
      </w:pPr>
      <w:r w:rsidRPr="00F80AFA">
        <w:rPr>
          <w:rFonts w:asciiTheme="minorHAnsi" w:hAnsiTheme="minorHAnsi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Projektu w ramach Regionalnego Programu Operacyjnego Województwa Opolskiego na lata 2014-2020 Osi Priorytetowej IX – </w:t>
      </w:r>
      <w:r w:rsidRPr="00F80AFA">
        <w:rPr>
          <w:rFonts w:asciiTheme="minorHAnsi" w:hAnsiTheme="minorHAnsi"/>
          <w:i/>
        </w:rPr>
        <w:t>Wysoka jakość edukacji</w:t>
      </w:r>
      <w:r w:rsidRPr="00F80AFA">
        <w:rPr>
          <w:rFonts w:asciiTheme="minorHAnsi" w:hAnsiTheme="minorHAnsi"/>
        </w:rPr>
        <w:t>, Poddziałania 9.</w:t>
      </w:r>
      <w:r w:rsidR="00A334D9">
        <w:rPr>
          <w:rFonts w:asciiTheme="minorHAnsi" w:hAnsiTheme="minorHAnsi"/>
        </w:rPr>
        <w:t>1</w:t>
      </w:r>
      <w:r w:rsidRPr="00F80AFA">
        <w:rPr>
          <w:rFonts w:asciiTheme="minorHAnsi" w:hAnsiTheme="minorHAnsi"/>
        </w:rPr>
        <w:t>.</w:t>
      </w:r>
      <w:r w:rsidR="00144932">
        <w:rPr>
          <w:rFonts w:asciiTheme="minorHAnsi" w:hAnsiTheme="minorHAnsi"/>
        </w:rPr>
        <w:t>1</w:t>
      </w:r>
      <w:r w:rsidR="00A334D9">
        <w:rPr>
          <w:rFonts w:asciiTheme="minorHAnsi" w:hAnsiTheme="minorHAnsi"/>
        </w:rPr>
        <w:t xml:space="preserve"> – Wsparcie kształcenia ogóln</w:t>
      </w:r>
      <w:r w:rsidRPr="00F80AFA">
        <w:rPr>
          <w:rFonts w:asciiTheme="minorHAnsi" w:hAnsiTheme="minorHAnsi"/>
        </w:rPr>
        <w:t xml:space="preserve">ego; dostępny na stronie internetowej Instytucji Pośredniczącej i Instytucji Zarządzającej oraz na portalu Funduszy Europejskich; </w:t>
      </w:r>
    </w:p>
    <w:p w14:paraId="005B60DE" w14:textId="047DB441" w:rsidR="00326232" w:rsidRPr="0088605B" w:rsidRDefault="005562EE" w:rsidP="0088605B">
      <w:pPr>
        <w:numPr>
          <w:ilvl w:val="0"/>
          <w:numId w:val="1"/>
        </w:numPr>
        <w:ind w:hanging="49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5562EE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, w ramach umowy rachunku bankowego zawartej z Ministrem Finansów; </w:t>
      </w:r>
    </w:p>
    <w:p w14:paraId="3189FE26" w14:textId="2B2E2027" w:rsidR="00A96D2B" w:rsidRDefault="00707619" w:rsidP="00A96D2B">
      <w:pPr>
        <w:numPr>
          <w:ilvl w:val="0"/>
          <w:numId w:val="1"/>
        </w:numPr>
        <w:spacing w:after="32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A96D2B">
        <w:rPr>
          <w:rFonts w:asciiTheme="minorHAnsi" w:hAnsiTheme="minorHAnsi"/>
          <w:color w:val="auto"/>
          <w:sz w:val="24"/>
          <w:szCs w:val="24"/>
        </w:rPr>
        <w:t>„danych osobowych” – oznacza to dane osobowe w rozumieniu ustawy z dnia 29 sierpnia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t xml:space="preserve"> 1997 r. o ochronie danych osobowych (</w:t>
      </w:r>
      <w:proofErr w:type="spellStart"/>
      <w:r w:rsidR="00A00DAD">
        <w:rPr>
          <w:rFonts w:asciiTheme="minorHAnsi" w:hAnsiTheme="minorHAnsi"/>
          <w:color w:val="auto"/>
          <w:sz w:val="24"/>
          <w:szCs w:val="24"/>
        </w:rPr>
        <w:t>t.j</w:t>
      </w:r>
      <w:proofErr w:type="spellEnd"/>
      <w:r w:rsidR="00A00DAD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t>Dz. U. z 2016 r., poz. 922</w:t>
      </w:r>
      <w:r w:rsidR="00A00DAD">
        <w:rPr>
          <w:rFonts w:asciiTheme="minorHAnsi" w:hAnsiTheme="minorHAnsi"/>
          <w:color w:val="auto"/>
          <w:sz w:val="24"/>
          <w:szCs w:val="24"/>
        </w:rPr>
        <w:t xml:space="preserve"> z </w:t>
      </w:r>
      <w:proofErr w:type="spellStart"/>
      <w:r w:rsidR="00A00DAD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A00DAD">
        <w:rPr>
          <w:rFonts w:asciiTheme="minorHAnsi" w:hAnsiTheme="minorHAnsi"/>
          <w:color w:val="auto"/>
          <w:sz w:val="24"/>
          <w:szCs w:val="24"/>
        </w:rPr>
        <w:t>. zm.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t xml:space="preserve">), zwanej dalej „ustawą o ochronie danych osobowych”, dotyczące uczestników Projektu, które muszą być przetwarzane przez Instytucję Pośredniczącą oraz Beneficjenta 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br/>
        <w:t>i Partnerów w celu wykonywania obowiązków państwa członkowskiego w zakresie aplikowania o środki wspólnotowe i w związku z realizacją Projektów w ramach RPO WO 2014-2020;</w:t>
      </w:r>
    </w:p>
    <w:p w14:paraId="3B957E62" w14:textId="774610EC" w:rsidR="00417B91" w:rsidRPr="00A96D2B" w:rsidRDefault="00417B91" w:rsidP="00A96D2B">
      <w:pPr>
        <w:numPr>
          <w:ilvl w:val="0"/>
          <w:numId w:val="1"/>
        </w:numPr>
        <w:spacing w:after="32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A96D2B">
        <w:rPr>
          <w:rFonts w:asciiTheme="minorHAnsi" w:hAnsiTheme="minorHAnsi"/>
          <w:color w:val="auto"/>
          <w:sz w:val="24"/>
          <w:szCs w:val="24"/>
        </w:rPr>
        <w:t xml:space="preserve">„decyzja o dofinansowaniu projektu” – oznacza to Decyzję o dofinansowaniu Projektu    konkursowego </w:t>
      </w:r>
      <w:r w:rsidRPr="00A96D2B">
        <w:rPr>
          <w:rFonts w:asciiTheme="minorHAnsi" w:hAnsiTheme="minorHAnsi"/>
          <w:i/>
          <w:color w:val="auto"/>
          <w:sz w:val="24"/>
          <w:szCs w:val="24"/>
        </w:rPr>
        <w:t>(nazwa Beneficjenta)</w:t>
      </w:r>
      <w:r w:rsidRPr="00A96D2B">
        <w:rPr>
          <w:rFonts w:asciiTheme="minorHAnsi" w:hAnsiTheme="minorHAnsi"/>
          <w:color w:val="auto"/>
          <w:sz w:val="24"/>
          <w:szCs w:val="24"/>
        </w:rPr>
        <w:t>……………………………………….pod tytułem ………………………………….określoną w niniejszym dokumencie, stanowiącą załącznik do uchwały nr ……………………Zarządu Województwa Opolskiego z dnia …………………………..</w:t>
      </w:r>
    </w:p>
    <w:p w14:paraId="50E909A2" w14:textId="6578CDBE" w:rsidR="00417B91" w:rsidRPr="0088605B" w:rsidRDefault="00BB57D2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„</w:t>
      </w:r>
      <w:r w:rsidRPr="0088605B">
        <w:rPr>
          <w:rFonts w:asciiTheme="minorHAnsi" w:hAnsiTheme="minorHAnsi"/>
          <w:i/>
          <w:iCs/>
          <w:sz w:val="24"/>
          <w:szCs w:val="24"/>
        </w:rPr>
        <w:t>dofinansowaniu</w:t>
      </w:r>
      <w:r w:rsidRPr="0088605B">
        <w:rPr>
          <w:rFonts w:asciiTheme="minorHAnsi" w:hAnsiTheme="minorHAnsi"/>
          <w:sz w:val="24"/>
          <w:szCs w:val="24"/>
        </w:rPr>
        <w:t xml:space="preserve"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sz w:val="24"/>
          <w:szCs w:val="24"/>
        </w:rPr>
        <w:t>;</w:t>
      </w:r>
    </w:p>
    <w:p w14:paraId="23FB9D2D" w14:textId="3A04F442" w:rsidR="00417B91" w:rsidRPr="0088605B" w:rsidRDefault="00707619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88605B" w:rsidRDefault="00707619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2385C9C" w:rsidR="00326232" w:rsidRPr="0088605B" w:rsidRDefault="00707619" w:rsidP="00A96D2B">
      <w:pPr>
        <w:pStyle w:val="Akapitzlist"/>
        <w:numPr>
          <w:ilvl w:val="0"/>
          <w:numId w:val="1"/>
        </w:numPr>
        <w:spacing w:after="29" w:line="242" w:lineRule="auto"/>
        <w:ind w:left="709" w:hanging="425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F67BC2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F67BC2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2A448747" w:rsidR="00326232" w:rsidRPr="0088605B" w:rsidRDefault="00707619" w:rsidP="00A96D2B">
      <w:pPr>
        <w:numPr>
          <w:ilvl w:val="0"/>
          <w:numId w:val="1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„Partnerze” – oznacza to podmiot w rozumieniu art. 33 ust. 1 ustawy wdrożeniowej, który jest wymieniony we Wniosku, realizujący wspólnie z Beneficjentem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(i ewentualnie z innymi Partnerami) Projekt na warunkach określonych w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dofinansowanie</w:t>
      </w:r>
      <w:r w:rsidR="002212C4" w:rsidRPr="0088605B">
        <w:rPr>
          <w:rFonts w:asciiTheme="minorHAnsi" w:hAnsiTheme="minorHAnsi"/>
          <w:color w:val="auto"/>
          <w:sz w:val="24"/>
          <w:szCs w:val="24"/>
        </w:rPr>
        <w:t xml:space="preserve"> projektu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porozumieniu lub w umowie o partnerstwie, wnoszący do Projektu zasoby ludzkie, organizacyjne, techniczne lub finansowe; </w:t>
      </w:r>
    </w:p>
    <w:p w14:paraId="7CCF2281" w14:textId="19CCA11C" w:rsidR="00326232" w:rsidRPr="0088605B" w:rsidRDefault="00707619" w:rsidP="00A96D2B">
      <w:pPr>
        <w:numPr>
          <w:ilvl w:val="0"/>
          <w:numId w:val="1"/>
        </w:numPr>
        <w:spacing w:after="29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0” do wsparcia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z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Funduszu Rozwoju Regionalnego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i Europejskiego Funduszu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lastRenderedPageBreak/>
        <w:t>Społecznego w ramach celu „Inwestycje na rzecz wzrostu i zatrudnienia” dla regionu opolskiego w Polsce CCI 2014PL16M2OP008;</w:t>
      </w:r>
    </w:p>
    <w:p w14:paraId="316BBAFB" w14:textId="77777777" w:rsidR="00326232" w:rsidRPr="0088605B" w:rsidRDefault="00707619" w:rsidP="00A96D2B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„Projekcie” – oznacza to Projekt [tytuł projektu],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 nr [numer projektu], określony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we Wniosku; </w:t>
      </w:r>
    </w:p>
    <w:p w14:paraId="0CF0FC70" w14:textId="77777777" w:rsidR="00326232" w:rsidRPr="0088605B" w:rsidRDefault="00707619" w:rsidP="00A96D2B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„przetwarzaniu danych osobowych” – oznacza to jakiekolwiek operacje wykonywane na danych osobowych, takie jak zbieranie, utrwalanie, przechowywanie, opracowywanie, zmienianie, udostępnianie i usuwanie a zwłaszcza te, które wykonuje się w SL2014; </w:t>
      </w:r>
    </w:p>
    <w:p w14:paraId="14111295" w14:textId="45D014F5" w:rsidR="00326232" w:rsidRPr="0088605B" w:rsidRDefault="00707619" w:rsidP="00A96D2B">
      <w:pPr>
        <w:numPr>
          <w:ilvl w:val="0"/>
          <w:numId w:val="1"/>
        </w:numPr>
        <w:spacing w:after="95" w:line="242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ogólne dotyczące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>Fu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nduszu Rozwoju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Regionalnego,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Funduszu Społecznego, Funduszu Spójności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Europejskiego Funduszu Morskiego i Rybackiego oraz uchylające rozporządzenie Rady (WE) nr 1083/2006 (Dz. Urz. UE L 347 z 20.12.2013r., str. 320</w:t>
      </w:r>
      <w:r w:rsidR="00B32AEB"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="00B32AEB"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B32AEB" w:rsidRPr="0088605B">
        <w:rPr>
          <w:rFonts w:asciiTheme="minorHAnsi" w:hAnsiTheme="minorHAnsi"/>
          <w:color w:val="auto"/>
          <w:sz w:val="24"/>
          <w:szCs w:val="24"/>
        </w:rPr>
        <w:t>. zm.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„ustawie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1579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88605B">
        <w:rPr>
          <w:rFonts w:asciiTheme="minorHAnsi" w:hAnsiTheme="minorHAnsi"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color w:val="auto"/>
          <w:sz w:val="24"/>
          <w:szCs w:val="24"/>
        </w:rPr>
        <w:t>2020 (</w:t>
      </w:r>
      <w:r w:rsidR="00877F73" w:rsidRPr="0088605B">
        <w:rPr>
          <w:rFonts w:asciiTheme="minorHAnsi" w:hAnsiTheme="minorHAnsi"/>
          <w:sz w:val="24"/>
          <w:szCs w:val="24"/>
        </w:rPr>
        <w:t xml:space="preserve">Dz. U. z 2017 r. poz. </w:t>
      </w:r>
      <w:r w:rsidR="005A619C" w:rsidRPr="0088605B">
        <w:rPr>
          <w:rFonts w:asciiTheme="minorHAnsi" w:hAnsiTheme="minorHAnsi"/>
          <w:sz w:val="24"/>
          <w:szCs w:val="24"/>
        </w:rPr>
        <w:t>1460</w:t>
      </w:r>
      <w:r w:rsidR="00877F73" w:rsidRPr="0088605B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="00877F73" w:rsidRPr="0088605B">
        <w:rPr>
          <w:rFonts w:asciiTheme="minorHAnsi" w:hAnsiTheme="minorHAnsi"/>
          <w:sz w:val="24"/>
          <w:szCs w:val="24"/>
        </w:rPr>
        <w:t>późn</w:t>
      </w:r>
      <w:proofErr w:type="spellEnd"/>
      <w:r w:rsidR="00877F73" w:rsidRPr="0088605B">
        <w:rPr>
          <w:rFonts w:asciiTheme="minorHAnsi" w:hAnsiTheme="minorHAnsi"/>
          <w:sz w:val="24"/>
          <w:szCs w:val="24"/>
        </w:rPr>
        <w:t>. zm</w:t>
      </w:r>
      <w:r w:rsidR="00B32AEB" w:rsidRPr="0088605B">
        <w:rPr>
          <w:rFonts w:asciiTheme="minorHAnsi" w:hAnsiTheme="minorHAnsi"/>
          <w:color w:val="auto"/>
          <w:sz w:val="24"/>
          <w:szCs w:val="24"/>
        </w:rPr>
        <w:t>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05F0C09C" w14:textId="17DAD579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„Wniosku” – oznacza to wniosek o dofinansowanie złożony przez Beneficjenta celem uzyskania dofinansowania dla Projektu, na podstawie którego została podpisana </w:t>
      </w:r>
      <w:r w:rsidR="004F1036">
        <w:rPr>
          <w:rFonts w:asciiTheme="minorHAnsi" w:hAnsiTheme="minorHAnsi"/>
          <w:color w:val="auto"/>
          <w:sz w:val="24"/>
          <w:szCs w:val="24"/>
        </w:rPr>
        <w:t>Decyzj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a; </w:t>
      </w:r>
    </w:p>
    <w:p w14:paraId="0019CF5B" w14:textId="32D4B29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="00F67BC2">
        <w:rPr>
          <w:rFonts w:asciiTheme="minorHAnsi" w:hAnsiTheme="minorHAnsi"/>
          <w:i/>
          <w:color w:val="auto"/>
          <w:sz w:val="24"/>
          <w:szCs w:val="24"/>
        </w:rPr>
        <w:t xml:space="preserve">Wytycznymi w zakresie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kwalifikowalności wydatków w ramach Europejskiego Funduszu Rozwoju Regionalnego, Europejskiego Funduszu Społecznego oraz Funduszu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24D4192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„zamówieniu” – 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88605B">
        <w:rPr>
          <w:rFonts w:asciiTheme="minorHAnsi" w:hAnsiTheme="minorHAnsi"/>
          <w:i/>
          <w:color w:val="auto"/>
          <w:sz w:val="24"/>
          <w:szCs w:val="24"/>
        </w:rPr>
        <w:t>Prawo zamówień publicznych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 albo z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4449D5" w:rsidRPr="0088605B">
        <w:rPr>
          <w:rFonts w:asciiTheme="minorHAnsi" w:hAnsiTheme="minorHAnsi"/>
          <w:color w:val="auto"/>
          <w:sz w:val="24"/>
          <w:szCs w:val="24"/>
        </w:rPr>
        <w:t>o dofinansowaniu projektu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>pomiędzy zamawiającym a wykonawcą, której przedmiotem są usługi, dostawy lub roboty budowlane przewidziane w Projekcie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 </w:t>
      </w:r>
    </w:p>
    <w:p w14:paraId="707BB3B5" w14:textId="60AA5E5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="004E7C9B">
        <w:rPr>
          <w:rFonts w:asciiTheme="minorHAnsi" w:hAnsiTheme="minorHAnsi"/>
          <w:color w:val="auto"/>
          <w:sz w:val="24"/>
          <w:szCs w:val="24"/>
        </w:rPr>
        <w:t>z rachunku Ministra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Finansów, o którym mowa w art. 200 ust. 1 ustawy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finansach, prowadzonego w Banku Gospodarstwa Krajowego; </w:t>
      </w:r>
    </w:p>
    <w:p w14:paraId="505C4D88" w14:textId="44761496" w:rsidR="00BB57D2" w:rsidRPr="0088605B" w:rsidRDefault="00BB57D2" w:rsidP="00D9332E">
      <w:pPr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i/>
          <w:iCs/>
          <w:sz w:val="24"/>
          <w:szCs w:val="24"/>
        </w:rPr>
        <w:t xml:space="preserve">„dotacji celowej” </w:t>
      </w:r>
      <w:r w:rsidRPr="0088605B">
        <w:rPr>
          <w:rFonts w:asciiTheme="minorHAnsi" w:hAnsiTheme="minorHAnsi"/>
          <w:sz w:val="24"/>
          <w:szCs w:val="24"/>
        </w:rPr>
        <w:t xml:space="preserve">– oznacza to środki pochodzące z budżetu państwa jako współfinansowanie wkładu krajowego, stanowiące uzupełnienie do środków </w:t>
      </w:r>
      <w:r w:rsidRPr="0088605B">
        <w:rPr>
          <w:rFonts w:asciiTheme="minorHAnsi" w:hAnsiTheme="minorHAnsi"/>
          <w:sz w:val="24"/>
          <w:szCs w:val="24"/>
        </w:rPr>
        <w:lastRenderedPageBreak/>
        <w:t>europejskich, przekazywane przez Instytucję Pośredniczącą na rachunek bankowy Beneficjenta;</w:t>
      </w:r>
    </w:p>
    <w:p w14:paraId="1B5DFC84" w14:textId="63873058" w:rsidR="00326232" w:rsidRPr="00BD4142" w:rsidRDefault="004F1716" w:rsidP="00D9332E">
      <w:pPr>
        <w:numPr>
          <w:ilvl w:val="0"/>
          <w:numId w:val="1"/>
        </w:numPr>
        <w:spacing w:after="229" w:line="24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4F171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„stronie internetowej Instytucji Pośredniczącej” – </w:t>
      </w:r>
      <w:r w:rsidR="00096D1A">
        <w:rPr>
          <w:rFonts w:asciiTheme="minorHAnsi" w:hAnsiTheme="minorHAnsi"/>
          <w:color w:val="auto"/>
          <w:sz w:val="24"/>
          <w:szCs w:val="24"/>
        </w:rPr>
        <w:t xml:space="preserve">oznacza to adres strony: </w:t>
      </w:r>
      <w:hyperlink r:id="rId9" w:history="1">
        <w:r w:rsidR="00762C71" w:rsidRPr="00BD4142">
          <w:rPr>
            <w:rStyle w:val="Hipercze"/>
            <w:rFonts w:asciiTheme="minorHAnsi" w:hAnsiTheme="minorHAnsi"/>
            <w:color w:val="auto"/>
            <w:sz w:val="24"/>
            <w:szCs w:val="24"/>
          </w:rPr>
          <w:t>www.rpo.wup.opole.pl</w:t>
        </w:r>
      </w:hyperlink>
      <w:r w:rsidR="00762C71" w:rsidRPr="00BD4142">
        <w:rPr>
          <w:rFonts w:asciiTheme="minorHAnsi" w:hAnsiTheme="minorHAnsi"/>
          <w:color w:val="auto"/>
          <w:sz w:val="24"/>
          <w:szCs w:val="24"/>
        </w:rPr>
        <w:t>;</w:t>
      </w:r>
    </w:p>
    <w:p w14:paraId="7FAD1C08" w14:textId="69B0D35C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>201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7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2077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2F195512" w14:textId="2ECB3311" w:rsidR="00326232" w:rsidRPr="0088605B" w:rsidRDefault="00707619" w:rsidP="00D9332E">
      <w:pPr>
        <w:numPr>
          <w:ilvl w:val="0"/>
          <w:numId w:val="1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„SZOOP” – oznacza to Szczegółowy opis </w:t>
      </w:r>
      <w:r w:rsidR="002E7F1A" w:rsidRPr="0088605B">
        <w:rPr>
          <w:rFonts w:asciiTheme="minorHAnsi" w:hAnsiTheme="minorHAnsi"/>
          <w:color w:val="auto"/>
          <w:sz w:val="24"/>
          <w:szCs w:val="24"/>
        </w:rPr>
        <w:t xml:space="preserve">osi priorytetowych Regionalnego </w:t>
      </w:r>
      <w:r w:rsidRPr="0088605B">
        <w:rPr>
          <w:rFonts w:asciiTheme="minorHAnsi" w:hAnsiTheme="minorHAnsi"/>
          <w:color w:val="auto"/>
          <w:sz w:val="24"/>
          <w:szCs w:val="24"/>
        </w:rPr>
        <w:t>Programu Operacyjnego Województwa Opolskiego na lata 2014-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2020. Zakres Europejski Fundusz </w:t>
      </w:r>
      <w:r w:rsidR="00402DDD" w:rsidRPr="0088605B">
        <w:rPr>
          <w:rFonts w:asciiTheme="minorHAnsi" w:hAnsiTheme="minorHAnsi"/>
          <w:color w:val="auto"/>
          <w:sz w:val="24"/>
          <w:szCs w:val="24"/>
        </w:rPr>
        <w:t xml:space="preserve">Społeczny [wersja nr </w:t>
      </w:r>
      <w:r w:rsidR="00762C71" w:rsidRPr="00F94201">
        <w:rPr>
          <w:rFonts w:asciiTheme="minorHAnsi" w:hAnsiTheme="minorHAnsi"/>
          <w:color w:val="000000" w:themeColor="text1"/>
          <w:sz w:val="24"/>
          <w:szCs w:val="24"/>
        </w:rPr>
        <w:t>…</w:t>
      </w:r>
      <w:r w:rsidR="00402DDD" w:rsidRPr="0088605B">
        <w:rPr>
          <w:rFonts w:asciiTheme="minorHAnsi" w:hAnsiTheme="minorHAnsi"/>
          <w:color w:val="auto"/>
          <w:sz w:val="24"/>
          <w:szCs w:val="24"/>
        </w:rPr>
        <w:t xml:space="preserve">], przyjęty przez Zarząd Województwa Opolskiego, Uchwałą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nr </w:t>
      </w:r>
      <w:r w:rsidR="0070222C" w:rsidRPr="0088605B">
        <w:rPr>
          <w:rFonts w:asciiTheme="minorHAnsi" w:hAnsiTheme="minorHAnsi"/>
          <w:color w:val="auto"/>
          <w:sz w:val="24"/>
          <w:szCs w:val="24"/>
        </w:rPr>
        <w:t>…..</w:t>
      </w:r>
      <w:r w:rsidR="00D21A46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Zarządu Województwa Opolskiego z dnia </w:t>
      </w:r>
      <w:r w:rsidR="00D21A46" w:rsidRPr="0088605B">
        <w:rPr>
          <w:rFonts w:asciiTheme="minorHAnsi" w:hAnsiTheme="minorHAnsi"/>
          <w:color w:val="auto"/>
          <w:sz w:val="24"/>
          <w:szCs w:val="24"/>
        </w:rPr>
        <w:t>…..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>201</w:t>
      </w:r>
      <w:r w:rsidR="00015D8A" w:rsidRPr="0088605B">
        <w:rPr>
          <w:rFonts w:asciiTheme="minorHAnsi" w:hAnsiTheme="minorHAnsi"/>
          <w:color w:val="auto"/>
          <w:sz w:val="24"/>
          <w:szCs w:val="24"/>
        </w:rPr>
        <w:t>8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r.; </w:t>
      </w:r>
    </w:p>
    <w:p w14:paraId="79E1583F" w14:textId="03A5F60C" w:rsidR="00326232" w:rsidRPr="0088605B" w:rsidRDefault="00707619" w:rsidP="00D9332E">
      <w:pPr>
        <w:numPr>
          <w:ilvl w:val="0"/>
          <w:numId w:val="1"/>
        </w:numPr>
        <w:spacing w:after="0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Rybackiego, które ma lub może mieć szkodliwy</w:t>
      </w:r>
      <w:r w:rsidR="00E14485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88605B" w:rsidRDefault="00707619" w:rsidP="00D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„uczestniku Projektu” – oznacza to uczestnika w rozumieniu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5EACD50" w14:textId="450438F2" w:rsidR="00326232" w:rsidRPr="0088605B" w:rsidRDefault="00F650D8" w:rsidP="00D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„personelu Projektu” – </w:t>
      </w:r>
      <w:r w:rsidRPr="0088605B">
        <w:rPr>
          <w:rFonts w:asciiTheme="minorHAnsi" w:hAnsiTheme="minorHAnsi" w:cs="Arial"/>
          <w:sz w:val="24"/>
          <w:szCs w:val="24"/>
        </w:rPr>
        <w:t xml:space="preserve">osoby zaangażowane do realizacji zadań lub czynności </w:t>
      </w:r>
      <w:r w:rsidR="00D9332E">
        <w:rPr>
          <w:rFonts w:asciiTheme="minorHAnsi" w:hAnsiTheme="minorHAnsi" w:cs="Arial"/>
          <w:sz w:val="24"/>
          <w:szCs w:val="24"/>
        </w:rPr>
        <w:br/>
      </w:r>
      <w:r w:rsidRPr="0088605B">
        <w:rPr>
          <w:rFonts w:asciiTheme="minorHAnsi" w:hAnsiTheme="minorHAnsi" w:cs="Arial"/>
          <w:sz w:val="24"/>
          <w:szCs w:val="24"/>
        </w:rPr>
        <w:t xml:space="preserve">w ramach projektu na podstawie stosunku pracy, osoby samozatrudnione </w:t>
      </w:r>
      <w:r w:rsidR="00D9332E">
        <w:rPr>
          <w:rFonts w:asciiTheme="minorHAnsi" w:hAnsiTheme="minorHAnsi" w:cs="Arial"/>
          <w:sz w:val="24"/>
          <w:szCs w:val="24"/>
        </w:rPr>
        <w:br/>
      </w:r>
      <w:r w:rsidRPr="0088605B">
        <w:rPr>
          <w:rFonts w:asciiTheme="minorHAnsi" w:hAnsiTheme="minorHAnsi" w:cs="Arial"/>
          <w:sz w:val="24"/>
          <w:szCs w:val="24"/>
        </w:rPr>
        <w:t>w rozumieniu lit. p, osoby współpracujące w rozumieniu art. 13 pkt 5 ustawy z dnia 13 października 1998 r. o systemie ubezpieczeń społecznych (Dz. U. z 201</w:t>
      </w:r>
      <w:r w:rsidR="00FE36CA">
        <w:rPr>
          <w:rFonts w:asciiTheme="minorHAnsi" w:hAnsiTheme="minorHAnsi" w:cs="Arial"/>
          <w:sz w:val="24"/>
          <w:szCs w:val="24"/>
        </w:rPr>
        <w:t>7</w:t>
      </w:r>
      <w:r w:rsidRPr="0088605B">
        <w:rPr>
          <w:rFonts w:asciiTheme="minorHAnsi" w:hAnsiTheme="minorHAnsi" w:cs="Arial"/>
          <w:sz w:val="24"/>
          <w:szCs w:val="24"/>
        </w:rPr>
        <w:t xml:space="preserve"> r. poz. </w:t>
      </w:r>
      <w:r w:rsidR="00FE36CA">
        <w:rPr>
          <w:rFonts w:asciiTheme="minorHAnsi" w:hAnsiTheme="minorHAnsi" w:cs="Arial"/>
          <w:sz w:val="24"/>
          <w:szCs w:val="24"/>
        </w:rPr>
        <w:t>1778</w:t>
      </w:r>
      <w:r w:rsidRPr="0088605B">
        <w:rPr>
          <w:rFonts w:asciiTheme="minorHAnsi" w:hAnsiTheme="minorHAnsi" w:cs="Arial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88605B">
        <w:rPr>
          <w:rFonts w:asciiTheme="minorHAnsi" w:hAnsiTheme="minorHAnsi" w:cs="Arial"/>
          <w:sz w:val="24"/>
          <w:szCs w:val="24"/>
        </w:rPr>
        <w:t>. zm.) oraz wolontariusze wykonujący świadczenia na zasadach określonych w usta</w:t>
      </w:r>
      <w:r w:rsidR="00F67BC2">
        <w:rPr>
          <w:rFonts w:asciiTheme="minorHAnsi" w:hAnsiTheme="minorHAnsi" w:cs="Arial"/>
          <w:sz w:val="24"/>
          <w:szCs w:val="24"/>
        </w:rPr>
        <w:t xml:space="preserve">wie z dnia 24 kwietnia 2003 r. </w:t>
      </w:r>
      <w:r w:rsidRPr="0088605B">
        <w:rPr>
          <w:rFonts w:asciiTheme="minorHAnsi" w:hAnsiTheme="minorHAnsi" w:cs="Arial"/>
          <w:sz w:val="24"/>
          <w:szCs w:val="24"/>
        </w:rPr>
        <w:t>o dział</w:t>
      </w:r>
      <w:r w:rsidR="00F67BC2">
        <w:rPr>
          <w:rFonts w:asciiTheme="minorHAnsi" w:hAnsiTheme="minorHAnsi" w:cs="Arial"/>
          <w:sz w:val="24"/>
          <w:szCs w:val="24"/>
        </w:rPr>
        <w:t xml:space="preserve">alności pożytku publicznego </w:t>
      </w:r>
      <w:r w:rsidR="00F67BC2">
        <w:rPr>
          <w:rFonts w:asciiTheme="minorHAnsi" w:hAnsiTheme="minorHAnsi" w:cs="Arial"/>
          <w:sz w:val="24"/>
          <w:szCs w:val="24"/>
        </w:rPr>
        <w:br/>
        <w:t xml:space="preserve">i o </w:t>
      </w:r>
      <w:r w:rsidRPr="0088605B">
        <w:rPr>
          <w:rFonts w:asciiTheme="minorHAnsi" w:hAnsiTheme="minorHAnsi" w:cs="Arial"/>
          <w:sz w:val="24"/>
          <w:szCs w:val="24"/>
        </w:rPr>
        <w:t>wolontariacie (Dz. U. z 201</w:t>
      </w:r>
      <w:r w:rsidR="00FE36CA">
        <w:rPr>
          <w:rFonts w:asciiTheme="minorHAnsi" w:hAnsiTheme="minorHAnsi" w:cs="Arial"/>
          <w:sz w:val="24"/>
          <w:szCs w:val="24"/>
        </w:rPr>
        <w:t>8 r. poz. 450</w:t>
      </w:r>
      <w:r w:rsidRPr="0088605B">
        <w:rPr>
          <w:rFonts w:asciiTheme="minorHAnsi" w:hAnsiTheme="minorHAnsi" w:cs="Arial"/>
          <w:sz w:val="24"/>
          <w:szCs w:val="24"/>
        </w:rPr>
        <w:t>),</w:t>
      </w:r>
    </w:p>
    <w:p w14:paraId="7BD363FB" w14:textId="5F7B3C84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</w:t>
      </w:r>
      <w:r w:rsidR="005562EE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dofinansowanie Projektu; </w:t>
      </w:r>
    </w:p>
    <w:p w14:paraId="22CBAF18" w14:textId="40FCE3BD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„Powierzającym” – oznacza  to odpowiednio: </w:t>
      </w:r>
    </w:p>
    <w:p w14:paraId="224FA5D5" w14:textId="1F8549D6" w:rsidR="00326232" w:rsidRPr="00F67BC2" w:rsidRDefault="00707619" w:rsidP="00D9332E">
      <w:pPr>
        <w:numPr>
          <w:ilvl w:val="1"/>
          <w:numId w:val="2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Marszałka Województwa Opolskiego dla zbioru „UMWO-DPO-SYZYF” oraz dla zbioru </w:t>
      </w:r>
      <w:r w:rsidRPr="00F67BC2">
        <w:rPr>
          <w:rFonts w:asciiTheme="minorHAnsi" w:hAnsiTheme="minorHAnsi"/>
          <w:color w:val="auto"/>
          <w:sz w:val="24"/>
          <w:szCs w:val="24"/>
        </w:rPr>
        <w:t xml:space="preserve">„RPO WO 2014-2020”, </w:t>
      </w:r>
    </w:p>
    <w:p w14:paraId="6499A73B" w14:textId="7B22D2F1" w:rsidR="00326232" w:rsidRPr="0088605B" w:rsidRDefault="00707619" w:rsidP="00D9332E">
      <w:pPr>
        <w:numPr>
          <w:ilvl w:val="1"/>
          <w:numId w:val="2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Ministra</w:t>
      </w:r>
      <w:r w:rsidR="00EC5040">
        <w:rPr>
          <w:rFonts w:asciiTheme="minorHAnsi" w:hAnsiTheme="minorHAnsi"/>
          <w:color w:val="auto"/>
          <w:sz w:val="24"/>
          <w:szCs w:val="24"/>
        </w:rPr>
        <w:t xml:space="preserve"> Inwestycji 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88605B" w:rsidRDefault="00707619" w:rsidP="00D9332E">
      <w:pPr>
        <w:ind w:left="709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4C977C47" w:rsidR="00326232" w:rsidRPr="0088605B" w:rsidRDefault="00707619" w:rsidP="00D9332E">
      <w:pPr>
        <w:numPr>
          <w:ilvl w:val="0"/>
          <w:numId w:val="1"/>
        </w:numPr>
        <w:spacing w:after="101" w:line="24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„dochodzie” – oznacza to dochód wygenerowany podczas realizacji Projektu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rozumieniu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88605B">
        <w:rPr>
          <w:rFonts w:asciiTheme="minorHAnsi" w:hAnsiTheme="minorHAnsi"/>
          <w:i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0F7D387E" w14:textId="06783F9C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6A8793F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53BEF96B" w:rsidR="00326232" w:rsidRPr="0088605B" w:rsidRDefault="00707619" w:rsidP="00D9332E">
      <w:pPr>
        <w:numPr>
          <w:ilvl w:val="0"/>
          <w:numId w:val="1"/>
        </w:numPr>
        <w:spacing w:after="0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decyzji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dofinansowaniu projektu, w szczególności: </w:t>
      </w:r>
    </w:p>
    <w:p w14:paraId="002926C1" w14:textId="2A9B8474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48E7FD72" w:rsidR="00326232" w:rsidRPr="004356AE" w:rsidRDefault="00707619" w:rsidP="004356AE">
      <w:pPr>
        <w:numPr>
          <w:ilvl w:val="1"/>
          <w:numId w:val="3"/>
        </w:numPr>
        <w:spacing w:after="29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4356AE">
        <w:rPr>
          <w:rFonts w:asciiTheme="minorHAnsi" w:hAnsi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06F2D3E9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648ACC32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sposobu korygowania i odzyskiwania nieprawidłowych wydatków oraz raportowania nieprawidłowości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4E5192A9" w14:textId="6C506DA2" w:rsidR="00326232" w:rsidRPr="004356AE" w:rsidRDefault="00707619" w:rsidP="004356AE">
      <w:pPr>
        <w:numPr>
          <w:ilvl w:val="1"/>
          <w:numId w:val="3"/>
        </w:numPr>
        <w:spacing w:after="32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4356AE">
        <w:rPr>
          <w:rFonts w:asciiTheme="minorHAnsi" w:hAnsiTheme="minorHAnsi"/>
          <w:i/>
          <w:color w:val="auto"/>
          <w:sz w:val="24"/>
          <w:szCs w:val="24"/>
        </w:rPr>
        <w:t xml:space="preserve">2020, </w:t>
      </w:r>
    </w:p>
    <w:p w14:paraId="2A742EEB" w14:textId="77777777" w:rsidR="00D21A46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realizacji przedsięwzięć z udziałem środków Europejskiego</w:t>
      </w:r>
      <w:r w:rsidR="00D21A46" w:rsidRPr="0088605B">
        <w:rPr>
          <w:rFonts w:asciiTheme="minorHAnsi" w:hAnsiTheme="minorHAnsi"/>
          <w:i/>
          <w:color w:val="auto"/>
          <w:sz w:val="24"/>
          <w:szCs w:val="24"/>
        </w:rPr>
        <w:t xml:space="preserve"> Funduszu Społecznego w obszarze edukacji na lata 2014-2020</w:t>
      </w:r>
      <w:r w:rsidR="009756A0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4638B8D3" w14:textId="77777777" w:rsidR="008C5D2A" w:rsidRPr="0088605B" w:rsidRDefault="008C5D2A" w:rsidP="0088605B">
      <w:pPr>
        <w:ind w:left="1781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9174D20" w14:textId="1D04C8F8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Przedmiot </w:t>
      </w:r>
      <w:r w:rsidR="00417B91"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5DF66943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2 </w:t>
      </w:r>
    </w:p>
    <w:p w14:paraId="42C42598" w14:textId="77777777" w:rsidR="00417B91" w:rsidRPr="0088605B" w:rsidRDefault="00417B91" w:rsidP="0088605B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hanging="3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Na podstawie niniejszej Decyzji o dofinansowaniu Projektu Beneficjent w imieniu swoim </w:t>
      </w:r>
      <w:r w:rsidRPr="0088605B">
        <w:rPr>
          <w:rFonts w:asciiTheme="minorHAnsi" w:hAnsiTheme="minorHAnsi"/>
        </w:rPr>
        <w:br/>
        <w:t>i Partnera/Partnerów (w przypadku Projektu partnerskiego) zobowiązany jest do realizacji Projektu konkursowego pod tytułem………………………………………………..</w:t>
      </w:r>
    </w:p>
    <w:p w14:paraId="79E31E6B" w14:textId="77777777" w:rsidR="00417B91" w:rsidRPr="0088605B" w:rsidRDefault="00417B91" w:rsidP="0088605B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hanging="3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Na warunkach określonych w niniejszej Decyzji Instytucja Pośrednicząca przyznaje Beneficjentowi dofinansowanie na realizację Projektu. Beneficjent podejmuje się realizacji Projektu ze szczególnym uwzględnieniem postanowień § 4 ust. 1 oraz § 5 ust. 1. </w:t>
      </w:r>
    </w:p>
    <w:p w14:paraId="6239DBF5" w14:textId="77777777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77777777" w:rsidR="00015D8A" w:rsidRPr="0088605B" w:rsidRDefault="00015D8A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i/>
        </w:rPr>
      </w:pPr>
      <w:r w:rsidRPr="0088605B">
        <w:rPr>
          <w:rFonts w:asciiTheme="minorHAnsi" w:hAnsiTheme="minorHAnsi"/>
          <w:sz w:val="24"/>
          <w:szCs w:val="24"/>
        </w:rPr>
        <w:t xml:space="preserve">Całkowita wartość Projektu wartość Projektu wynosi …… zł (słownie: … ) i obejmuje: </w:t>
      </w:r>
    </w:p>
    <w:p w14:paraId="7584E089" w14:textId="77777777" w:rsidR="00015D8A" w:rsidRPr="0088605B" w:rsidRDefault="00015D8A" w:rsidP="0088605B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/>
        <w:ind w:left="709" w:hanging="283"/>
        <w:jc w:val="left"/>
        <w:rPr>
          <w:rFonts w:asciiTheme="minorHAnsi" w:hAnsiTheme="minorHAnsi"/>
          <w:i/>
        </w:rPr>
      </w:pPr>
      <w:r w:rsidRPr="0088605B">
        <w:rPr>
          <w:rFonts w:asciiTheme="minorHAnsi" w:hAnsiTheme="minorHAnsi"/>
          <w:i/>
        </w:rPr>
        <w:t xml:space="preserve">dofinansowanie w kwocie … zł (słownie: …) </w:t>
      </w:r>
      <w:r w:rsidRPr="0088605B">
        <w:rPr>
          <w:rFonts w:asciiTheme="minorHAnsi" w:hAnsiTheme="minorHAnsi"/>
          <w:i/>
          <w:iCs/>
        </w:rPr>
        <w:t>z następujących źródeł</w:t>
      </w:r>
      <w:r w:rsidRPr="0088605B">
        <w:rPr>
          <w:rFonts w:asciiTheme="minorHAnsi" w:hAnsiTheme="minorHAnsi"/>
          <w:i/>
        </w:rPr>
        <w:t>:</w:t>
      </w:r>
    </w:p>
    <w:p w14:paraId="05A6D82A" w14:textId="77777777" w:rsidR="00015D8A" w:rsidRPr="0088605B" w:rsidRDefault="00015D8A" w:rsidP="0088605B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/>
          <w:iCs/>
        </w:rPr>
      </w:pPr>
      <w:r w:rsidRPr="0088605B">
        <w:rPr>
          <w:rFonts w:asciiTheme="minorHAnsi" w:hAnsiTheme="minorHAnsi"/>
        </w:rPr>
        <w:t xml:space="preserve">ze środków europejskich </w:t>
      </w:r>
      <w:r w:rsidRPr="0088605B">
        <w:rPr>
          <w:rFonts w:asciiTheme="minorHAnsi" w:hAnsiTheme="minorHAnsi"/>
          <w:iCs/>
        </w:rPr>
        <w:t>w kwocie … zł (słownie: …), co stanowi … % wydatków kwalifikowalnych Projektu,</w:t>
      </w:r>
    </w:p>
    <w:p w14:paraId="6CBF886A" w14:textId="77777777" w:rsidR="00015D8A" w:rsidRPr="0088605B" w:rsidRDefault="00015D8A" w:rsidP="0088605B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ze środków dotacji celowej </w:t>
      </w:r>
      <w:r w:rsidRPr="0088605B">
        <w:rPr>
          <w:rFonts w:asciiTheme="minorHAnsi" w:hAnsiTheme="minorHAnsi"/>
          <w:iCs/>
        </w:rPr>
        <w:t>w kwocie … zł (słownie: …)</w:t>
      </w:r>
      <w:r w:rsidRPr="0088605B">
        <w:rPr>
          <w:rFonts w:asciiTheme="minorHAnsi" w:hAnsiTheme="minorHAnsi"/>
        </w:rPr>
        <w:t>;</w:t>
      </w:r>
    </w:p>
    <w:p w14:paraId="0AE13D74" w14:textId="77777777" w:rsidR="00015D8A" w:rsidRPr="0088605B" w:rsidRDefault="00015D8A" w:rsidP="0088605B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/>
        <w:ind w:left="709" w:hanging="283"/>
        <w:jc w:val="left"/>
        <w:rPr>
          <w:rFonts w:asciiTheme="minorHAnsi" w:hAnsiTheme="minorHAnsi"/>
          <w:i/>
          <w:iCs/>
        </w:rPr>
      </w:pPr>
      <w:r w:rsidRPr="0088605B">
        <w:rPr>
          <w:rFonts w:asciiTheme="minorHAnsi" w:hAnsiTheme="minorHAnsi"/>
          <w:i/>
        </w:rPr>
        <w:t>wkład własny w kwocie … zł (słownie: … )</w:t>
      </w:r>
      <w:r w:rsidRPr="0088605B">
        <w:rPr>
          <w:rFonts w:asciiTheme="minorHAnsi" w:hAnsiTheme="minorHAnsi"/>
          <w:i/>
          <w:iCs/>
        </w:rPr>
        <w:t>.</w:t>
      </w:r>
    </w:p>
    <w:p w14:paraId="6E746448" w14:textId="2E3D5C8A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</w:t>
      </w:r>
      <w:r w:rsidR="00622FB1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 ile wydatki zostaną uznane za kwalifikowalne zgodnie z obowiązującymi przepisami, w tym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Wytycznymi,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</w:t>
      </w:r>
      <w:r w:rsidR="005E014E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oraz </w:t>
      </w:r>
      <w:r w:rsidR="004356AE">
        <w:rPr>
          <w:rFonts w:asciiTheme="minorHAnsi" w:hAnsiTheme="minorHAnsi"/>
          <w:color w:val="auto"/>
          <w:sz w:val="24"/>
          <w:szCs w:val="24"/>
        </w:rPr>
        <w:t xml:space="preserve">dotyczyć będą okresu realizacji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Projektu, o którym mowa w § 3 ust. 1. Poniesienie wydatków przed podpisaniem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jest dokonywane na ryzyko Beneficjenta. </w:t>
      </w:r>
    </w:p>
    <w:p w14:paraId="0238184B" w14:textId="5152A17F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przypadku niewniesienia wkładu własnego w kwocie, o której mowa w ust. 4 pkt 2, Instytucja Pośrednicząca może obniżyć kwotę przyznanego dofinansowania </w:t>
      </w:r>
      <w:r w:rsidR="00F239B2">
        <w:rPr>
          <w:rFonts w:asciiTheme="minorHAnsi" w:hAnsiTheme="minorHAnsi"/>
          <w:color w:val="auto"/>
          <w:sz w:val="24"/>
          <w:szCs w:val="24"/>
        </w:rPr>
        <w:t xml:space="preserve">proporcjonalnie do jej udziału 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730B33FA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862A7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oświadczeniem/oświadczeniami stanowiącym/i załącznik nr 2 do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B08DB6" w14:textId="77777777" w:rsidR="00F97716" w:rsidRPr="0088605B" w:rsidRDefault="00F97716">
      <w:pPr>
        <w:spacing w:after="9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0393DC1" w14:textId="0FD5FA6E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Okres realizacji Projektu i zakres rzeczowy </w:t>
      </w:r>
      <w:r w:rsidR="007A7CFC"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0F030FA0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6A0A6245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1EF50423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</w:t>
      </w:r>
      <w:r w:rsidR="0063022B" w:rsidRPr="0088605B">
        <w:rPr>
          <w:rFonts w:asciiTheme="minorHAnsi" w:hAnsiTheme="minorHAnsi"/>
          <w:color w:val="auto"/>
          <w:sz w:val="24"/>
          <w:szCs w:val="24"/>
        </w:rPr>
        <w:t xml:space="preserve">26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1. </w:t>
      </w:r>
    </w:p>
    <w:p w14:paraId="124C5CC9" w14:textId="18B48BC0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zapewnia, że Projekt jest realizowany zgodnie z obowiązującymi przepisami prawa  </w:t>
      </w:r>
      <w:r w:rsidR="00D643C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objętym niniejszą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690502E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Projekt będzie realizowany przez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88605B">
        <w:rPr>
          <w:rFonts w:asciiTheme="minorHAnsi" w:hAnsi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634407AA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zapisami Wytycznych, o których mowa w </w:t>
      </w:r>
      <w:r w:rsidR="008701DE" w:rsidRPr="0088605B">
        <w:rPr>
          <w:rFonts w:asciiTheme="minorHAnsi" w:hAnsiTheme="minorHAnsi"/>
          <w:color w:val="auto"/>
          <w:sz w:val="24"/>
          <w:szCs w:val="24"/>
        </w:rPr>
        <w:t xml:space="preserve">§ 1 </w:t>
      </w:r>
      <w:r w:rsidR="00C33D06" w:rsidRPr="0088605B">
        <w:rPr>
          <w:rFonts w:asciiTheme="minorHAnsi" w:hAnsiTheme="minorHAnsi"/>
          <w:sz w:val="24"/>
          <w:szCs w:val="24"/>
        </w:rPr>
        <w:t xml:space="preserve">pkt. </w:t>
      </w:r>
      <w:r w:rsidR="007A7CFC" w:rsidRPr="0088605B">
        <w:rPr>
          <w:rFonts w:asciiTheme="minorHAnsi" w:hAnsiTheme="minorHAnsi"/>
          <w:sz w:val="24"/>
          <w:szCs w:val="24"/>
        </w:rPr>
        <w:t>3</w:t>
      </w:r>
      <w:r w:rsidR="00C16C42">
        <w:rPr>
          <w:rFonts w:asciiTheme="minorHAnsi" w:hAnsiTheme="minorHAnsi"/>
          <w:sz w:val="24"/>
          <w:szCs w:val="24"/>
        </w:rPr>
        <w:t>4</w:t>
      </w:r>
      <w:r w:rsidR="007A7CFC" w:rsidRPr="0088605B">
        <w:rPr>
          <w:rFonts w:asciiTheme="minorHAnsi" w:hAnsiTheme="minorHAnsi"/>
          <w:sz w:val="24"/>
          <w:szCs w:val="24"/>
        </w:rPr>
        <w:t xml:space="preserve"> </w:t>
      </w:r>
      <w:r w:rsidR="008701DE" w:rsidRPr="0088605B">
        <w:rPr>
          <w:rFonts w:asciiTheme="minorHAnsi" w:hAnsiTheme="minorHAnsi"/>
          <w:sz w:val="24"/>
          <w:szCs w:val="24"/>
        </w:rPr>
        <w:t>b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429E9841" w14:textId="0B05E680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w zakresie kwalifikowalności wydatków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re</w:t>
      </w:r>
      <w:r w:rsidR="00F54A3A" w:rsidRPr="0088605B">
        <w:rPr>
          <w:rFonts w:asciiTheme="minorHAnsi" w:hAnsiTheme="minorHAnsi"/>
          <w:i/>
          <w:color w:val="auto"/>
          <w:sz w:val="24"/>
          <w:szCs w:val="24"/>
        </w:rPr>
        <w:t xml:space="preserve">alizacji zasady równości szans </w:t>
      </w:r>
      <w:r w:rsidR="00F54A3A" w:rsidRPr="0088605B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57DD6CD" w14:textId="7C68603D" w:rsidR="00C7421F" w:rsidRPr="0088605B" w:rsidRDefault="00C7421F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w zakresie warunków gromadzenia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18B40FBD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realizacji przedsięwzięć z udziałem środków Europejskiego Funduszu Społecznego w obszarz</w:t>
      </w:r>
      <w:r w:rsidR="004725FD" w:rsidRPr="0088605B">
        <w:rPr>
          <w:rFonts w:asciiTheme="minorHAnsi" w:hAnsiTheme="minorHAnsi"/>
          <w:i/>
          <w:color w:val="auto"/>
          <w:sz w:val="24"/>
          <w:szCs w:val="24"/>
        </w:rPr>
        <w:t xml:space="preserve">e </w:t>
      </w:r>
      <w:r w:rsidR="00D73AF0" w:rsidRPr="0088605B">
        <w:rPr>
          <w:rFonts w:asciiTheme="minorHAnsi" w:hAnsiTheme="minorHAnsi"/>
          <w:i/>
          <w:color w:val="auto"/>
          <w:sz w:val="24"/>
          <w:szCs w:val="24"/>
        </w:rPr>
        <w:t xml:space="preserve">edukacji na lata </w:t>
      </w:r>
      <w:r w:rsidR="004725FD" w:rsidRPr="0088605B">
        <w:rPr>
          <w:rFonts w:asciiTheme="minorHAnsi" w:hAnsiTheme="minorHAnsi"/>
          <w:i/>
          <w:color w:val="auto"/>
          <w:sz w:val="24"/>
          <w:szCs w:val="24"/>
        </w:rPr>
        <w:t>2014-2020</w:t>
      </w:r>
      <w:r w:rsidR="00D73AF0" w:rsidRPr="0088605B">
        <w:rPr>
          <w:rFonts w:asciiTheme="minorHAnsi" w:hAnsiTheme="minorHAnsi"/>
          <w:color w:val="auto"/>
          <w:sz w:val="24"/>
          <w:szCs w:val="24"/>
        </w:rPr>
        <w:t>;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9D4AE1" w14:textId="68A27813" w:rsidR="00E566E1" w:rsidRPr="0088605B" w:rsidRDefault="00E566E1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ustawy z dnia 07 września 1991 r. o systemie oświaty </w:t>
      </w:r>
      <w:r w:rsidR="00FB00B4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(</w:t>
      </w:r>
      <w:r w:rsidR="00F35676" w:rsidRPr="0088605B">
        <w:rPr>
          <w:rFonts w:asciiTheme="minorHAnsi" w:hAnsiTheme="minorHAnsi"/>
          <w:color w:val="auto"/>
          <w:sz w:val="24"/>
          <w:szCs w:val="24"/>
        </w:rPr>
        <w:t>Dz. U. z 2017 r. poz. 2198, 2203 i 2361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. zm.);</w:t>
      </w:r>
    </w:p>
    <w:p w14:paraId="084E4BF2" w14:textId="3BE56FA5" w:rsidR="00E566E1" w:rsidRPr="0088605B" w:rsidRDefault="00E566E1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FF0000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ustawy z dnia 26 stycznia 1982 r. Karta Nauczyciela </w:t>
      </w:r>
      <w:r w:rsidR="00FB00B4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(Dz. U.</w:t>
      </w:r>
      <w:r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z</w:t>
      </w:r>
      <w:r w:rsidRPr="0088605B">
        <w:rPr>
          <w:rFonts w:asciiTheme="minorHAnsi" w:hAnsiTheme="minorHAnsi"/>
          <w:color w:val="FF0000"/>
          <w:sz w:val="24"/>
          <w:szCs w:val="24"/>
        </w:rPr>
        <w:t> 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2017</w:t>
      </w:r>
      <w:r w:rsidR="007454EE" w:rsidRPr="0088605B">
        <w:rPr>
          <w:rFonts w:asciiTheme="minorHAnsi" w:hAnsiTheme="minorHAnsi"/>
          <w:color w:val="FF0000"/>
          <w:sz w:val="24"/>
          <w:szCs w:val="24"/>
        </w:rPr>
        <w:t> 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1189</w:t>
      </w:r>
      <w:r w:rsidR="00F35676" w:rsidRPr="0088605B">
        <w:rPr>
          <w:rFonts w:asciiTheme="minorHAnsi" w:hAnsiTheme="minorHAnsi"/>
          <w:color w:val="auto"/>
          <w:sz w:val="24"/>
          <w:szCs w:val="24"/>
        </w:rPr>
        <w:t xml:space="preserve"> i 2203</w:t>
      </w:r>
      <w:r w:rsidR="007454EE"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01DE" w:rsidRPr="0088605B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="008701DE"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8701DE" w:rsidRPr="0088605B">
        <w:rPr>
          <w:rFonts w:asciiTheme="minorHAnsi" w:hAnsiTheme="minorHAnsi"/>
          <w:color w:val="auto"/>
          <w:sz w:val="24"/>
          <w:szCs w:val="24"/>
        </w:rPr>
        <w:t>. zm.</w:t>
      </w:r>
      <w:r w:rsidR="002F57A4" w:rsidRPr="0088605B">
        <w:rPr>
          <w:rFonts w:asciiTheme="minorHAnsi" w:hAnsiTheme="minorHAnsi"/>
          <w:color w:val="auto"/>
          <w:sz w:val="24"/>
          <w:szCs w:val="24"/>
        </w:rPr>
        <w:t>);</w:t>
      </w:r>
    </w:p>
    <w:p w14:paraId="4425661C" w14:textId="07D3384F" w:rsidR="002F57A4" w:rsidRPr="0088605B" w:rsidRDefault="002F57A4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</w:rPr>
      </w:pPr>
      <w:r w:rsidRPr="0088605B">
        <w:rPr>
          <w:rFonts w:asciiTheme="minorHAnsi" w:hAnsiTheme="minorHAnsi"/>
        </w:rPr>
        <w:t>zapewnienie stosowania</w:t>
      </w:r>
      <w:r w:rsidRPr="0088605B">
        <w:rPr>
          <w:rFonts w:asciiTheme="minorHAnsi" w:hAnsiTheme="minorHAnsi"/>
          <w:i/>
        </w:rPr>
        <w:t xml:space="preserve"> ustawy z dnia 14 grudnia 2016r. Prawo oświatowe </w:t>
      </w:r>
      <w:r w:rsidR="00FB00B4">
        <w:rPr>
          <w:rFonts w:asciiTheme="minorHAnsi" w:hAnsiTheme="minorHAnsi"/>
          <w:i/>
        </w:rPr>
        <w:br/>
      </w:r>
      <w:r w:rsidRPr="0088605B">
        <w:rPr>
          <w:rFonts w:asciiTheme="minorHAnsi" w:hAnsiTheme="minorHAnsi"/>
        </w:rPr>
        <w:t>(</w:t>
      </w:r>
      <w:r w:rsidR="009E4335" w:rsidRPr="0088605B">
        <w:rPr>
          <w:rFonts w:asciiTheme="minorHAnsi" w:hAnsiTheme="minorHAnsi"/>
        </w:rPr>
        <w:t xml:space="preserve">Dz. U. </w:t>
      </w:r>
      <w:r w:rsidR="00FB00B4">
        <w:rPr>
          <w:rFonts w:asciiTheme="minorHAnsi" w:hAnsiTheme="minorHAnsi"/>
        </w:rPr>
        <w:t xml:space="preserve"> </w:t>
      </w:r>
      <w:r w:rsidR="009E4335" w:rsidRPr="0088605B">
        <w:rPr>
          <w:rFonts w:asciiTheme="minorHAnsi" w:hAnsiTheme="minorHAnsi"/>
        </w:rPr>
        <w:t xml:space="preserve">z 2017 r. poz. 59, 949 i 2203 </w:t>
      </w:r>
      <w:r w:rsidR="007454EE" w:rsidRPr="0088605B">
        <w:rPr>
          <w:rFonts w:asciiTheme="minorHAnsi" w:hAnsiTheme="minorHAnsi"/>
        </w:rPr>
        <w:t xml:space="preserve">z </w:t>
      </w:r>
      <w:proofErr w:type="spellStart"/>
      <w:r w:rsidR="007454EE" w:rsidRPr="0088605B">
        <w:rPr>
          <w:rFonts w:asciiTheme="minorHAnsi" w:hAnsiTheme="minorHAnsi"/>
        </w:rPr>
        <w:t>późn</w:t>
      </w:r>
      <w:proofErr w:type="spellEnd"/>
      <w:r w:rsidR="007454EE" w:rsidRPr="0088605B">
        <w:rPr>
          <w:rFonts w:asciiTheme="minorHAnsi" w:hAnsiTheme="minorHAnsi"/>
        </w:rPr>
        <w:t>. zm.</w:t>
      </w:r>
      <w:r w:rsidRPr="0088605B">
        <w:rPr>
          <w:rFonts w:asciiTheme="minorHAnsi" w:hAnsiTheme="minorHAnsi"/>
        </w:rPr>
        <w:t>).</w:t>
      </w:r>
    </w:p>
    <w:p w14:paraId="00FBF030" w14:textId="7469AD4F" w:rsidR="00C525BB" w:rsidRPr="00062C11" w:rsidRDefault="00A934C5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b/>
          <w:i/>
          <w:color w:val="FF0000"/>
          <w:u w:val="single"/>
        </w:rPr>
      </w:pPr>
      <w:r>
        <w:rPr>
          <w:rFonts w:asciiTheme="minorHAnsi" w:hAnsiTheme="minorHAnsi"/>
        </w:rPr>
        <w:t>r</w:t>
      </w:r>
      <w:r w:rsidR="00C525BB" w:rsidRPr="00062C11">
        <w:rPr>
          <w:rFonts w:asciiTheme="minorHAnsi" w:hAnsiTheme="minorHAnsi"/>
        </w:rPr>
        <w:t xml:space="preserve">ealizację </w:t>
      </w:r>
      <w:r w:rsidR="002D6CE7" w:rsidRPr="00062C11">
        <w:rPr>
          <w:rFonts w:asciiTheme="minorHAnsi" w:hAnsiTheme="minorHAnsi"/>
        </w:rPr>
        <w:t>projektu</w:t>
      </w:r>
      <w:r w:rsidR="00C525BB" w:rsidRPr="00062C11">
        <w:rPr>
          <w:rFonts w:asciiTheme="minorHAnsi" w:hAnsiTheme="minorHAnsi"/>
        </w:rPr>
        <w:t xml:space="preserve"> zgodnie z dokumentem pn. </w:t>
      </w:r>
      <w:r w:rsidR="002D6CE7" w:rsidRPr="00062C11">
        <w:rPr>
          <w:rFonts w:asciiTheme="minorHAnsi" w:hAnsiTheme="minorHAnsi"/>
        </w:rPr>
        <w:t>Standar</w:t>
      </w:r>
      <w:r w:rsidR="00062C11" w:rsidRPr="00062C11">
        <w:rPr>
          <w:rFonts w:asciiTheme="minorHAnsi" w:hAnsiTheme="minorHAnsi"/>
        </w:rPr>
        <w:t>d</w:t>
      </w:r>
      <w:r w:rsidR="002D6CE7" w:rsidRPr="00062C11">
        <w:rPr>
          <w:rFonts w:asciiTheme="minorHAnsi" w:hAnsiTheme="minorHAnsi"/>
        </w:rPr>
        <w:t>y jakościowe i zasady realizacji</w:t>
      </w:r>
      <w:r w:rsidR="00062C11" w:rsidRPr="00062C11">
        <w:rPr>
          <w:rFonts w:asciiTheme="minorHAnsi" w:hAnsiTheme="minorHAnsi"/>
        </w:rPr>
        <w:t xml:space="preserve"> wsparcia dla uczestników projektów w ramach poddziałania 9.1.1 Wsparcie kształcenia ogólnego oraz poddziałania 9.1.</w:t>
      </w:r>
      <w:r w:rsidR="00FE36CA">
        <w:rPr>
          <w:rFonts w:asciiTheme="minorHAnsi" w:hAnsiTheme="minorHAnsi"/>
        </w:rPr>
        <w:t>2</w:t>
      </w:r>
      <w:r w:rsidR="00062C11" w:rsidRPr="00062C11">
        <w:rPr>
          <w:rFonts w:asciiTheme="minorHAnsi" w:hAnsiTheme="minorHAnsi"/>
        </w:rPr>
        <w:t xml:space="preserve"> Wsparcie kształcenia ogólnego </w:t>
      </w:r>
      <w:r w:rsidR="00FE36CA">
        <w:rPr>
          <w:rFonts w:asciiTheme="minorHAnsi" w:hAnsiTheme="minorHAnsi"/>
        </w:rPr>
        <w:t xml:space="preserve">w Aglomeracji Opolskiej </w:t>
      </w:r>
      <w:r w:rsidR="00062C11" w:rsidRPr="00062C11">
        <w:rPr>
          <w:rFonts w:asciiTheme="minorHAnsi" w:hAnsiTheme="minorHAnsi"/>
        </w:rPr>
        <w:t>RPO WO 2014-2020</w:t>
      </w:r>
      <w:r w:rsidR="00C525BB" w:rsidRPr="00062C11">
        <w:rPr>
          <w:rFonts w:asciiTheme="minorHAnsi" w:hAnsiTheme="minorHAnsi"/>
        </w:rPr>
        <w:t xml:space="preserve">, </w:t>
      </w:r>
      <w:r w:rsidR="00C525BB" w:rsidRPr="0018262A">
        <w:rPr>
          <w:rFonts w:asciiTheme="minorHAnsi" w:hAnsiTheme="minorHAnsi"/>
        </w:rPr>
        <w:t xml:space="preserve">stanowiącym załącznik nr </w:t>
      </w:r>
      <w:r w:rsidR="00B10599" w:rsidRPr="0018262A">
        <w:rPr>
          <w:rFonts w:asciiTheme="minorHAnsi" w:hAnsiTheme="minorHAnsi"/>
        </w:rPr>
        <w:t>13</w:t>
      </w:r>
      <w:r w:rsidR="002D6CE7" w:rsidRPr="0018262A">
        <w:rPr>
          <w:rFonts w:asciiTheme="minorHAnsi" w:hAnsiTheme="minorHAnsi"/>
        </w:rPr>
        <w:t xml:space="preserve"> do Decyzji</w:t>
      </w:r>
      <w:r w:rsidR="0018262A" w:rsidRPr="0018262A">
        <w:rPr>
          <w:rFonts w:asciiTheme="minorHAnsi" w:hAnsiTheme="minorHAnsi"/>
        </w:rPr>
        <w:t>.</w:t>
      </w:r>
    </w:p>
    <w:p w14:paraId="3EC42ADA" w14:textId="7F25046F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88605B">
        <w:rPr>
          <w:rFonts w:asciiTheme="minorHAnsi" w:hAnsiTheme="minorHAnsi"/>
          <w:color w:val="auto"/>
          <w:sz w:val="24"/>
          <w:szCs w:val="24"/>
        </w:rPr>
        <w:t>-11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oraz pozostałych wytycznych</w:t>
      </w:r>
      <w:r w:rsidR="00D136D6" w:rsidRPr="0088605B">
        <w:rPr>
          <w:rFonts w:asciiTheme="minorHAnsi" w:hAnsiTheme="minorHAnsi"/>
          <w:color w:val="auto"/>
          <w:sz w:val="24"/>
          <w:szCs w:val="24"/>
        </w:rPr>
        <w:t xml:space="preserve">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3</w:t>
      </w:r>
      <w:r w:rsidR="00CD1540">
        <w:rPr>
          <w:rFonts w:asciiTheme="minorHAnsi" w:hAnsiTheme="minorHAnsi"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a Beneficjent zobowiązuje się do  stosowania zmienionych Wytycznych w terminie, </w:t>
      </w:r>
      <w:r w:rsidR="00422E63" w:rsidRPr="0088605B">
        <w:rPr>
          <w:rFonts w:asciiTheme="minorHAnsi" w:hAnsiTheme="minorHAnsi"/>
          <w:color w:val="auto"/>
          <w:sz w:val="24"/>
          <w:szCs w:val="24"/>
        </w:rPr>
        <w:t>o ile Instytucja Zarządzająca nie postanowi inaczej.</w:t>
      </w:r>
    </w:p>
    <w:p w14:paraId="2C4B623B" w14:textId="09C8A856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dokonania zmian w Projekcie, o których mowa w § 2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Beneficjent          odpowiada za realizację Projektu zgodnie z aktualnym Wnioskiem. </w:t>
      </w:r>
    </w:p>
    <w:p w14:paraId="63042C53" w14:textId="516FC569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niezwłocznie i pisemnie poinformować Instytucję Pośredniczącą  o problemach w realizacji Proje</w:t>
      </w:r>
      <w:r w:rsidR="0021279A">
        <w:rPr>
          <w:rFonts w:asciiTheme="minorHAnsi" w:hAnsiTheme="minorHAnsi"/>
          <w:color w:val="auto"/>
          <w:sz w:val="24"/>
          <w:szCs w:val="24"/>
        </w:rPr>
        <w:t xml:space="preserve">ktu, w szczególności o zamiarze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zaprzestania jego realizacji. </w:t>
      </w:r>
    </w:p>
    <w:p w14:paraId="32256384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F677FF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4 </w:t>
      </w:r>
    </w:p>
    <w:p w14:paraId="20A6003A" w14:textId="47F539B7" w:rsidR="00326232" w:rsidRPr="0088605B" w:rsidRDefault="00707619" w:rsidP="0088605B">
      <w:pPr>
        <w:numPr>
          <w:ilvl w:val="0"/>
          <w:numId w:val="7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merytorycznych-uniwersalnych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horyzontalnych uniwersalnych, szczegółowych uniwersalnych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merytorycznych szczegółowych, zawartych  w załączniku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B637974" w14:textId="05DF9D67" w:rsidR="00326232" w:rsidRPr="0088605B" w:rsidRDefault="00707619" w:rsidP="0088605B">
      <w:pPr>
        <w:numPr>
          <w:ilvl w:val="0"/>
          <w:numId w:val="7"/>
        </w:numPr>
        <w:ind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Wytycznymi </w:t>
      </w:r>
      <w:r w:rsidR="00461BEF" w:rsidRPr="0088605B">
        <w:rPr>
          <w:rFonts w:asciiTheme="minorHAnsi" w:hAnsiTheme="minorHAnsi"/>
          <w:i/>
          <w:color w:val="auto"/>
          <w:sz w:val="24"/>
          <w:szCs w:val="24"/>
        </w:rPr>
        <w:t xml:space="preserve">w zakresie kwalifikowalności wydatków </w:t>
      </w:r>
      <w:r w:rsidR="0021279A">
        <w:rPr>
          <w:rFonts w:asciiTheme="minorHAnsi" w:hAnsiTheme="minorHAnsi"/>
          <w:i/>
          <w:color w:val="auto"/>
          <w:sz w:val="24"/>
          <w:szCs w:val="24"/>
        </w:rPr>
        <w:br/>
      </w:r>
      <w:r w:rsidR="00461BEF" w:rsidRPr="0088605B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88605B" w:rsidRDefault="00326232">
      <w:pPr>
        <w:spacing w:after="92" w:line="240" w:lineRule="auto"/>
        <w:ind w:left="718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74B424B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6EA63136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 xml:space="preserve"> na zasadach określonych w </w:t>
      </w:r>
      <w:r w:rsidR="008E3BE8"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>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A4833" w:rsidRPr="0088605B">
        <w:rPr>
          <w:rFonts w:asciiTheme="minorHAnsi" w:hAnsiTheme="minorHAnsi"/>
          <w:sz w:val="24"/>
          <w:szCs w:val="24"/>
        </w:rPr>
        <w:t xml:space="preserve">W razie postępów w realizacji wskaźników, beneficjent powinien wykazać je w każdym wniosku </w:t>
      </w:r>
      <w:r w:rsidR="0021279A">
        <w:rPr>
          <w:rFonts w:asciiTheme="minorHAnsi" w:hAnsiTheme="minorHAnsi"/>
          <w:sz w:val="24"/>
          <w:szCs w:val="24"/>
        </w:rPr>
        <w:br/>
      </w:r>
      <w:r w:rsidR="006A4833" w:rsidRPr="0088605B">
        <w:rPr>
          <w:rFonts w:asciiTheme="minorHAnsi" w:hAnsiTheme="minorHAnsi"/>
          <w:sz w:val="24"/>
          <w:szCs w:val="24"/>
        </w:rPr>
        <w:t xml:space="preserve">o płatność składanym do Instytucji </w:t>
      </w:r>
      <w:r w:rsidR="00B46F55" w:rsidRPr="0088605B">
        <w:rPr>
          <w:rFonts w:asciiTheme="minorHAnsi" w:hAnsiTheme="minorHAnsi"/>
          <w:sz w:val="24"/>
          <w:szCs w:val="24"/>
        </w:rPr>
        <w:t>Pośrednicz</w:t>
      </w:r>
      <w:r w:rsidR="006A4833" w:rsidRPr="0088605B">
        <w:rPr>
          <w:rFonts w:asciiTheme="minorHAnsi" w:hAnsiTheme="minorHAnsi"/>
          <w:sz w:val="24"/>
          <w:szCs w:val="24"/>
        </w:rPr>
        <w:t>ącej.</w:t>
      </w:r>
    </w:p>
    <w:p w14:paraId="00D1C584" w14:textId="25A31D6B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88605B">
        <w:rPr>
          <w:rFonts w:asciiTheme="minorHAnsi" w:hAnsiTheme="minorHAnsi"/>
          <w:i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natomiast formularz do wprowadzania danych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uczestnikach do SL2014 znajduje się  w załączniku nr 13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88605B" w:rsidRDefault="00707619" w:rsidP="0088605B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6A4833" w:rsidRPr="0088605B">
        <w:rPr>
          <w:rFonts w:asciiTheme="minorHAnsi" w:hAnsiTheme="minorHAnsi"/>
          <w:color w:val="auto"/>
          <w:sz w:val="24"/>
          <w:szCs w:val="24"/>
        </w:rPr>
        <w:t xml:space="preserve">podrozdziale 8.2 </w:t>
      </w:r>
      <w:r w:rsidR="006A4833" w:rsidRPr="0088605B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0EA2A1CA" w14:textId="77777777" w:rsidR="00326232" w:rsidRPr="0088605B" w:rsidRDefault="00707619" w:rsidP="0088605B">
      <w:pPr>
        <w:numPr>
          <w:ilvl w:val="0"/>
          <w:numId w:val="8"/>
        </w:numPr>
        <w:spacing w:line="240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257B42" w14:textId="7DAC4C9D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="0033136D" w:rsidRPr="0088605B">
        <w:rPr>
          <w:rFonts w:asciiTheme="minorHAnsi" w:hAnsiTheme="minorHAnsi"/>
          <w:color w:val="auto"/>
          <w:sz w:val="24"/>
          <w:szCs w:val="24"/>
        </w:rPr>
        <w:t>w następujących przypadkach i w następujący sposób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88605B" w:rsidRDefault="00C03510" w:rsidP="0088605B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wskaźniki </w:t>
      </w:r>
      <w:r w:rsidR="00011084" w:rsidRPr="0088605B">
        <w:rPr>
          <w:rFonts w:asciiTheme="minorHAnsi" w:hAnsiTheme="minorHAnsi"/>
        </w:rPr>
        <w:t xml:space="preserve">produktu – w momencie przystąpienia uczestnika do Projektu lub w niektórych przypadkach w momencie uzyskania wsparcia </w:t>
      </w:r>
      <w:r w:rsidR="0033136D" w:rsidRPr="0088605B">
        <w:rPr>
          <w:rFonts w:asciiTheme="minorHAnsi" w:hAnsiTheme="minorHAnsi"/>
        </w:rPr>
        <w:t xml:space="preserve">i być </w:t>
      </w:r>
      <w:r w:rsidR="00011084" w:rsidRPr="0088605B">
        <w:rPr>
          <w:rFonts w:asciiTheme="minorHAnsi" w:hAnsiTheme="minorHAnsi"/>
        </w:rPr>
        <w:t>wykazane we wniosku o płatność,</w:t>
      </w:r>
    </w:p>
    <w:p w14:paraId="3713E93D" w14:textId="745ED438" w:rsidR="00011084" w:rsidRPr="0088605B" w:rsidRDefault="00C03510" w:rsidP="0088605B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wskaźniki </w:t>
      </w:r>
      <w:r w:rsidR="00011084" w:rsidRPr="0088605B">
        <w:rPr>
          <w:rFonts w:asciiTheme="minorHAnsi" w:hAnsiTheme="minorHAnsi"/>
        </w:rPr>
        <w:t xml:space="preserve">rezultatu bezpośredniego – po zakończeniu wsparcia, do 4 tygodni od zakończenia udziału uczestnika w projekcie </w:t>
      </w:r>
      <w:r w:rsidR="0033136D" w:rsidRPr="0088605B">
        <w:rPr>
          <w:rFonts w:asciiTheme="minorHAnsi" w:hAnsiTheme="minorHAnsi"/>
        </w:rPr>
        <w:t xml:space="preserve"> i być</w:t>
      </w:r>
      <w:r w:rsidR="00965BEF" w:rsidRPr="0088605B">
        <w:rPr>
          <w:rFonts w:asciiTheme="minorHAnsi" w:hAnsiTheme="minorHAnsi"/>
        </w:rPr>
        <w:t xml:space="preserve"> </w:t>
      </w:r>
      <w:r w:rsidR="00011084" w:rsidRPr="0088605B">
        <w:rPr>
          <w:rFonts w:asciiTheme="minorHAnsi" w:hAnsiTheme="minorHAnsi"/>
        </w:rPr>
        <w:t>wykazane we wniosku o płatność</w:t>
      </w:r>
      <w:r w:rsidR="0021279A">
        <w:rPr>
          <w:rFonts w:asciiTheme="minorHAnsi" w:hAnsiTheme="minorHAnsi"/>
        </w:rPr>
        <w:t xml:space="preserve"> </w:t>
      </w:r>
      <w:r w:rsidR="00011084" w:rsidRPr="0088605B">
        <w:rPr>
          <w:rFonts w:asciiTheme="minorHAnsi" w:hAnsiTheme="minorHAnsi"/>
        </w:rPr>
        <w:t>/korekcie do wniosku o płatność końcową.</w:t>
      </w:r>
    </w:p>
    <w:p w14:paraId="3D16D0B9" w14:textId="7DCC6CE1" w:rsidR="008C1DB7" w:rsidRPr="0088605B" w:rsidRDefault="008C1DB7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AB7C031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21279A">
        <w:rPr>
          <w:rFonts w:asciiTheme="minorHAnsi" w:hAnsiTheme="minorHAnsi"/>
          <w:color w:val="auto"/>
          <w:sz w:val="24"/>
          <w:szCs w:val="24"/>
        </w:rPr>
        <w:t xml:space="preserve">ów rezultatu związane mogą być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niekwalifikowalne. Wysokość wydatków 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88605B" w:rsidRDefault="00707619" w:rsidP="0088605B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71EEA84E" w:rsidR="00326232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89748A9" w14:textId="6DD9A3FA" w:rsidR="002D6CE7" w:rsidRPr="0088605B" w:rsidRDefault="00062C11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Weryfikacja wskaźnika dotyczącego doposażenia zakupionego dzięki FES do prowadzenia zajęć edukacyjnych z przedmiotów przyrodniczych oraz sprzętu TIK będzie dokonywana do 4 tygodni po zakończeniu Projektu w ramach wizyty monitorującej.</w:t>
      </w:r>
    </w:p>
    <w:p w14:paraId="51173738" w14:textId="572A8C25" w:rsidR="00986C6A" w:rsidRPr="0088605B" w:rsidRDefault="00986C6A" w:rsidP="0088605B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W przypadku zakończenia Projektu z końcem czerwca, okres pomiaru wskaźników wymienionych w ust. 1</w:t>
      </w:r>
      <w:r w:rsidR="002D6CE7">
        <w:rPr>
          <w:rFonts w:asciiTheme="minorHAnsi" w:hAnsiTheme="minorHAnsi"/>
          <w:sz w:val="24"/>
          <w:szCs w:val="24"/>
        </w:rPr>
        <w:t>6</w:t>
      </w:r>
      <w:r w:rsidRPr="0088605B">
        <w:rPr>
          <w:rFonts w:asciiTheme="minorHAnsi" w:hAnsiTheme="minorHAnsi"/>
          <w:sz w:val="24"/>
          <w:szCs w:val="24"/>
        </w:rPr>
        <w:t xml:space="preserve"> może ulec wydłużeniu i zostanie dokonany w pierwszym miesiącu nowego roku szkolnego.</w:t>
      </w:r>
    </w:p>
    <w:p w14:paraId="20F21AF3" w14:textId="77777777" w:rsidR="00D95950" w:rsidRDefault="00D95950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475636B3" w14:textId="6921594A" w:rsidR="002D6CE7" w:rsidRPr="0088605B" w:rsidRDefault="00062C11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W przypadku, gdy Wniosek przewiduje trwałość Projektu lub rezultatów, Beneficjent po okresie realizacji Projektu jest zobowiązany do przedkładan</w:t>
      </w:r>
      <w:r w:rsidR="00CB5FAB">
        <w:rPr>
          <w:rFonts w:asciiTheme="minorHAnsi" w:hAnsiTheme="minorHAnsi"/>
          <w:color w:val="auto"/>
          <w:sz w:val="24"/>
          <w:szCs w:val="24"/>
        </w:rPr>
        <w:t>ia do Instytucji Pośredniczącej</w:t>
      </w:r>
      <w:r>
        <w:rPr>
          <w:rFonts w:asciiTheme="minorHAnsi" w:hAnsiTheme="minorHAnsi"/>
          <w:color w:val="auto"/>
          <w:sz w:val="24"/>
          <w:szCs w:val="24"/>
        </w:rPr>
        <w:t xml:space="preserve">, na koniec każdego kwartału kalendarzowego, dokumentów potwierdzających zachowanie trwałości Projektu lub rezultatów. Zakres ww. dokumentów zostanie określony przez Instytucję Pośredniczącą nie później niż na miesiąc przed zakończeniem realizacji Projektu. </w:t>
      </w:r>
    </w:p>
    <w:p w14:paraId="6AB11F90" w14:textId="78A87F4D" w:rsidR="00986C6A" w:rsidRDefault="00986C6A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zmiany struktury szkoły lub jej likwidacji organ prowadzący szkołę jest zobowiązany do zachowania trwałości projektu poprzez wykorzystanie pomocy dydaktycznych oraz środków trwałych w placówkach edukacyjnych, które mu podlegają pod warunkiem ich dalszego wykorzystania na cele edukacyjne przewidziane w projekcie.</w:t>
      </w:r>
    </w:p>
    <w:p w14:paraId="7328926C" w14:textId="42B0F7A0" w:rsidR="009F51F7" w:rsidRPr="0088605B" w:rsidRDefault="009F51F7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W przypadku projektów skierowanych do szkół gimnazjalnych, które zostaną zlikwidowane w związku z reformą, wsparciem mogą być objęci wyłącznie uczniowie tych szkół.</w:t>
      </w:r>
    </w:p>
    <w:p w14:paraId="4735F52F" w14:textId="69FECE82" w:rsidR="00326232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F453122" w14:textId="77777777" w:rsidR="009F51F7" w:rsidRPr="0088605B" w:rsidRDefault="009F51F7" w:rsidP="009F51F7">
      <w:pPr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D6F427A" w14:textId="6FE6E8A6" w:rsidR="00C5554A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6 </w:t>
      </w:r>
    </w:p>
    <w:p w14:paraId="657FC03D" w14:textId="69E67E02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63264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których mowa w § 1 pkt </w:t>
      </w:r>
      <w:r w:rsidR="00A43D1A">
        <w:rPr>
          <w:rFonts w:asciiTheme="minorHAnsi" w:hAnsiTheme="minorHAnsi"/>
          <w:color w:val="auto"/>
          <w:sz w:val="24"/>
          <w:szCs w:val="24"/>
        </w:rPr>
        <w:t>18</w:t>
      </w:r>
      <w:r w:rsidRPr="0088605B">
        <w:rPr>
          <w:rFonts w:asciiTheme="minorHAnsi" w:hAnsiTheme="minorHAnsi"/>
          <w:color w:val="auto"/>
          <w:sz w:val="24"/>
          <w:szCs w:val="24"/>
        </w:rPr>
        <w:t>, koszty pośrednie rozliczane stawką ryczałtową w wysokości ………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% 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poniesionych, udokumentowanych i zatwierdzonych w ramach Projektu wydatków bezpośrednich,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zastrzeżeniem ust. 2. </w:t>
      </w:r>
    </w:p>
    <w:p w14:paraId="7B389039" w14:textId="55B316BC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63264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przypadkach rażącego naruszenia przez Beneficjenta postanowień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zarządzania Projektem.  </w:t>
      </w:r>
    </w:p>
    <w:p w14:paraId="4401E39A" w14:textId="755D0A1F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Katalog kosztów pośrednich określony został </w:t>
      </w:r>
      <w:r w:rsidR="00043A77" w:rsidRPr="0088605B">
        <w:rPr>
          <w:rFonts w:asciiTheme="minorHAnsi" w:hAnsiTheme="minorHAnsi"/>
          <w:color w:val="auto"/>
          <w:sz w:val="24"/>
          <w:szCs w:val="24"/>
        </w:rPr>
        <w:t xml:space="preserve">w Wytycznych, o których mowa w </w:t>
      </w:r>
      <w:r w:rsidR="00BB0856">
        <w:rPr>
          <w:rFonts w:asciiTheme="minorHAnsi" w:hAnsiTheme="minorHAnsi"/>
          <w:color w:val="auto"/>
          <w:sz w:val="24"/>
          <w:szCs w:val="24"/>
        </w:rPr>
        <w:t xml:space="preserve">§ 1 pkt </w:t>
      </w:r>
      <w:r w:rsidR="00A43D1A" w:rsidRPr="0088605B">
        <w:rPr>
          <w:rFonts w:asciiTheme="minorHAnsi" w:hAnsiTheme="minorHAnsi"/>
          <w:color w:val="auto"/>
          <w:sz w:val="24"/>
          <w:szCs w:val="24"/>
        </w:rPr>
        <w:t>1</w:t>
      </w:r>
      <w:r w:rsidR="00A43D1A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7855F64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A94E00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7 </w:t>
      </w:r>
    </w:p>
    <w:p w14:paraId="12B9AD01" w14:textId="6F267F97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nie ponosi odpowiedzialności wobec o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sób trzecich za szkody powstałe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realizacją Projektu. </w:t>
      </w:r>
    </w:p>
    <w:p w14:paraId="782EC318" w14:textId="0EA7FB9A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umowa o partnerstwie określa odpowiedzialność Beneficjenta oraz Partnera/Partnerów wobec osób trzecich za działania wynikające z niniejszej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34FF77B7" w14:textId="77777777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0EA19FF2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ej działalności, </w:t>
      </w:r>
      <w:r w:rsidR="00D825C5">
        <w:rPr>
          <w:rFonts w:asciiTheme="minorHAnsi" w:hAnsiTheme="minorHAnsi"/>
          <w:color w:val="auto"/>
          <w:sz w:val="24"/>
          <w:szCs w:val="24"/>
        </w:rPr>
        <w:br/>
        <w:t xml:space="preserve">w terminie do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4AF9F1DA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toczącym się w stosunku do Beneficjenta lub jego organów postępowaniu karnym lub karnoskarbowym, w terminie do 7 dni od dnia wystąpienia powyższych okoliczności oraz pisemnego powiadamiania Instytucji Pośredniczącej w terminie do 7 dni od daty powzięcia przez Beneficjenta informacji o każdej zmianie w tym zakresie. </w:t>
      </w:r>
    </w:p>
    <w:p w14:paraId="14E1AF0E" w14:textId="4F60139F" w:rsidR="006C2B80" w:rsidRPr="0088605B" w:rsidRDefault="00707619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8 </w:t>
      </w:r>
    </w:p>
    <w:p w14:paraId="452D8033" w14:textId="57E25B1A" w:rsidR="00326232" w:rsidRPr="0088605B" w:rsidRDefault="00707619" w:rsidP="0088605B">
      <w:pPr>
        <w:numPr>
          <w:ilvl w:val="0"/>
          <w:numId w:val="11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Wytycznych, o których mowa w § 1 pkt </w:t>
      </w:r>
      <w:r w:rsidR="00A43D1A" w:rsidRPr="0088605B">
        <w:rPr>
          <w:rFonts w:asciiTheme="minorHAnsi" w:hAnsiTheme="minorHAnsi"/>
          <w:color w:val="auto"/>
          <w:sz w:val="24"/>
          <w:szCs w:val="24"/>
        </w:rPr>
        <w:t>1</w:t>
      </w:r>
      <w:r w:rsidR="00A43D1A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01883914" w14:textId="7CDC177F" w:rsidR="00326232" w:rsidRPr="0088605B" w:rsidRDefault="00707619" w:rsidP="0088605B">
      <w:pPr>
        <w:numPr>
          <w:ilvl w:val="0"/>
          <w:numId w:val="1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Projektu partnerskiego obowiązek, o którym mowa w ust. 1, d</w:t>
      </w:r>
      <w:r w:rsidR="00980A20">
        <w:rPr>
          <w:rFonts w:asciiTheme="minorHAnsi" w:hAnsiTheme="minorHAnsi"/>
          <w:color w:val="auto"/>
          <w:sz w:val="24"/>
          <w:szCs w:val="24"/>
        </w:rPr>
        <w:t>otyczy każdego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Partnerów, w zakresie tej części Projektu, za której realizację odpowiadają Partnerzy. </w:t>
      </w:r>
    </w:p>
    <w:p w14:paraId="62026C16" w14:textId="77777777" w:rsidR="00326232" w:rsidRDefault="00707619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F9232BF" w14:textId="77777777" w:rsidR="00085D5D" w:rsidRPr="0088605B" w:rsidRDefault="00085D5D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11F96E33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9 </w:t>
      </w:r>
    </w:p>
    <w:p w14:paraId="4BE1AA49" w14:textId="7DF6D0BD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 podpisaniem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uzgadnia i przekazuje do Instytucji Pośredniczącej harmonogram płatności, który stanowi załącznik nr 3 do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Harmonogram powinien obejmować cały okres realizacji Projektu. </w:t>
      </w:r>
    </w:p>
    <w:p w14:paraId="2B4E877D" w14:textId="00B2E843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Harmonogram może ulegać aktualizacji, która dokonywana jest wyłącznie poprzez SL2014 i nie wymaga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EB09F7F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88605B" w:rsidRDefault="00707619" w:rsidP="0088605B">
      <w:pPr>
        <w:numPr>
          <w:ilvl w:val="1"/>
          <w:numId w:val="12"/>
        </w:numPr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88605B" w:rsidRDefault="00707619" w:rsidP="0088605B">
      <w:pPr>
        <w:numPr>
          <w:ilvl w:val="1"/>
          <w:numId w:val="12"/>
        </w:numPr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3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88605B" w:rsidRDefault="00AC04C0">
      <w:pPr>
        <w:spacing w:after="0" w:line="276" w:lineRule="auto"/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Nazwa wł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 xml:space="preserve">aściciela rachunku bankowego: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………………………………………….……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……. </w:t>
      </w:r>
    </w:p>
    <w:p w14:paraId="02A13B6B" w14:textId="79126E80" w:rsidR="00326232" w:rsidRPr="0088605B" w:rsidRDefault="0081783D" w:rsidP="0088605B">
      <w:pPr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</w:t>
      </w:r>
      <w:r w:rsidR="00762EAC"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Nazwa </w:t>
      </w:r>
      <w:r w:rsidRPr="0088605B">
        <w:rPr>
          <w:rFonts w:asciiTheme="minorHAnsi" w:hAnsiTheme="minorHAnsi"/>
          <w:color w:val="auto"/>
          <w:sz w:val="24"/>
          <w:szCs w:val="24"/>
        </w:rPr>
        <w:t>banku i Nr rachunku bankowego: ….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…………………………………..………….…</w:t>
      </w:r>
      <w:r w:rsidRPr="0088605B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…....</w:t>
      </w:r>
    </w:p>
    <w:p w14:paraId="7E711C6F" w14:textId="4FF399CB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pomiędzy Beneficjentem a Partnerem/Partnerami, powinny być dokonywane za pośrednictwem rachunku bankowego, o którym mowa w ust. </w:t>
      </w:r>
      <w:r w:rsidR="00C7435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055B1185" w14:textId="227E4BF7" w:rsidR="00326232" w:rsidRPr="0088605B" w:rsidRDefault="00707619" w:rsidP="0088605B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zmianie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rachunku bankowego</w:t>
      </w:r>
      <w:r w:rsidRPr="0088605B">
        <w:rPr>
          <w:rFonts w:asciiTheme="minorHAnsi" w:hAnsiTheme="minorHAnsi"/>
          <w:color w:val="auto"/>
          <w:sz w:val="24"/>
          <w:szCs w:val="24"/>
        </w:rPr>
        <w:t>, o który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m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mowa w ust. </w:t>
      </w:r>
      <w:r w:rsidR="00C7435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>. Zmiana rachunk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 xml:space="preserve">u </w:t>
      </w:r>
      <w:r w:rsidRPr="0088605B">
        <w:rPr>
          <w:rFonts w:asciiTheme="minorHAnsi" w:hAnsiTheme="minorHAnsi"/>
          <w:color w:val="auto"/>
          <w:sz w:val="24"/>
          <w:szCs w:val="24"/>
        </w:rPr>
        <w:t>bankow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ego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wymaga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11BBBC4A" w14:textId="77777777" w:rsidR="00326232" w:rsidRPr="0088605B" w:rsidRDefault="00707619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A33135C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10 </w:t>
      </w:r>
    </w:p>
    <w:p w14:paraId="2F167B7C" w14:textId="6C8F7A91" w:rsidR="00326232" w:rsidRPr="0088605B" w:rsidRDefault="00707619" w:rsidP="0088605B">
      <w:pPr>
        <w:numPr>
          <w:ilvl w:val="0"/>
          <w:numId w:val="1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nr 3 do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64F006F" w14:textId="4CD8AE29" w:rsidR="00170A61" w:rsidRPr="0088605B" w:rsidRDefault="00334BB2" w:rsidP="0088605B">
      <w:pPr>
        <w:pStyle w:val="Tekstkomentarza"/>
        <w:numPr>
          <w:ilvl w:val="0"/>
          <w:numId w:val="13"/>
        </w:numPr>
        <w:jc w:val="left"/>
        <w:rPr>
          <w:rFonts w:asciiTheme="minorHAnsi" w:hAnsiTheme="minorHAnsi"/>
          <w:caps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Środki europejskie są przekazywane na rachunek bankowy Instytucji Zarządzającej na podstawie Zleceń płatności do BGK, a następnie na podstawie dyspozycji przelewu środków z rachunku bankowego Instytucji Zarządzającej na rachunek bankowy Beneficjenta. Dotacja celowa jest przekazywana na rachunek bankowy Beneficjenta na podstawie dyspozycji przelewu środków z rachunku bankowego Instytucji Zarządzającej. Jednocześnie Instytucja Pośrednicząca zobowiązuje się do pisemnego poinformowania Instytucji Zarządzającej o zatwierdzeniu wniosku o płatność oraz konieczności przekazania na rachunek bankowy Beneficjenta dofinansowania we wskazanych kwotach.  Instytucja Zarządzająca nie ponosi odpowiedzialności za terminowość wypłat środków przez BGK.</w:t>
      </w:r>
    </w:p>
    <w:p w14:paraId="7266ED0B" w14:textId="77777777" w:rsidR="00326232" w:rsidRPr="0088605B" w:rsidRDefault="00707619" w:rsidP="0088605B">
      <w:pPr>
        <w:numPr>
          <w:ilvl w:val="0"/>
          <w:numId w:val="1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028B80DD" w:rsidR="0030518C" w:rsidRPr="0088605B" w:rsidRDefault="00707619" w:rsidP="0088605B">
      <w:pPr>
        <w:numPr>
          <w:ilvl w:val="1"/>
          <w:numId w:val="13"/>
        </w:numPr>
        <w:spacing w:after="0"/>
        <w:ind w:left="709" w:right="16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złożenie przez Beneficjenta do Instytucji Pośred</w:t>
      </w:r>
      <w:r w:rsidR="0030518C" w:rsidRPr="0088605B">
        <w:rPr>
          <w:rFonts w:asciiTheme="minorHAnsi" w:hAnsiTheme="minorHAnsi"/>
          <w:color w:val="auto"/>
          <w:sz w:val="24"/>
          <w:szCs w:val="24"/>
        </w:rPr>
        <w:t xml:space="preserve">niczącej prawidłowego wniosku </w:t>
      </w:r>
      <w:r w:rsidR="002523C0">
        <w:rPr>
          <w:rFonts w:asciiTheme="minorHAnsi" w:hAnsiTheme="minorHAnsi"/>
          <w:color w:val="auto"/>
          <w:sz w:val="24"/>
          <w:szCs w:val="24"/>
        </w:rPr>
        <w:br/>
      </w:r>
      <w:r w:rsidR="0030518C" w:rsidRPr="0088605B">
        <w:rPr>
          <w:rFonts w:asciiTheme="minorHAnsi" w:hAnsiTheme="minorHAnsi"/>
          <w:color w:val="auto"/>
          <w:sz w:val="24"/>
          <w:szCs w:val="24"/>
        </w:rPr>
        <w:t>o</w:t>
      </w:r>
      <w:r w:rsidR="00A940DB" w:rsidRPr="0088605B">
        <w:rPr>
          <w:rFonts w:asciiTheme="minorHAnsi" w:hAnsi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0C86C3E8" w14:textId="5637B8E5" w:rsidR="00170A61" w:rsidRPr="0088605B" w:rsidRDefault="00707619" w:rsidP="0088605B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 xml:space="preserve">       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F88F134" w14:textId="7FE16F79" w:rsidR="00326232" w:rsidRPr="0088605B" w:rsidRDefault="00170A61" w:rsidP="0088605B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  <w:r w:rsidR="00163784" w:rsidRPr="0088605B">
        <w:rPr>
          <w:rFonts w:asciiTheme="minorHAnsi" w:hAnsi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88605B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złożenie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88605B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 xml:space="preserve">wniosku do poprawy; w przypadku </w:t>
      </w:r>
      <w:r w:rsidR="00162FFA" w:rsidRPr="0088605B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067E7251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 stwierdzenie okoliczności, o których mowa  w  §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 xml:space="preserve">28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1, </w:t>
      </w:r>
    </w:p>
    <w:p w14:paraId="5F800951" w14:textId="1A3823EA" w:rsidR="00170A61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 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>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AE6CB24" w14:textId="3BF43C8E" w:rsidR="00D1051D" w:rsidRPr="0088605B" w:rsidRDefault="00170A61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</w:p>
    <w:p w14:paraId="3B41B2C3" w14:textId="77777777" w:rsidR="00326232" w:rsidRPr="0088605B" w:rsidRDefault="00707619" w:rsidP="0088605B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67C1CC59" w:rsidR="00326232" w:rsidRPr="0088605B" w:rsidRDefault="00707619" w:rsidP="0088605B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Dofinansowanie, o którym mowa w § 2 ust. 4, pkt 1 będzie przekazywane na wskazan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przez Beneficjenta rachun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ek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bankow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terminie nie dłuższym niż 90 dni licząc od dnia przedłożenia wniosku o płatność, uwzględniając zapisy § 12 ust. 3-4.   </w:t>
      </w:r>
    </w:p>
    <w:p w14:paraId="4F5D5E06" w14:textId="2160E615" w:rsidR="00C028BD" w:rsidRPr="0088605B" w:rsidRDefault="00C028B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Odsetki bankowe naliczone na rachunku bankowym Beneficjenta, o którym mowa w § 9 ust.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od przekazanych w formie zaliczki środków stanowią dochód Samorządu Województwa Opolskiego i nie są wykazywane we wniosku o płatność. W przypadku realizowania Projektu przez Beneficjenta działającego w formie partnerstwa, kwestie zwrotu odsetek bankowych naliczonych na rachunkach projektowych Partnera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/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Partnerów reguluje umowa o partnerstwie.</w:t>
      </w:r>
    </w:p>
    <w:p w14:paraId="5EB7A25E" w14:textId="3CDB42C7" w:rsidR="00326232" w:rsidRPr="0088605B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nieprawidłowości, w szczególności oszustwa. Instytucja Pośrednicząca informuje Beneficjenta  o  zawieszeniu biegu terminu wypłaty transzy dofinansowania i jego przyczynach. </w:t>
      </w:r>
    </w:p>
    <w:p w14:paraId="41EEDCC9" w14:textId="38D69F53" w:rsidR="00326232" w:rsidRPr="006E0E0D" w:rsidRDefault="006E0E0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6E0E0D">
        <w:rPr>
          <w:rFonts w:asciiTheme="minorHAnsi" w:hAnsiTheme="minorHAnsi"/>
          <w:color w:val="auto"/>
          <w:sz w:val="24"/>
          <w:szCs w:val="24"/>
        </w:rPr>
        <w:t>Kwota dofinansowania, o której mowa w § 2 ust. 4 pkt 1 lit. a - środki europejskie oraz w formie dotacji celowej , o której mowa w § 2 ust. 4 pkt 1 lit. b, niewydatkowana z końcem roku budżetowego, pozostaje na rachunku bankowym, o którym mowa w § 9 ust. 5 do dyspozycji Beneficjenta w następnym roku budżetowym, o ile realizacja projektu przewidziana jest w kolejnym roku budżetowym.</w:t>
      </w:r>
    </w:p>
    <w:p w14:paraId="70169970" w14:textId="330B54C1" w:rsidR="00C028BD" w:rsidRPr="006E0E0D" w:rsidRDefault="00C028B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6E0E0D">
        <w:rPr>
          <w:rFonts w:asciiTheme="minorHAnsi" w:hAnsiTheme="minorHAnsi"/>
          <w:color w:val="auto"/>
          <w:sz w:val="24"/>
          <w:szCs w:val="24"/>
        </w:rPr>
        <w:t xml:space="preserve">Beneficjent informuje Instytucję Zarządzającą o wysokości środków niewydatkowanych </w:t>
      </w:r>
      <w:r w:rsidR="00D825C5" w:rsidRPr="006E0E0D">
        <w:rPr>
          <w:rFonts w:asciiTheme="minorHAnsi" w:hAnsiTheme="minorHAnsi"/>
          <w:color w:val="auto"/>
          <w:sz w:val="24"/>
          <w:szCs w:val="24"/>
        </w:rPr>
        <w:br/>
      </w:r>
      <w:r w:rsidRPr="006E0E0D">
        <w:rPr>
          <w:rFonts w:asciiTheme="minorHAnsi" w:hAnsiTheme="minorHAnsi"/>
          <w:color w:val="auto"/>
          <w:sz w:val="24"/>
          <w:szCs w:val="24"/>
        </w:rPr>
        <w:t xml:space="preserve">z upływem roku budżetowego, wskazując poszczególne źródła finansowania projektu </w:t>
      </w:r>
      <w:r w:rsidR="00D825C5" w:rsidRPr="006E0E0D">
        <w:rPr>
          <w:rFonts w:asciiTheme="minorHAnsi" w:hAnsiTheme="minorHAnsi"/>
          <w:color w:val="auto"/>
          <w:sz w:val="24"/>
          <w:szCs w:val="24"/>
        </w:rPr>
        <w:br/>
      </w:r>
      <w:r w:rsidRPr="006E0E0D">
        <w:rPr>
          <w:rFonts w:asciiTheme="minorHAnsi" w:hAnsiTheme="minorHAnsi"/>
          <w:color w:val="auto"/>
          <w:sz w:val="24"/>
          <w:szCs w:val="24"/>
        </w:rPr>
        <w:t>z uwzględnieniem środków bieżących i majątkowych, w terminie do 5 stycznia roku następującego po danym roku budżetowym.</w:t>
      </w:r>
    </w:p>
    <w:p w14:paraId="5FD6AAD9" w14:textId="219D9A77" w:rsidR="009C2EA2" w:rsidRPr="006E0E0D" w:rsidRDefault="006E0E0D" w:rsidP="006E0E0D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6E0E0D">
        <w:rPr>
          <w:rFonts w:asciiTheme="minorHAnsi" w:hAnsiTheme="minorHAnsi"/>
          <w:color w:val="auto"/>
          <w:sz w:val="24"/>
          <w:szCs w:val="24"/>
        </w:rPr>
        <w:t>Wszelkich zwrotów środków w trakcie realizacji projektu Beneficjent dokonuje na rachunek bankowy Instytucji Zarządzającej wyodrębniony dla projektów finansowanych ze środków EFS w ramach RPO WO 2014-2020 nr: 74 1160 2202 0000 0001 5356 9775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6E0E0D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911B4F4" w14:textId="77777777" w:rsidR="006C2B80" w:rsidRPr="0088605B" w:rsidRDefault="006C2B80">
      <w:pPr>
        <w:spacing w:after="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B0B0A3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11 </w:t>
      </w:r>
    </w:p>
    <w:p w14:paraId="61AD8500" w14:textId="7DDD3156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podjęcia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lub rozpoczęcia realizacji Projektu. </w:t>
      </w:r>
    </w:p>
    <w:p w14:paraId="58D42AEA" w14:textId="70A024DC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88605B">
        <w:rPr>
          <w:rFonts w:asciiTheme="minorHAnsi" w:hAnsiTheme="minorHAnsi"/>
          <w:color w:val="auto"/>
          <w:sz w:val="24"/>
          <w:szCs w:val="24"/>
        </w:rPr>
        <w:t>3 miesiące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terminie do 10 dni roboczych od zakończenia okresu rozliczeniowego, a końcowy wniosek o płatność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0715B169" w:rsidR="00D82A90" w:rsidRPr="0088605B" w:rsidRDefault="00707619" w:rsidP="0088605B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przedkłada wniosek o płatność oraz dokumenty niezbędne do rozliczenia Projektu za pośrednictwem SL2014, o którym mowa w §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>15</w:t>
      </w:r>
      <w:r w:rsidRPr="0088605B">
        <w:rPr>
          <w:rFonts w:asciiTheme="minorHAnsi" w:hAnsiTheme="minorHAnsi"/>
          <w:color w:val="auto"/>
          <w:sz w:val="24"/>
          <w:szCs w:val="24"/>
        </w:rPr>
        <w:t>, chyba że z przyczyn technicznych nie jest to możliwe. W takim przypadku Beneficjent składa w wersji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papierowej wniosek o płatność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</w:t>
      </w:r>
      <w:r w:rsidR="00F82D9C" w:rsidRPr="0088605B">
        <w:rPr>
          <w:rFonts w:asciiTheme="minorHAnsi" w:hAnsiTheme="minorHAnsi"/>
          <w:color w:val="auto"/>
          <w:sz w:val="24"/>
          <w:szCs w:val="24"/>
        </w:rPr>
        <w:t xml:space="preserve">15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9. Wzór wniosku 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 xml:space="preserve">o płatność, który Beneficjent ma obowiązek złożyć w wersji papierowej stanowi załącznik nr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4 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3D6D6B0D" w14:textId="4DDC0620" w:rsidR="00E3284E" w:rsidRPr="0088605B" w:rsidRDefault="00E3284E" w:rsidP="0088605B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konieczności złożenia wniosku o płatność w wersj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i papierowej, o czym jest mowa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3, Beneficjent ma obowiązek przechowywania drugiego egzemplarza wniosku o płatność (wraz z załącznikami – jeśli ich złożenia wraz z wnioskiem wymaga Instytucja Pośrednicząca) złożonego do Instytucji Pośredniczącej w swojej siedzibie, zgodnie z zapisami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dotyczącymi dokumentacji Projektu, o których mowa w § </w:t>
      </w:r>
      <w:r w:rsidR="004B14B3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27FEA0B4" w14:textId="2E01015A" w:rsidR="00444C06" w:rsidRPr="0088605B" w:rsidRDefault="00D82A90" w:rsidP="0088605B">
      <w:pPr>
        <w:numPr>
          <w:ilvl w:val="0"/>
          <w:numId w:val="15"/>
        </w:numPr>
        <w:spacing w:after="32"/>
        <w:ind w:left="284"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sz w:val="24"/>
          <w:szCs w:val="24"/>
        </w:rPr>
        <w:t xml:space="preserve">Beneficjent </w:t>
      </w:r>
      <w:r w:rsidR="00444C06" w:rsidRPr="0088605B">
        <w:rPr>
          <w:rFonts w:asciiTheme="minorHAnsi" w:hAnsiTheme="minorHAnsi" w:cs="Calibri"/>
          <w:color w:val="auto"/>
          <w:sz w:val="24"/>
          <w:szCs w:val="24"/>
        </w:rPr>
        <w:t>zobowiązuje się do przedkładania każdorazowo na żądanie Instytucji Pośredniczącej wraz z wnioskiem o płatność nas</w:t>
      </w:r>
      <w:r w:rsidR="00C24CD9">
        <w:rPr>
          <w:rFonts w:asciiTheme="minorHAnsi" w:hAnsiTheme="minorHAnsi" w:cs="Calibri"/>
          <w:color w:val="auto"/>
          <w:sz w:val="24"/>
          <w:szCs w:val="24"/>
        </w:rPr>
        <w:t xml:space="preserve">tępujących dokumentów (w formie </w:t>
      </w:r>
      <w:r w:rsidR="00444C06" w:rsidRPr="0088605B">
        <w:rPr>
          <w:rFonts w:asciiTheme="minorHAnsi" w:hAnsiTheme="minorHAnsi" w:cs="Calibri"/>
          <w:color w:val="auto"/>
          <w:sz w:val="24"/>
          <w:szCs w:val="24"/>
        </w:rPr>
        <w:t>wskazanej przez Instytucję Pośredniczącą – skany (za pośrednictwem SL 2014) oryginałów dokumentów lub kopii dokumentów oznaczonych datą i potwierdzonych za zgodność z oryginałem przez Beneficjenta lub osobę upoważnioną do reprezentowania Beneficjenta):</w:t>
      </w:r>
    </w:p>
    <w:p w14:paraId="6E67E12B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6056527F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e w sposób celowy i oszczędny, </w:t>
      </w:r>
      <w:r w:rsidRPr="0088605B">
        <w:rPr>
          <w:rFonts w:asciiTheme="minorHAnsi" w:hAnsiTheme="minorHAnsi"/>
          <w:color w:val="auto"/>
          <w:sz w:val="24"/>
          <w:szCs w:val="24"/>
        </w:rPr>
        <w:t>z zachowaniem zasady uzyskiwania najlepszych efe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któw z danych nakładów zgodnie </w:t>
      </w:r>
      <w:r w:rsidRPr="0088605B">
        <w:rPr>
          <w:rFonts w:asciiTheme="minorHAnsi" w:hAnsiTheme="minorHAnsi"/>
          <w:color w:val="auto"/>
          <w:sz w:val="24"/>
          <w:szCs w:val="24"/>
        </w:rPr>
        <w:t>z zapisami Wytycznych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ujętych w </w:t>
      </w:r>
      <w:r w:rsidR="00952957">
        <w:rPr>
          <w:rFonts w:asciiTheme="minorHAnsi" w:hAnsiTheme="minorHAnsi" w:cs="Calibri"/>
          <w:color w:val="auto"/>
          <w:sz w:val="24"/>
          <w:szCs w:val="24"/>
        </w:rPr>
        <w:t>§ 1 ust. 15</w:t>
      </w:r>
      <w:r w:rsidRPr="0088605B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4FBA5493" w14:textId="77777777" w:rsidR="00326232" w:rsidRPr="0088605B" w:rsidRDefault="00707619" w:rsidP="0088605B">
      <w:pPr>
        <w:numPr>
          <w:ilvl w:val="0"/>
          <w:numId w:val="15"/>
        </w:numPr>
        <w:spacing w:after="32" w:line="259" w:lineRule="auto"/>
        <w:ind w:left="284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12BDEE58" w:rsidR="003404A6" w:rsidRPr="0088605B" w:rsidRDefault="003404A6" w:rsidP="0088605B">
      <w:pPr>
        <w:numPr>
          <w:ilvl w:val="0"/>
          <w:numId w:val="15"/>
        </w:numPr>
        <w:suppressAutoHyphens/>
        <w:spacing w:afterLines="60" w:after="144" w:line="240" w:lineRule="auto"/>
        <w:ind w:left="284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wraz z wnioskiem o płatność przedkłada skany wyciągów bankowych/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88605B" w:rsidRDefault="003404A6" w:rsidP="0088605B">
      <w:pPr>
        <w:pStyle w:val="Akapitzlist"/>
        <w:numPr>
          <w:ilvl w:val="0"/>
          <w:numId w:val="15"/>
        </w:numPr>
        <w:ind w:hanging="381"/>
        <w:rPr>
          <w:rFonts w:asciiTheme="minorHAnsi" w:hAnsiTheme="minorHAnsi"/>
        </w:rPr>
      </w:pPr>
      <w:r w:rsidRPr="0088605B">
        <w:rPr>
          <w:rFonts w:asciiTheme="minorHAnsi" w:hAnsi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6F8279CD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4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Zobowiązanie nie dotyczy wydatków, które można uznać za kwalifikowalne a zostały poniesione  przed </w:t>
      </w:r>
      <w:r w:rsidR="00E45D92" w:rsidRPr="0088605B">
        <w:rPr>
          <w:rFonts w:asciiTheme="minorHAnsi" w:hAnsiTheme="minorHAnsi"/>
          <w:color w:val="auto"/>
          <w:sz w:val="24"/>
          <w:szCs w:val="24"/>
        </w:rPr>
        <w:t>podjęciem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6D8B4990" w14:textId="1B6D691B" w:rsidR="00D82A90" w:rsidRPr="0088605B" w:rsidRDefault="00D82A90" w:rsidP="0088605B">
      <w:pPr>
        <w:numPr>
          <w:ilvl w:val="0"/>
          <w:numId w:val="15"/>
        </w:numPr>
        <w:spacing w:after="160" w:line="259" w:lineRule="auto"/>
        <w:ind w:left="284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Oryginały faktur lub innych dokumentów o równoważnej wartości dowodowej związane </w:t>
      </w:r>
      <w:r w:rsidR="00C24CD9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>z realizacją Projektu  na odwrocie powinny posiadać opis zawierający co najmniej:</w:t>
      </w:r>
    </w:p>
    <w:p w14:paraId="13921C4A" w14:textId="7B87AA00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numer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</w:t>
      </w:r>
    </w:p>
    <w:p w14:paraId="675409D6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88605B" w:rsidRDefault="00D82A90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4F66010E" w:rsidR="00D82A90" w:rsidRPr="0088605B" w:rsidRDefault="00D82A90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udzielenie zamówienia publicznego wraz ze wskazaniem konkretnego artykułu, numer ustawy, na podstawie której przeprowadzane było postępowanie o udzielenie zamówienia publicznego, lub podstawę prawną nie stosowania ustawy PZP, </w:t>
      </w:r>
    </w:p>
    <w:p w14:paraId="6A6FFAA0" w14:textId="1B05F4B3" w:rsidR="00B85C95" w:rsidRPr="0088605B" w:rsidRDefault="001D2F93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70295F90" w14:textId="380C0A4D" w:rsidR="00B85C95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podanie numeru ewidencyjnego lub księgowego, </w:t>
      </w:r>
    </w:p>
    <w:p w14:paraId="08C3AEF9" w14:textId="72B7E459" w:rsidR="00B85C95" w:rsidRPr="0088605B" w:rsidRDefault="00B85C95" w:rsidP="0088605B">
      <w:pPr>
        <w:numPr>
          <w:ilvl w:val="3"/>
          <w:numId w:val="54"/>
        </w:numPr>
        <w:tabs>
          <w:tab w:val="left" w:pos="360"/>
          <w:tab w:val="num" w:pos="720"/>
        </w:tabs>
        <w:spacing w:line="240" w:lineRule="auto"/>
        <w:ind w:left="714" w:hanging="357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w przypadku faktur wystawionych w walucie obcej należy za</w:t>
      </w:r>
      <w:r w:rsidR="00F239B2">
        <w:rPr>
          <w:rFonts w:asciiTheme="minorHAnsi" w:hAnsiTheme="minorHAnsi"/>
          <w:sz w:val="24"/>
          <w:szCs w:val="24"/>
        </w:rPr>
        <w:t xml:space="preserve">mieścić datę i kurs waluty na </w:t>
      </w:r>
      <w:r w:rsidRPr="0088605B">
        <w:rPr>
          <w:rFonts w:asciiTheme="minorHAnsi" w:hAnsiTheme="minorHAnsi"/>
          <w:sz w:val="24"/>
          <w:szCs w:val="24"/>
        </w:rPr>
        <w:t xml:space="preserve"> dzień przeprowadzenia operacji zakupu oraz datę i kurs waluty na dzień zapłaty.</w:t>
      </w:r>
    </w:p>
    <w:p w14:paraId="5938035F" w14:textId="0F748535" w:rsidR="00D82A90" w:rsidRPr="0088605B" w:rsidRDefault="002D497C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do przedkładania do Instytucji </w:t>
      </w:r>
      <w:r w:rsidRPr="0088605B">
        <w:rPr>
          <w:rFonts w:asciiTheme="minorHAnsi" w:hAnsi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5"/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66C5C4F4" w14:textId="77777777" w:rsidR="00122AD0" w:rsidRPr="0088605B" w:rsidRDefault="00122AD0">
      <w:pPr>
        <w:spacing w:after="9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C21A778" w14:textId="1E91BE02" w:rsidR="00326232" w:rsidRPr="0088605B" w:rsidRDefault="00707619" w:rsidP="0088605B">
      <w:pPr>
        <w:spacing w:after="90" w:line="303" w:lineRule="auto"/>
        <w:ind w:left="142" w:right="56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88605B">
        <w:rPr>
          <w:rFonts w:asciiTheme="minorHAnsi" w:hAnsiTheme="minorHAnsi"/>
          <w:b/>
          <w:color w:val="auto"/>
          <w:sz w:val="24"/>
          <w:szCs w:val="24"/>
        </w:rPr>
        <w:t xml:space="preserve">         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12 </w:t>
      </w:r>
    </w:p>
    <w:p w14:paraId="422296D6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terminie 5 dni od dnia nastę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pującego po otrzymaniu wniosku 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dokona wyboru próby dokumentów do weryfikacji, w oparciu o metodologię doboru próby. Dokumenty te będą stanowić m.in. podstawę oceny kwalifikowalności wydatków objętych  wnioskiem o płatność. </w:t>
      </w:r>
    </w:p>
    <w:p w14:paraId="44016D54" w14:textId="714644C4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średnicząca dokona weryfikacji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E9E7E40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płatność.   </w:t>
      </w:r>
    </w:p>
    <w:p w14:paraId="7ECF2264" w14:textId="0876C7E2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ja tego wniosku o płatność jest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gdy:  </w:t>
      </w:r>
    </w:p>
    <w:p w14:paraId="778084F0" w14:textId="0D3E7525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ą wystąpienia nieprawidłowości </w:t>
      </w:r>
      <w:r w:rsidRPr="0088605B">
        <w:rPr>
          <w:rFonts w:asciiTheme="minorHAnsi" w:hAnsiTheme="minorHAnsi"/>
          <w:color w:val="auto"/>
          <w:sz w:val="24"/>
          <w:szCs w:val="24"/>
        </w:rPr>
        <w:t>w Projekcie lub nie ma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ją wpływu na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rozliczenie końcowe Projektu, </w:t>
      </w:r>
    </w:p>
    <w:p w14:paraId="1878F116" w14:textId="77777777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</w:t>
      </w:r>
      <w:r w:rsidR="00CE6F9E" w:rsidRPr="0088605B">
        <w:rPr>
          <w:rFonts w:asciiTheme="minorHAnsi" w:hAnsi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88605B">
        <w:rPr>
          <w:rFonts w:asciiTheme="minorHAnsi" w:hAnsiTheme="minorHAnsi"/>
          <w:color w:val="auto"/>
          <w:sz w:val="24"/>
          <w:szCs w:val="24"/>
        </w:rPr>
        <w:t xml:space="preserve">                           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7237742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a, po pozytywnym zweryfikowaniu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2 i </w:t>
      </w:r>
      <w:r w:rsidRPr="0088605B">
        <w:rPr>
          <w:rFonts w:asciiTheme="minorHAnsi" w:hAnsiTheme="minorHAnsi"/>
          <w:color w:val="auto"/>
          <w:sz w:val="24"/>
          <w:szCs w:val="24"/>
        </w:rPr>
        <w:t>3 informacj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ę o wyniku weryfikacji wniosku 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279370D9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28A429EA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Zatwierdzenie wniosku o płatność nie wyklucza stwierdzenia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niekwalifikowalności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wydatków w późniejszym okresie. W przypadku stwierdzenia nieprawidłowoś</w:t>
      </w:r>
      <w:r w:rsidR="009A0AB2">
        <w:rPr>
          <w:rFonts w:asciiTheme="minorHAnsi" w:hAnsiTheme="minorHAnsi"/>
          <w:color w:val="auto"/>
          <w:sz w:val="24"/>
          <w:szCs w:val="24"/>
        </w:rPr>
        <w:t xml:space="preserve">ci wydatków we wniosku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216C8934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</w:t>
      </w:r>
      <w:r w:rsidR="009A0AB2">
        <w:rPr>
          <w:rFonts w:asciiTheme="minorHAnsi" w:hAnsiTheme="minorHAnsi"/>
          <w:color w:val="auto"/>
          <w:sz w:val="24"/>
          <w:szCs w:val="24"/>
        </w:rPr>
        <w:t xml:space="preserve">ć, złożonym przez Beneficjenta,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5BD8525A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Stwierdzenie nieprawidłowych wydatków we wniosku o płatność przed jego zatwierdzeniem,</w:t>
      </w:r>
      <w:r w:rsidR="00107F1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czym mowa w art. 24 ust. 9 pkt 1 ustawy wdrożeniowej, nie wiąże się z obniżeniem dofinansowania dla Projektu, z zastrzeżeniem ust. 13. </w:t>
      </w:r>
    </w:p>
    <w:p w14:paraId="60F34D84" w14:textId="14DC24F5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88605B" w:rsidRDefault="00707619" w:rsidP="0088605B">
      <w:pPr>
        <w:numPr>
          <w:ilvl w:val="0"/>
          <w:numId w:val="16"/>
        </w:numPr>
        <w:spacing w:after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5C8291CF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88605B" w:rsidRDefault="00707619" w:rsidP="0088605B">
      <w:pPr>
        <w:numPr>
          <w:ilvl w:val="0"/>
          <w:numId w:val="16"/>
        </w:numPr>
        <w:spacing w:after="101" w:line="24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0028D9FB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(w zatwierdzonych wnioskach o płatność). </w:t>
      </w:r>
    </w:p>
    <w:p w14:paraId="23CE5C3F" w14:textId="314E0DD1" w:rsidR="00A43D1A" w:rsidRDefault="00A43D1A" w:rsidP="006C2B80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BEE59E8" w14:textId="3EB58F9D" w:rsidR="00326232" w:rsidRPr="0088605B" w:rsidRDefault="00707619" w:rsidP="006C2B80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13 </w:t>
      </w:r>
    </w:p>
    <w:p w14:paraId="3CFD97BB" w14:textId="1C6BC830" w:rsidR="00326232" w:rsidRPr="0088605B" w:rsidRDefault="00707619" w:rsidP="0088605B">
      <w:pPr>
        <w:numPr>
          <w:ilvl w:val="0"/>
          <w:numId w:val="17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ma obowiąze</w:t>
      </w:r>
      <w:r w:rsidR="00D07414" w:rsidRPr="0088605B">
        <w:rPr>
          <w:rFonts w:asciiTheme="minorHAnsi" w:hAnsiTheme="minorHAnsi"/>
          <w:color w:val="auto"/>
          <w:sz w:val="24"/>
          <w:szCs w:val="24"/>
        </w:rPr>
        <w:t>k ujawniania wszelkich dochodów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w okresie realizacji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64090A" w:rsidRPr="0088605B">
        <w:rPr>
          <w:rFonts w:asciiTheme="minorHAnsi" w:hAnsiTheme="minorHAnsi"/>
          <w:color w:val="auto"/>
          <w:sz w:val="24"/>
          <w:szCs w:val="24"/>
        </w:rPr>
        <w:t>i</w:t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 trwałości</w:t>
      </w:r>
      <w:r w:rsidR="0064090A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6"/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88605B" w:rsidRDefault="00707619" w:rsidP="0088605B">
      <w:pPr>
        <w:numPr>
          <w:ilvl w:val="0"/>
          <w:numId w:val="17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Projekt generuje na etapie realizacji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>i w okresie trwałości</w:t>
      </w:r>
      <w:r w:rsidR="0080041E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7"/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 xml:space="preserve">dochody, Beneficjent 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wykazuje </w:t>
      </w:r>
      <w:r w:rsidRPr="0088605B">
        <w:rPr>
          <w:rFonts w:asciiTheme="minorHAnsi" w:hAnsi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otu dochodu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88605B" w:rsidRDefault="0080041E" w:rsidP="0088605B">
      <w:pPr>
        <w:numPr>
          <w:ilvl w:val="0"/>
          <w:numId w:val="17"/>
        </w:numPr>
        <w:spacing w:line="303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 i 2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stosuje się do dochodów, które nie z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>ostały przewidziane we wniosku.</w:t>
      </w:r>
    </w:p>
    <w:p w14:paraId="29EF11BB" w14:textId="77777777" w:rsidR="00326232" w:rsidRPr="0088605B" w:rsidRDefault="00707619" w:rsidP="0088605B">
      <w:pPr>
        <w:numPr>
          <w:ilvl w:val="0"/>
          <w:numId w:val="17"/>
        </w:numPr>
        <w:spacing w:line="303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n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>aruszenia postanowień ust. 1 - 2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41B07720" w:rsidR="00AF7B54" w:rsidRPr="0088605B" w:rsidRDefault="00AF7B54" w:rsidP="0088605B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>Wytyc</w:t>
      </w:r>
      <w:r w:rsidR="00467A79" w:rsidRPr="0088605B">
        <w:rPr>
          <w:rFonts w:asciiTheme="minorHAnsi" w:hAnsiTheme="minorHAnsi" w:cs="Calibri"/>
          <w:color w:val="auto"/>
          <w:sz w:val="24"/>
          <w:szCs w:val="24"/>
        </w:rPr>
        <w:t>znych, o których mowa w § 1 pkt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E45D92" w:rsidRPr="0088605B">
        <w:rPr>
          <w:rFonts w:asciiTheme="minorHAnsi" w:hAnsiTheme="minorHAnsi" w:cs="Calibri"/>
          <w:color w:val="auto"/>
          <w:sz w:val="24"/>
          <w:szCs w:val="24"/>
        </w:rPr>
        <w:t>1</w:t>
      </w:r>
      <w:r w:rsidR="00952957">
        <w:rPr>
          <w:rFonts w:asciiTheme="minorHAnsi" w:hAnsiTheme="minorHAnsi" w:cs="Calibri"/>
          <w:color w:val="auto"/>
          <w:sz w:val="24"/>
          <w:szCs w:val="24"/>
        </w:rPr>
        <w:t>8</w:t>
      </w:r>
      <w:r w:rsidR="00E45D92" w:rsidRPr="0088605B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4A46B7" w:rsidRPr="0088605B">
        <w:rPr>
          <w:rFonts w:asciiTheme="minorHAnsi" w:hAnsiTheme="minorHAnsi" w:cs="Calibri"/>
          <w:color w:val="auto"/>
          <w:sz w:val="24"/>
          <w:szCs w:val="24"/>
        </w:rPr>
        <w:t>Decyzji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52837047" w14:textId="64198131" w:rsidR="0080041E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7734C1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13C02F68" w:rsidR="00DB51BE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wykorzystane z naruszeniem procedur, o których mowa w art. 184 ustawy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F239B2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4AB2F62B" w:rsidR="00326232" w:rsidRPr="0088605B" w:rsidRDefault="00707619" w:rsidP="0088605B">
      <w:pPr>
        <w:ind w:left="36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zwrotu. W przypadku zaangażowania do realizacji Projektu środków własnych Beneficjenta, odsetki naliczane są od dnia transzy przekazanej po poniesieniu wydatku,</w:t>
      </w:r>
      <w:r w:rsidR="00377520" w:rsidRPr="0088605B">
        <w:rPr>
          <w:rFonts w:asciiTheme="minorHAnsi" w:hAnsiTheme="minorHAnsi"/>
          <w:color w:val="auto"/>
          <w:sz w:val="24"/>
          <w:szCs w:val="24"/>
        </w:rPr>
        <w:t xml:space="preserve"> który został uznany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03910C54" w14:textId="77777777" w:rsidR="001F1CBC" w:rsidRPr="0088605B" w:rsidRDefault="001F1CBC" w:rsidP="001F1CBC">
      <w:pPr>
        <w:ind w:left="37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816CD7E" w14:textId="77777777" w:rsidR="00326232" w:rsidRPr="0088605B" w:rsidRDefault="00707619" w:rsidP="0088605B">
      <w:pPr>
        <w:numPr>
          <w:ilvl w:val="0"/>
          <w:numId w:val="18"/>
        </w:numPr>
        <w:spacing w:after="0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dokonuje również zwrotu na rachunek bankowy wskazany przez Instytucję Pośredniczącą kwot korekt wydatków kwalifikowalnych, o których mowa w § 12 ust. 17 oraz innych kwot zgodnie z § 21 ust. 4.  </w:t>
      </w:r>
    </w:p>
    <w:p w14:paraId="2DD641E0" w14:textId="0B13FAB2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nieprawidłowości, zwrot kwoty nieprawidłowości nastąpi na rachunek Instytucji </w:t>
      </w:r>
      <w:r w:rsidR="00A23368" w:rsidRPr="0088605B">
        <w:rPr>
          <w:rFonts w:asciiTheme="minorHAnsi" w:hAnsiTheme="minorHAnsi"/>
          <w:color w:val="auto"/>
          <w:sz w:val="24"/>
          <w:szCs w:val="24"/>
        </w:rPr>
        <w:t>Zarządzającej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Jednocześnie Beneficjent będzie zobowiązany do przedłożenia wyciągu bankowego potwierdzającego dokonanie zwrotu środków. </w:t>
      </w:r>
    </w:p>
    <w:p w14:paraId="0FAA05D2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30149855" w:rsidR="00326232" w:rsidRPr="0088605B" w:rsidRDefault="00707619" w:rsidP="0088605B">
      <w:pPr>
        <w:numPr>
          <w:ilvl w:val="1"/>
          <w:numId w:val="18"/>
        </w:numPr>
        <w:ind w:left="709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88605B">
        <w:rPr>
          <w:rFonts w:asciiTheme="minorHAnsi" w:hAnsiTheme="minorHAnsi"/>
          <w:color w:val="auto"/>
          <w:sz w:val="24"/>
          <w:szCs w:val="24"/>
        </w:rPr>
        <w:t xml:space="preserve">onego przepisami ustawy z dnia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>1257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146E6EFA" w14:textId="48B429A9" w:rsidR="00F12882" w:rsidRPr="0088605B" w:rsidRDefault="00F12882" w:rsidP="0088605B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Beneficjent jest zobowiązany do rozliczenia całości otrzymanego dofinansowania </w:t>
      </w:r>
      <w:r w:rsidR="009A0AB2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>w końcowym wniosku o płatność. W przypadku, gdy z rozliczenia wynika,</w:t>
      </w:r>
      <w:r w:rsidR="009A0AB2">
        <w:rPr>
          <w:rFonts w:asciiTheme="minorHAnsi" w:hAnsiTheme="minorHAnsi"/>
          <w:sz w:val="24"/>
          <w:szCs w:val="24"/>
        </w:rPr>
        <w:t xml:space="preserve"> że dofinansowanie nie zostało </w:t>
      </w:r>
      <w:r w:rsidRPr="0088605B">
        <w:rPr>
          <w:rFonts w:asciiTheme="minorHAnsi" w:hAnsiTheme="minorHAnsi"/>
          <w:sz w:val="24"/>
          <w:szCs w:val="24"/>
        </w:rPr>
        <w:t xml:space="preserve">w całości rozliczone przez Beneficjenta zwraca on niewykorzystaną część dofinansowania, na rachunek bankowy wskazany w § 10 ust. </w:t>
      </w:r>
      <w:r w:rsidR="00314E26" w:rsidRPr="00041333">
        <w:rPr>
          <w:rFonts w:asciiTheme="minorHAnsi" w:hAnsiTheme="minorHAnsi"/>
          <w:sz w:val="24"/>
          <w:szCs w:val="24"/>
        </w:rPr>
        <w:t>11</w:t>
      </w:r>
      <w:r w:rsidR="009A0AB2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w terminie 30 dni kalendarzowych od dnia zakończenia okresu realizacji Projektu. </w:t>
      </w:r>
    </w:p>
    <w:p w14:paraId="6BA416ED" w14:textId="10BFED4A" w:rsidR="00F12882" w:rsidRPr="0088605B" w:rsidRDefault="00F12882" w:rsidP="0088605B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W przypadku niedokonania zwrotu dofinansowania w części ze środków europejskich, zgodnie z ust. 9, stosuje się przepisy § 14 ust. 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88605B">
        <w:rPr>
          <w:rFonts w:asciiTheme="minorHAnsi" w:hAnsiTheme="minorHAnsi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sz w:val="24"/>
          <w:szCs w:val="24"/>
        </w:rPr>
        <w:t>. zm.), zwanej dalej „</w:t>
      </w:r>
      <w:proofErr w:type="spellStart"/>
      <w:r w:rsidRPr="0088605B">
        <w:rPr>
          <w:rFonts w:asciiTheme="minorHAnsi" w:hAnsiTheme="minorHAnsi"/>
          <w:sz w:val="24"/>
          <w:szCs w:val="24"/>
        </w:rPr>
        <w:t>Ufp</w:t>
      </w:r>
      <w:proofErr w:type="spellEnd"/>
      <w:r w:rsidRPr="0088605B">
        <w:rPr>
          <w:rFonts w:asciiTheme="minorHAnsi" w:hAnsiTheme="minorHAnsi"/>
          <w:sz w:val="24"/>
          <w:szCs w:val="24"/>
        </w:rPr>
        <w:t>”.</w:t>
      </w:r>
    </w:p>
    <w:p w14:paraId="4BD647CA" w14:textId="77777777" w:rsidR="009C2EA2" w:rsidRDefault="009C2EA2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10CA4DCE" w14:textId="75883195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4900606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0F46EF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88605B" w:rsidRDefault="00707619" w:rsidP="0088605B">
      <w:pPr>
        <w:numPr>
          <w:ilvl w:val="0"/>
          <w:numId w:val="20"/>
        </w:numPr>
        <w:spacing w:after="32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8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54440FF6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 Instytucja Pośrednicząca uznają za prawnie wiążące przyjęte w </w:t>
      </w:r>
      <w:r w:rsidR="00244AA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rozwiązania stosowane w zakresie komunikacji i wymiany danych w SL2014, bez możliwości kwestionowania skutków ich stosowania. </w:t>
      </w:r>
    </w:p>
    <w:p w14:paraId="6297F6F2" w14:textId="0A9017B1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i Partnerzy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9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3 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3C6C09" w:rsidRPr="0088605B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oraz w oparciu o formularz udostępniony przez Instytucję Pośredniczącą, który stanowi załącznik nr 1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1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do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 Decyzji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AE98B2F" w14:textId="1A0D9E4B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zapewnia, że osoby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uprawnione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0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1"/>
      </w:r>
      <w:r w:rsidRPr="0088605B">
        <w:rPr>
          <w:rFonts w:asciiTheme="minorHAnsi" w:hAnsiTheme="minorHAnsi"/>
          <w:color w:val="auto"/>
          <w:sz w:val="24"/>
          <w:szCs w:val="24"/>
        </w:rPr>
        <w:t>/adres e-mail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2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do każdorazowego informow</w:t>
      </w:r>
      <w:r w:rsidR="002C3C8A" w:rsidRPr="0088605B">
        <w:rPr>
          <w:rFonts w:asciiTheme="minorHAnsi" w:hAnsiTheme="minorHAnsi"/>
          <w:color w:val="auto"/>
          <w:sz w:val="24"/>
          <w:szCs w:val="24"/>
        </w:rPr>
        <w:t xml:space="preserve">ania Instytucji Pośredniczącej </w:t>
      </w:r>
      <w:r w:rsidR="002C3C8A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20060794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się niezwłocznie uzupełnić dane  w SL2014 w zakresie dokumentów przekazanych drogą pisemną.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3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D23834C" w14:textId="225D85CB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</w:t>
      </w:r>
      <w:r w:rsidR="009A0AB2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6C68401F" w:rsidR="00326232" w:rsidRPr="0088605B" w:rsidRDefault="00707619" w:rsidP="0088605B">
      <w:pPr>
        <w:numPr>
          <w:ilvl w:val="1"/>
          <w:numId w:val="2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zmiany treści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wyłączeniem harmonogramu płatności, zgodnie z § 9 ust. 2; </w:t>
      </w:r>
    </w:p>
    <w:p w14:paraId="038C9E11" w14:textId="77777777" w:rsidR="00326232" w:rsidRPr="0088605B" w:rsidRDefault="00707619" w:rsidP="0088605B">
      <w:pPr>
        <w:numPr>
          <w:ilvl w:val="1"/>
          <w:numId w:val="20"/>
        </w:numPr>
        <w:spacing w:after="3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46AB73ED" w14:textId="21CDDAF3" w:rsidR="0042585B" w:rsidRDefault="0042585B" w:rsidP="00BB0856">
      <w:pPr>
        <w:spacing w:after="285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486CE66" w14:textId="3A8B1C78" w:rsidR="00326232" w:rsidRPr="0088605B" w:rsidRDefault="00707619" w:rsidP="004829C1">
      <w:pPr>
        <w:spacing w:after="285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Pomoc </w:t>
      </w:r>
      <w:r w:rsidR="00045634" w:rsidRPr="0088605B">
        <w:rPr>
          <w:rFonts w:asciiTheme="minorHAnsi" w:hAnsi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88605B">
        <w:rPr>
          <w:rFonts w:asciiTheme="minorHAnsi" w:hAnsiTheme="minorHAnsi"/>
          <w:b/>
          <w:color w:val="auto"/>
          <w:sz w:val="24"/>
          <w:szCs w:val="24"/>
        </w:rPr>
        <w:t>minimis</w:t>
      </w:r>
      <w:proofErr w:type="spellEnd"/>
      <w:r w:rsidR="00045634"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88605B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4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2A90B68" w14:textId="7670C697" w:rsidR="00326232" w:rsidRPr="0088605B" w:rsidRDefault="00707619" w:rsidP="0051102B">
      <w:pPr>
        <w:spacing w:after="105" w:line="240" w:lineRule="auto"/>
        <w:ind w:left="11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A273AEC" w14:textId="76B461BE" w:rsidR="00326232" w:rsidRPr="0088605B" w:rsidRDefault="00707619" w:rsidP="0088605B">
      <w:pPr>
        <w:numPr>
          <w:ilvl w:val="0"/>
          <w:numId w:val="2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Pomoc udzielana w oparciu o niniejszą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Decyzję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jest zgodna ze wspólnym rynkiem oraz  art. 107 Traktatu o funkcjonowaniu Unii Europejskiej (Dz. Ur. UE 2012 C 326 z 26.10.2012r.)  i dlatego jest zwolniona z wymogu notyfikacji zgodnie z art. 108 Traktatu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funkcjonowaniu Unii Europejskiej. </w:t>
      </w:r>
    </w:p>
    <w:p w14:paraId="3E0C34AC" w14:textId="0116B9E7" w:rsidR="00326232" w:rsidRPr="0088605B" w:rsidRDefault="00707619" w:rsidP="0088605B">
      <w:pPr>
        <w:numPr>
          <w:ilvl w:val="0"/>
          <w:numId w:val="2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54D7928" w14:textId="77777777" w:rsidR="00326232" w:rsidRDefault="00707619">
      <w:pPr>
        <w:spacing w:after="87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1556255" w14:textId="77777777" w:rsidR="00BB0856" w:rsidRDefault="00BB0856">
      <w:pPr>
        <w:spacing w:after="87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3AA50B6" w14:textId="77777777" w:rsidR="00BB0856" w:rsidRDefault="00BB0856">
      <w:pPr>
        <w:spacing w:after="87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7E73D71" w14:textId="77777777" w:rsidR="00BB0856" w:rsidRPr="0088605B" w:rsidRDefault="00BB0856">
      <w:pPr>
        <w:spacing w:after="87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382DE918" w14:textId="3B5B074D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5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541768" w14:textId="17EAA3EC" w:rsidR="00326232" w:rsidRPr="0088605B" w:rsidRDefault="00707619" w:rsidP="0088605B">
      <w:pPr>
        <w:numPr>
          <w:ilvl w:val="0"/>
          <w:numId w:val="22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>6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do realizacji Projektu.  </w:t>
      </w:r>
    </w:p>
    <w:p w14:paraId="3912DAE1" w14:textId="50A3F449" w:rsidR="00326232" w:rsidRPr="0088605B" w:rsidRDefault="00707619" w:rsidP="0088605B">
      <w:pPr>
        <w:numPr>
          <w:ilvl w:val="0"/>
          <w:numId w:val="22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stwierdzenia, iż nie zostały dotrzymane warunki udzielania pomocy określone  w rozporządzeniu, o którym mowa w § 1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 xml:space="preserve">ana niezgodnie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>z przeznaczeniem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88605B" w:rsidRDefault="00707619" w:rsidP="0088605B">
      <w:pPr>
        <w:numPr>
          <w:ilvl w:val="1"/>
          <w:numId w:val="2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wystąpienia efektu zachęty,  </w:t>
      </w:r>
    </w:p>
    <w:p w14:paraId="629464B4" w14:textId="25658022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dopuszczalnej intensywności pomocy, jeśli dotyczy d</w:t>
      </w:r>
      <w:r w:rsidR="0051102B">
        <w:rPr>
          <w:rFonts w:asciiTheme="minorHAnsi" w:hAnsiTheme="minorHAnsi"/>
          <w:color w:val="auto"/>
          <w:sz w:val="24"/>
          <w:szCs w:val="24"/>
        </w:rPr>
        <w:t>anego rodzaju pomocy udzielanej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ramach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71E84293" w14:textId="77777777" w:rsidR="00326232" w:rsidRPr="0088605B" w:rsidRDefault="00707619" w:rsidP="0088605B">
      <w:pPr>
        <w:numPr>
          <w:ilvl w:val="1"/>
          <w:numId w:val="2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764F04E6" w14:textId="66495863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określonego w rozporządzeniu,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którym mowa w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   </w:t>
      </w:r>
    </w:p>
    <w:p w14:paraId="507BE35D" w14:textId="0CDF7CF7" w:rsidR="00326232" w:rsidRDefault="00707619" w:rsidP="0088605B">
      <w:pPr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odsetkami naliczanymi jak dla zaległości podatkow</w:t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 xml:space="preserve">ych od dnia udzielenia pomocy, </w:t>
      </w:r>
      <w:r w:rsidR="001F1C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na zasadach i w terminie określonym w § 14 ust. 1 i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4B01020" w14:textId="77777777" w:rsidR="004829C1" w:rsidRPr="0088605B" w:rsidRDefault="004829C1" w:rsidP="0088605B">
      <w:pPr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216E4F" w14:textId="1C6C00CB" w:rsidR="00326232" w:rsidRPr="0088605B" w:rsidRDefault="00707619" w:rsidP="00BD7D23">
      <w:pPr>
        <w:spacing w:after="87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8</w:t>
      </w:r>
      <w:r w:rsidR="00310285" w:rsidRPr="0088605B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6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E91B993" w14:textId="08DEB9ED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Beneficjent, jako podmiot udzielający pomocy, zobowiązany jest do wprowadzenia odpowiednio w Umowie o udzieleniu pomocy, zawieranej z Beneficjentem pomocy, zapisów ujętych w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6</w:t>
      </w:r>
      <w:r w:rsidR="00F120C0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i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5788ED08" w14:textId="237BD0ED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51102B">
        <w:rPr>
          <w:rFonts w:asciiTheme="minorHAnsi" w:hAnsiTheme="minorHAnsi"/>
          <w:color w:val="auto"/>
          <w:sz w:val="24"/>
          <w:szCs w:val="24"/>
        </w:rPr>
        <w:t>go w zakresie pomocy publicznej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w szczególności do: </w:t>
      </w:r>
    </w:p>
    <w:p w14:paraId="3AFA2153" w14:textId="600AD489" w:rsidR="00326232" w:rsidRPr="0088605B" w:rsidRDefault="00707619" w:rsidP="0088605B">
      <w:pPr>
        <w:numPr>
          <w:ilvl w:val="1"/>
          <w:numId w:val="2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sporządzania i przedstawiania Prezesowi Urzędu Ochrony Konkurencji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Konsumentów sprawozdań o udzielonej pomocy publicznej, zgodnie z art. 32 ust. 1 ustawy z dnia  30 kwietnia 2004 r. o postępowaniu w sprawach dotyczących pomocy publicznej (Dz. U.  z 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2016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>1808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88605B" w:rsidRDefault="00707619" w:rsidP="0088605B">
      <w:pPr>
        <w:numPr>
          <w:ilvl w:val="1"/>
          <w:numId w:val="2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4C60CB4A" w14:textId="3331683C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</w:t>
      </w:r>
      <w:r w:rsidR="0051102B">
        <w:rPr>
          <w:rFonts w:asciiTheme="minorHAnsi" w:hAnsiTheme="minorHAnsi"/>
          <w:color w:val="auto"/>
          <w:sz w:val="24"/>
          <w:szCs w:val="24"/>
        </w:rPr>
        <w:t xml:space="preserve">wrotu wraz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odsetkami naliczanymi jak dla zaległości podatkowych od dnia przekazania transzy na zasadach i w terminie określonym w § 14 ust. 1 i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863B45E" w14:textId="77777777" w:rsidR="00326232" w:rsidRPr="0088605B" w:rsidRDefault="00326232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640B55DC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Dokumentacja Projektu </w:t>
      </w:r>
    </w:p>
    <w:p w14:paraId="21E9BF5A" w14:textId="00850D18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5C798A" w:rsidRPr="0088605B">
        <w:rPr>
          <w:rFonts w:asciiTheme="minorHAnsi" w:hAnsiTheme="minorHAnsi"/>
          <w:b/>
          <w:color w:val="auto"/>
          <w:sz w:val="24"/>
          <w:szCs w:val="24"/>
        </w:rPr>
        <w:t>19</w:t>
      </w:r>
    </w:p>
    <w:p w14:paraId="1F5E9ECA" w14:textId="7D04C331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przechowywania dokumentacji związanej z realizacją Projektu  przez okres dwóch lat od dnia 31 grudnia roku następującego po złożeniu do Komisji Europejskiej zestawienia wydatków, w którym ujęto ostateczne wydatki dotyczące zakońc</w:t>
      </w:r>
      <w:r w:rsidR="00843159">
        <w:rPr>
          <w:rFonts w:asciiTheme="minorHAnsi" w:hAnsiTheme="minorHAnsi"/>
          <w:color w:val="auto"/>
          <w:sz w:val="24"/>
          <w:szCs w:val="24"/>
        </w:rPr>
        <w:t>zonego Projektu,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36BCFBA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0A0D053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F80AFA" w:rsidRDefault="00707619" w:rsidP="0088605B">
      <w:pPr>
        <w:pStyle w:val="Akapitzlist"/>
        <w:numPr>
          <w:ilvl w:val="0"/>
          <w:numId w:val="24"/>
        </w:numPr>
        <w:ind w:hanging="38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Pr="0088605B" w:rsidRDefault="00F433BC" w:rsidP="0088605B">
      <w:pPr>
        <w:spacing w:after="105" w:line="240" w:lineRule="auto"/>
        <w:ind w:left="0" w:right="-1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309A8719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0B541229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5C798A" w:rsidRPr="0088605B">
        <w:rPr>
          <w:rFonts w:asciiTheme="minorHAnsi" w:hAnsiTheme="minorHAnsi"/>
          <w:b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CA71ED9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Kontrola może zostać przeprowadzona zarówno w siedzibie Beneficjenta, w siedzibie podmiotu, </w:t>
      </w:r>
      <w:r w:rsidR="00FB393C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którym mowa w § 3 ust. 5, w siedzibie Partnera/Partnerów, jak i w miejscu realizacji Projektu, przy czym niektóre czynności kontrolne mogą być prowadzone 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3A2EA6F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Partnera/Partnerów, przez cały okres ich przechowywania określony w §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715C15A0" w14:textId="48EB59DE" w:rsidR="00326232" w:rsidRPr="0088605B" w:rsidRDefault="007C7947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w ramach Projektu</w:t>
      </w:r>
      <w:r w:rsidR="00CE56A0" w:rsidRPr="0088605B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4B6A12B" w14:textId="07E3688D" w:rsidR="00326232" w:rsidRPr="0088605B" w:rsidRDefault="007C7947" w:rsidP="0088605B">
      <w:pPr>
        <w:numPr>
          <w:ilvl w:val="0"/>
          <w:numId w:val="25"/>
        </w:numPr>
        <w:spacing w:after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843159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D51ED2D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przekazywania Instytucji Pośredniczącej informacji o wynikach  kontroli i audytów, przeprowadzonych w ramach realizacji Projektu przez uprawnione instytucje, w terminie 14 dni od daty otrzymania dokumentu stwierdzającego ustalenia kontroli.  </w:t>
      </w:r>
    </w:p>
    <w:p w14:paraId="6B04A93E" w14:textId="5A596770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niezwłocznego przekazywania do Instytucji Pośredniczącej  powziętych przez siebie informacji o postępowaniach prowadzonyc</w:t>
      </w:r>
      <w:r w:rsidR="00843159">
        <w:rPr>
          <w:rFonts w:asciiTheme="minorHAnsi" w:hAnsiTheme="minorHAnsi"/>
          <w:color w:val="auto"/>
          <w:sz w:val="24"/>
          <w:szCs w:val="24"/>
        </w:rPr>
        <w:t xml:space="preserve">h przez organy ścigania oraz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Urząd Ochrony Konkurencji i Konsumentów. </w:t>
      </w:r>
    </w:p>
    <w:p w14:paraId="2CDD9DD2" w14:textId="77777777" w:rsidR="00326232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Szczegółowe zasady dotyczące kontroli określają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61676B46" w14:textId="77777777" w:rsidR="004829C1" w:rsidRPr="0088605B" w:rsidRDefault="004829C1" w:rsidP="004829C1">
      <w:p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4A8FC0C" w14:textId="3AC12D21" w:rsidR="00326232" w:rsidRPr="0088605B" w:rsidRDefault="00707619" w:rsidP="00BD7D23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6B8CEF8" w14:textId="77777777" w:rsidR="00E542E4" w:rsidRPr="0088605B" w:rsidRDefault="00E542E4" w:rsidP="0088605B">
      <w:pPr>
        <w:numPr>
          <w:ilvl w:val="0"/>
          <w:numId w:val="26"/>
        </w:numPr>
        <w:spacing w:after="32" w:line="244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25618364" w:rsidR="00E542E4" w:rsidRPr="0088605B" w:rsidRDefault="00E542E4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 stosuje się w okresie realizacji Projektu, o którym</w:t>
      </w:r>
      <w:r w:rsidR="00843159">
        <w:rPr>
          <w:rFonts w:asciiTheme="minorHAnsi" w:hAnsiTheme="minorHAnsi"/>
          <w:color w:val="auto"/>
          <w:sz w:val="24"/>
          <w:szCs w:val="24"/>
        </w:rPr>
        <w:t xml:space="preserve"> mowa w § 3 ust. 1 oraz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okresie wskazanym w § 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4897AB87" w14:textId="7B413502" w:rsidR="00E542E4" w:rsidRPr="0088605B" w:rsidRDefault="007C7947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88605B">
          <w:rPr>
            <w:rStyle w:val="Hipercze"/>
            <w:rFonts w:asciiTheme="minorHAnsi" w:hAnsiTheme="minorHAnsi"/>
            <w:sz w:val="24"/>
            <w:szCs w:val="24"/>
            <w:u w:color="0000FF"/>
          </w:rPr>
          <w:t>harmonogramy@wup.opole.pl</w:t>
        </w:r>
        <w:r w:rsidR="00AB3405" w:rsidRPr="0088605B">
          <w:rPr>
            <w:rStyle w:val="Hipercze"/>
            <w:rFonts w:asciiTheme="minorHAnsi" w:hAnsiTheme="minorHAnsi"/>
            <w:sz w:val="24"/>
            <w:szCs w:val="24"/>
          </w:rPr>
          <w:t>.</w:t>
        </w:r>
        <w:r w:rsidR="00AB3405" w:rsidRPr="0088605B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88605B">
        <w:rPr>
          <w:rFonts w:asciiTheme="minorHAnsi" w:hAnsi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88605B" w:rsidRDefault="00E542E4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10AAAEB9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372DB392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B727994" w14:textId="60A3C400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udzielenia zamówień w ramach Projektu zgodnie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ustawą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lub na warunkach określonych w wersji Wytycznych, o których mowa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§ 1 pkt 1</w:t>
      </w:r>
      <w:r w:rsidR="007D6D39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obowiązującej na dzień poniesienia wydatku lub na dzień wszczęcia postępowania, które zakończyło się podpisaniem umowy.  </w:t>
      </w:r>
    </w:p>
    <w:p w14:paraId="61AEE839" w14:textId="28FA48E7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w przypadku, gdy zgodnie z ust. 1 jest jednocześnie zobowiązany stosować do nich ustawę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albo zasadę konkurencyjności.</w:t>
      </w:r>
    </w:p>
    <w:p w14:paraId="0E0FBB29" w14:textId="3A535355" w:rsidR="00E542E4" w:rsidRPr="0088605B" w:rsidRDefault="00E542E4" w:rsidP="0088605B">
      <w:pPr>
        <w:numPr>
          <w:ilvl w:val="0"/>
          <w:numId w:val="27"/>
        </w:numPr>
        <w:tabs>
          <w:tab w:val="left" w:pos="0"/>
        </w:tabs>
        <w:suppressAutoHyphens/>
        <w:spacing w:after="60" w:line="240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wydatków  o wartości poniżej 20 tys. zł netto </w:t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br/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586E850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b/>
          <w:strike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</w:t>
      </w:r>
      <w:r w:rsidR="00204FA2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>, dokonuje korekt finansowych, zgodnie z Wytycznymi, o których mowa w art. 5 ust. 1 pkt 7 ustawy wdrożeniowej oraz rozporządzeniem, wydanym na podstawie art. 24 ust. 13 ustawy wdrożeniowej.</w:t>
      </w:r>
      <w:r w:rsidR="007C1C1D" w:rsidRPr="007C1C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t>Korekty obejmują całość wydatku poniesionego z naruszeniem ww. zasad w części odpowiadającej kwocie współfinansowania UE.</w:t>
      </w:r>
    </w:p>
    <w:p w14:paraId="6A9D0B79" w14:textId="4FAC5B0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Postanowienia ust. 1-5 stosuje się także do Partnerów.  </w:t>
      </w:r>
    </w:p>
    <w:p w14:paraId="41BA8099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55AB515B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359724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4C7D216" w14:textId="77777777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Na podstawie: </w:t>
      </w:r>
    </w:p>
    <w:p w14:paraId="00D33E4F" w14:textId="58D06F8C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138947AF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6E92B2BA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realizacji Regionalnego Programu Operacyjnego Województwa Opolskiego na lata 2014-2020, zawartego pomiędzy Marsz</w:t>
      </w:r>
      <w:r w:rsidR="00BD7D23">
        <w:rPr>
          <w:rFonts w:asciiTheme="minorHAnsi" w:hAnsiTheme="minorHAnsi"/>
          <w:color w:val="auto"/>
          <w:sz w:val="24"/>
          <w:szCs w:val="24"/>
          <w:lang w:eastAsia="en-US"/>
        </w:rPr>
        <w:t xml:space="preserve">ałkiem Województwa Opolskiego </w:t>
      </w:r>
      <w:r w:rsidR="001F1CBC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="00BD7D23">
        <w:rPr>
          <w:rFonts w:asciiTheme="minorHAnsi" w:hAnsiTheme="minorHAnsi"/>
          <w:color w:val="auto"/>
          <w:sz w:val="24"/>
          <w:szCs w:val="24"/>
          <w:lang w:eastAsia="en-US"/>
        </w:rPr>
        <w:t xml:space="preserve">a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Wojewódzkim Urzędem Pracy z dnia 30 września 2015 r. (zbiór danych osobowych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88605B" w:rsidRDefault="005D7F36" w:rsidP="0088605B">
      <w:pPr>
        <w:numPr>
          <w:ilvl w:val="0"/>
          <w:numId w:val="60"/>
        </w:numPr>
        <w:spacing w:after="60" w:line="240" w:lineRule="auto"/>
        <w:ind w:hanging="294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7DB55F7F" w:rsidR="005D7F36" w:rsidRPr="0088605B" w:rsidRDefault="005D7F36" w:rsidP="0088605B">
      <w:pPr>
        <w:spacing w:line="240" w:lineRule="auto"/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Instytucja Pośrednicząca powierza Beneficjentowi przetwarzan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t xml:space="preserve">ie danych osobowych,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  <w:t xml:space="preserve">w imieniu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88605B" w:rsidRDefault="005D7F36" w:rsidP="0088605B">
      <w:pPr>
        <w:numPr>
          <w:ilvl w:val="1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88605B" w:rsidRDefault="005D7F36" w:rsidP="0088605B">
      <w:pPr>
        <w:numPr>
          <w:ilvl w:val="2"/>
          <w:numId w:val="30"/>
        </w:numPr>
        <w:spacing w:after="32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88605B" w:rsidRDefault="005D7F36" w:rsidP="0088605B">
      <w:pPr>
        <w:numPr>
          <w:ilvl w:val="1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049C40CC" w14:textId="68D013DC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. Oświadczenia przechowuje Beneficjent w swojej siedzibie lub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innym miejscu, w którym są zlokalizowane dokumenty związane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Projektem. Zmiana wzoru oświadczenia nie wymaga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zmiany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96E722D" w14:textId="1C521F56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</w:t>
      </w:r>
      <w:r w:rsidR="00096D85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096D85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D1F1EA9" w14:textId="28896C12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Przy przetwarzaniu danych osobowych Beneficjent zobowiązany jest do przestrzegania zasad wskazanych w niniejszym paragrafie, w ustawie o 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ochronie danych osobowych oraz </w:t>
      </w:r>
      <w:r w:rsidRPr="0088605B">
        <w:rPr>
          <w:rFonts w:asciiTheme="minorHAnsi" w:hAnsiTheme="minorHAnsi"/>
          <w:color w:val="auto"/>
          <w:sz w:val="24"/>
          <w:szCs w:val="24"/>
        </w:rPr>
        <w:t>w rozporządzeniu Ministra Spraw Wewnętrznych i Administra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cji z dnia 29 kwietnia 2004 r. </w:t>
      </w:r>
      <w:r w:rsidRPr="0088605B">
        <w:rPr>
          <w:rFonts w:asciiTheme="minorHAnsi" w:hAnsiTheme="minorHAnsi"/>
          <w:color w:val="auto"/>
          <w:sz w:val="24"/>
          <w:szCs w:val="24"/>
        </w:rPr>
        <w:t>w sprawie dokumentacji przetwarzania danych osobow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oraz warunków technicznych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160CCD0E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m wykonującym zadania związane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przez Instytucję Pośredniczącą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88605B" w:rsidRDefault="005D7F36" w:rsidP="0088605B">
      <w:pPr>
        <w:numPr>
          <w:ilvl w:val="0"/>
          <w:numId w:val="30"/>
        </w:numPr>
        <w:spacing w:after="32" w:line="242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A07E1C6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obowych oraz środki techniczne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68C96D0B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 przetwarzania danych osobowych mogą być dopuszczone jedynie osoby upoważnione przez Beneficjenta oraz przez pod</w:t>
      </w:r>
      <w:r w:rsidR="00BD7D23">
        <w:rPr>
          <w:rFonts w:asciiTheme="minorHAnsi" w:hAnsiTheme="minorHAnsi"/>
          <w:color w:val="auto"/>
          <w:sz w:val="24"/>
          <w:szCs w:val="24"/>
        </w:rPr>
        <w:t xml:space="preserve">mioty, o których mowa w ust. 8,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posiadające imienne upoważnienie  do przetwarzania danych osobowych. </w:t>
      </w:r>
    </w:p>
    <w:p w14:paraId="2E796925" w14:textId="2BC978AB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1. Upoważnienie wygasa z chwilą ustania zatrudnienia upoważnionego pracownika. Upowa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żnienie wygasa z chwilą ustania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1. </w:t>
      </w:r>
    </w:p>
    <w:p w14:paraId="02C37ED2" w14:textId="527BF7F9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prowadzi ewidencję osób upoważnionych do przetwarzania danych osobow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wykonywaniem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20E4FD1E" w14:textId="1C2C13E2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w imieniu własnym i Powierzającego umocowuje Beneficjenta do wydawania oraz odwoływania osobom, o których mowa w ust. 12, imiennych upoważnień do przetwarzania danych osobowych w zbiorze, o którym mowa w ust. 2 </w:t>
      </w:r>
      <w:r w:rsidR="008641B8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pkt 1. Upoważnienia przechowuje Beneficjent w swojej siedzibie. Wzór upoważnienia do przetwarzania danych osobowych oraz wzór odwołania upoważnienia do przetwarzania danych osobowych zostały określone odpowiednio w załączniku nr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Instytucja Pośrednicząca dopuszcza stosowanie przez Beneficjenta innych wzorów niż określone odpowiednio w załączniku nr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, o ile zawierają one wszystkie elementy wskazane we wzorach określonych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w tych załącznikach. Upoważnienia do przetwarzania danych osobowych w zbiorze, o którym mowa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620B0EC3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ów informacyjnych wynikających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5D422A1A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przekazania Instytucji Pośredniczącej wykazu podmiotów, o których mowa w ust. 8, za każdym razem, gdy takie powierzenie przetwarzania danych osobowych nastąpi, a także na każde jej żądanie. </w:t>
      </w:r>
    </w:p>
    <w:p w14:paraId="3DA3FC8D" w14:textId="2E693420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Beneficjenta z podmiotami, o któr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mowa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7B1BF908" w14:textId="77777777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37714C4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o wynikach kontroli prowadzonych przez podmioty uprawnione w zakresie przetwarzania danych osobowych wraz z informacją na temat zastoso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wania się do wydanych zaleceń,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których mowa w ust. 26. </w:t>
      </w:r>
    </w:p>
    <w:p w14:paraId="1C8D64F4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66604A9A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</w:t>
      </w:r>
      <w:r w:rsidR="00BD7D23" w:rsidRPr="00BD7D23">
        <w:rPr>
          <w:rFonts w:asciiTheme="minorHAnsi" w:hAnsiTheme="minorHAnsi"/>
          <w:color w:val="auto"/>
          <w:sz w:val="24"/>
          <w:szCs w:val="24"/>
        </w:rPr>
        <w:t>Decyzj</w:t>
      </w:r>
      <w:r w:rsidRPr="00BD7D23">
        <w:rPr>
          <w:rFonts w:asciiTheme="minorHAnsi" w:hAnsiTheme="minorHAnsi"/>
          <w:color w:val="auto"/>
          <w:sz w:val="24"/>
          <w:szCs w:val="24"/>
        </w:rPr>
        <w:t>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Zawiadomienie o zamiarze przeprowadzenia kontroli powinno być przekazane podmiotowi kontrolowanemu co najmniej 5 dni przed rozpoczęciem kontroli. </w:t>
      </w:r>
    </w:p>
    <w:p w14:paraId="36598366" w14:textId="3A64A0DC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wstępu, w godzinach pracy Beneficjenta, za okazaniem imiennego upoważnienia, do pomieszczenia, w którym jest zlokalizowany zbiór powierzonych do przetwarzania danych osobowych oraz pomieszczenia, w którym są przetwarzane powierzone dane osobowe                     </w:t>
      </w:r>
    </w:p>
    <w:p w14:paraId="2AB90BBC" w14:textId="1C45E776" w:rsidR="005D7F36" w:rsidRPr="0088605B" w:rsidRDefault="005D7F36" w:rsidP="0088605B">
      <w:pPr>
        <w:spacing w:after="32"/>
        <w:ind w:left="718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 przeprowadzenia niezbędnych badań lub innych czynności kontrolnych w celu oceny zgodności przetwarzania danych osobowych z ustawą o ochronie danych osobowych, rozporządzeniem MSWiA oraz </w:t>
      </w:r>
      <w:r w:rsidR="00596481" w:rsidRPr="00BD7D23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1803E572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88605B">
        <w:rPr>
          <w:rFonts w:asciiTheme="minorHAnsi" w:hAnsi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1FC69303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zastosować zale</w:t>
      </w:r>
      <w:r w:rsidR="00596481">
        <w:rPr>
          <w:rFonts w:asciiTheme="minorHAnsi" w:hAnsiTheme="minorHAnsi"/>
          <w:color w:val="auto"/>
          <w:sz w:val="24"/>
          <w:szCs w:val="24"/>
        </w:rPr>
        <w:t xml:space="preserve">cenia dotyczące poprawy jakości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zabezpieczenia danych osobowych oraz sposobu ich przetwarzania sporządzonych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88605B" w:rsidRDefault="00707619" w:rsidP="0088605B">
      <w:pPr>
        <w:numPr>
          <w:ilvl w:val="0"/>
          <w:numId w:val="30"/>
        </w:numPr>
        <w:spacing w:after="34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1-26 stosuje się także do Partnerów Projektu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7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5EE6B843" w14:textId="12CE4B9F" w:rsidR="00745CA6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5437DCC6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3F920591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B8109B" w:rsidRPr="0088605B">
        <w:rPr>
          <w:rFonts w:asciiTheme="minorHAnsi" w:hAnsiTheme="minorHAnsi"/>
          <w:b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37E6F94" w14:textId="20BAFA49" w:rsidR="003D23B4" w:rsidRPr="0088605B" w:rsidRDefault="003D23B4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40" w:lineRule="auto"/>
        <w:ind w:left="420" w:hanging="406"/>
        <w:jc w:val="left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Beneficjent jest zobowiązany do wypełnienia obowiązków informacyjnych </w:t>
      </w:r>
      <w:r w:rsidR="00596481">
        <w:rPr>
          <w:rFonts w:asciiTheme="minorHAnsi" w:eastAsia="Calibr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i promocyjnych zgodnie z zapisami Rozporządzenia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>Parlamentu Europejskiego i Rady (UE) nr 1303/2013 z dnia 17 grudnia 2013 r.</w:t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, Rozporządzenia Wykonawczego Komisji (UE) nr 821/2014 z dnia 28 lipca 2014 r.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>oraz zgodnie z instrukcjami i wskazówkami zaw</w:t>
      </w:r>
      <w:r w:rsidR="00B8109B" w:rsidRPr="0088605B">
        <w:rPr>
          <w:rFonts w:asciiTheme="minorHAnsi" w:eastAsia="Calibri" w:hAnsiTheme="minorHAnsi" w:cs="Calibri"/>
          <w:color w:val="auto"/>
          <w:sz w:val="24"/>
          <w:szCs w:val="24"/>
        </w:rPr>
        <w:t>artymi w załączniku nr 10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 xml:space="preserve"> do niniejszej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>.</w:t>
      </w:r>
    </w:p>
    <w:p w14:paraId="548B6671" w14:textId="77777777" w:rsidR="003D23B4" w:rsidRPr="0088605B" w:rsidRDefault="003D23B4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40" w:lineRule="auto"/>
        <w:ind w:left="420" w:hanging="406"/>
        <w:jc w:val="left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02E5E9A0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oznaczenia znakiem Unii Europejskiej</w:t>
      </w:r>
      <w:r w:rsidRPr="0088605B">
        <w:rPr>
          <w:rFonts w:asciiTheme="minorHAnsi" w:eastAsia="Calibri" w:hAnsiTheme="minorHAnsi"/>
          <w:sz w:val="24"/>
          <w:szCs w:val="24"/>
          <w:lang w:eastAsia="en-US"/>
        </w:rPr>
        <w:t>, znakiem barw Rzeczypospolitej Polskiej, znakiem Funduszy Europejskich</w:t>
      </w:r>
      <w:r w:rsidRPr="0088605B">
        <w:rPr>
          <w:rFonts w:asciiTheme="minorHAnsi" w:eastAsia="Calibri" w:hAnsiTheme="minorHAnsi" w:cs="Arial"/>
          <w:color w:val="auto"/>
          <w:sz w:val="24"/>
          <w:szCs w:val="24"/>
          <w:lang w:eastAsia="en-US"/>
        </w:rPr>
        <w:t xml:space="preserve"> oraz oficjalnym logo promocyjnym Województwa Opolskiego „Opolskie Kwitnące”</w:t>
      </w:r>
      <w:r w:rsidRPr="0088605B">
        <w:rPr>
          <w:rFonts w:asciiTheme="minorHAnsi" w:eastAsia="Calibri" w:hAnsiTheme="minorHAnsi"/>
          <w:sz w:val="24"/>
          <w:szCs w:val="24"/>
          <w:lang w:eastAsia="en-US"/>
        </w:rPr>
        <w:t xml:space="preserve">: </w:t>
      </w:r>
    </w:p>
    <w:p w14:paraId="49405A2B" w14:textId="77777777" w:rsidR="003D23B4" w:rsidRPr="0088605B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44D0028F" w14:textId="77777777" w:rsidR="003D23B4" w:rsidRPr="0088605B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AFEF7BF" w14:textId="364390D6" w:rsidR="003D23B4" w:rsidRPr="0088605B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wszystkich dokumentów i materiałów dla osób i podmiotów uczestniczących </w:t>
      </w:r>
      <w:r w:rsidR="007B48BC">
        <w:rPr>
          <w:rFonts w:asciiTheme="minorHAnsi" w:eastAsia="Calibr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w Projekcie,</w:t>
      </w:r>
    </w:p>
    <w:p w14:paraId="22734563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umieszczenia przynajmniej jednego plakatu o minimalnym formacie A3 </w:t>
      </w:r>
      <w:r w:rsidRPr="0088605B">
        <w:rPr>
          <w:rFonts w:asciiTheme="minorHAnsi" w:eastAsia="Calibri" w:hAnsiTheme="minorHAnsi" w:cs="Arial"/>
          <w:color w:val="auto"/>
          <w:sz w:val="24"/>
          <w:szCs w:val="24"/>
          <w:lang w:eastAsia="en-US"/>
        </w:rPr>
        <w:t>lub odpowiednio tablicy informacyjnej i/lub pamiątkowej</w:t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 w miejscu realizacji Projektu,</w:t>
      </w:r>
    </w:p>
    <w:p w14:paraId="3B39A921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2E1A1960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3A4C4F2B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1C85EF8D" w14:textId="1FB39395" w:rsidR="003D23B4" w:rsidRPr="0088605B" w:rsidRDefault="003D23B4">
      <w:pPr>
        <w:numPr>
          <w:ilvl w:val="0"/>
          <w:numId w:val="74"/>
        </w:numPr>
        <w:tabs>
          <w:tab w:val="left" w:pos="420"/>
        </w:tabs>
        <w:suppressAutoHyphens/>
        <w:spacing w:after="60" w:line="240" w:lineRule="auto"/>
        <w:ind w:left="43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Na potrzeby informacji i promocji Programu oraz Europejskiego Funduszu Społecznego, Beneficjent zobowiązany jest udostępnić Instytucji Zarządzającej </w:t>
      </w:r>
      <w:r w:rsidR="00F94CC5" w:rsidRPr="0088605B">
        <w:rPr>
          <w:rFonts w:asciiTheme="minorHAnsi" w:hAnsiTheme="minorHAnsi" w:cs="Calibri"/>
          <w:sz w:val="24"/>
          <w:szCs w:val="24"/>
        </w:rPr>
        <w:t>i/lub Instytucji Pośredniczącej</w:t>
      </w:r>
      <w:r w:rsidR="00F94CC5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5943C046" w14:textId="77777777" w:rsidR="003D23B4" w:rsidRDefault="003D23B4">
      <w:pPr>
        <w:numPr>
          <w:ilvl w:val="0"/>
          <w:numId w:val="74"/>
        </w:numPr>
        <w:tabs>
          <w:tab w:val="left" w:pos="420"/>
        </w:tabs>
        <w:suppressAutoHyphens/>
        <w:spacing w:after="60" w:line="240" w:lineRule="auto"/>
        <w:ind w:left="43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6CE10D5F" w14:textId="1A74E60B" w:rsidR="0042585B" w:rsidRDefault="0042585B" w:rsidP="00A921A3">
      <w:pPr>
        <w:spacing w:after="92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AFF5743" w14:textId="10CAF5F1" w:rsidR="00326232" w:rsidRPr="0088605B" w:rsidRDefault="00707619" w:rsidP="00596481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Prawa autorskie </w:t>
      </w:r>
    </w:p>
    <w:p w14:paraId="10C39536" w14:textId="0DB350F1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</w:p>
    <w:p w14:paraId="2201F25B" w14:textId="119E75B6" w:rsidR="005D7F36" w:rsidRPr="0088605B" w:rsidRDefault="005D7F36" w:rsidP="0088605B">
      <w:pPr>
        <w:numPr>
          <w:ilvl w:val="0"/>
          <w:numId w:val="3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ytworzonych w ramach Projektu,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071670A2" w:rsidR="005D7F36" w:rsidRPr="0088605B" w:rsidRDefault="005D7F36" w:rsidP="0088605B">
      <w:pPr>
        <w:numPr>
          <w:ilvl w:val="0"/>
          <w:numId w:val="3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wykonawcą, że autorskie prawa majątkowe do ww. utworu przysługują Beneficjentowi.  </w:t>
      </w:r>
    </w:p>
    <w:p w14:paraId="29E8C31D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Zmiany w Projekcie </w:t>
      </w:r>
    </w:p>
    <w:p w14:paraId="38735116" w14:textId="3334EFDD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AFA8126" w14:textId="3E4488DA" w:rsidR="00326232" w:rsidRPr="0088605B" w:rsidRDefault="00707619" w:rsidP="0088605B">
      <w:pPr>
        <w:numPr>
          <w:ilvl w:val="0"/>
          <w:numId w:val="34"/>
        </w:numPr>
        <w:spacing w:after="31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8"/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oraz przekazania aktualnego wniosku o dofinansowanie i uzyskania pisemnej akcept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acji Instytucji Pośredniczącej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w terminie 15 dni roboczych z zastrzeżeniem ust. 2 niniejszego paragrafu. Akceptacja, o której mowa w zdaniu 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pierwszym, dokonywana będzie w formie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pisemnej. O konieczności dokonania zmiany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>decydować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 będzie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Instytucja Pośrednicząca.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37396593" w14:textId="77553417" w:rsidR="00326232" w:rsidRPr="0088605B" w:rsidRDefault="00707619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sumie kontrolnej ………………… 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9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10% wartości środków w odniesieniu do zadania,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8B3D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>zwiększać łącznej wysokości wydatków dotyczących cross-</w:t>
      </w:r>
      <w:proofErr w:type="spellStart"/>
      <w:r w:rsidRPr="008B3D5B">
        <w:rPr>
          <w:rFonts w:asciiTheme="minorHAnsi" w:hAnsiTheme="minorHAnsi"/>
        </w:rPr>
        <w:t>financingu</w:t>
      </w:r>
      <w:proofErr w:type="spellEnd"/>
      <w:r w:rsidRPr="008B3D5B">
        <w:rPr>
          <w:rFonts w:asciiTheme="minorHAnsi" w:hAnsiTheme="minorHAnsi"/>
        </w:rPr>
        <w:t xml:space="preserve"> w ramach Projektu, </w:t>
      </w:r>
    </w:p>
    <w:p w14:paraId="36FD91E9" w14:textId="77777777" w:rsidR="00326232" w:rsidRPr="008B3D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>zwiększać łącznej wysokości wydatków dotyczących zatrudnienia personelu merytorycznego</w:t>
      </w:r>
      <w:r w:rsidRPr="0088605B">
        <w:rPr>
          <w:rFonts w:asciiTheme="minorHAnsi" w:hAnsiTheme="minorHAnsi"/>
        </w:rPr>
        <w:t xml:space="preserve"> Projektu, </w:t>
      </w:r>
    </w:p>
    <w:p w14:paraId="13204A99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wpływać na wysokość i przeznaczenie pomocy publicznej lub pomocy de </w:t>
      </w:r>
      <w:proofErr w:type="spellStart"/>
      <w:r w:rsidRPr="0088605B">
        <w:rPr>
          <w:rFonts w:asciiTheme="minorHAnsi" w:hAnsiTheme="minorHAnsi"/>
        </w:rPr>
        <w:t>minimis</w:t>
      </w:r>
      <w:proofErr w:type="spellEnd"/>
      <w:r w:rsidRPr="0088605B">
        <w:rPr>
          <w:rFonts w:asciiTheme="minorHAnsi" w:hAnsiTheme="minorHAnsi"/>
        </w:rPr>
        <w:t xml:space="preserve"> przyznanej Beneficjentowi w ramach Projektu</w:t>
      </w:r>
      <w:r w:rsidRPr="0088605B">
        <w:rPr>
          <w:rFonts w:asciiTheme="minorHAnsi" w:hAnsiTheme="minorHAnsi"/>
          <w:vertAlign w:val="superscript"/>
        </w:rPr>
        <w:footnoteReference w:id="20"/>
      </w:r>
      <w:r w:rsidRPr="0088605B">
        <w:rPr>
          <w:rFonts w:asciiTheme="minorHAnsi" w:hAnsiTheme="minorHAnsi"/>
        </w:rPr>
        <w:t xml:space="preserve">, </w:t>
      </w:r>
    </w:p>
    <w:p w14:paraId="58DA8A06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>dotyczyć kosztów rozliczanych ryczałtowo</w:t>
      </w:r>
      <w:r w:rsidR="00463DF3" w:rsidRPr="0088605B">
        <w:rPr>
          <w:rStyle w:val="Odwoanieprzypisudolnego"/>
          <w:rFonts w:asciiTheme="minorHAnsi" w:hAnsiTheme="minorHAnsi"/>
        </w:rPr>
        <w:footnoteReference w:id="21"/>
      </w:r>
      <w:r w:rsidRPr="0088605B">
        <w:rPr>
          <w:rFonts w:asciiTheme="minorHAnsi" w:hAnsiTheme="minorHAnsi"/>
        </w:rPr>
        <w:t xml:space="preserve">, </w:t>
      </w:r>
    </w:p>
    <w:p w14:paraId="52EDFC18" w14:textId="77777777" w:rsidR="00326232" w:rsidRPr="0088605B" w:rsidRDefault="00707619" w:rsidP="0088605B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prowadzić do utworzenia nowej kategorii kosztów lub zadania. </w:t>
      </w:r>
    </w:p>
    <w:p w14:paraId="0EECFE7C" w14:textId="77777777" w:rsidR="00326232" w:rsidRPr="0088605B" w:rsidRDefault="00707619" w:rsidP="0088605B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22B99AD2" w14:textId="3F6158A1" w:rsidR="00191636" w:rsidRPr="0088605B" w:rsidRDefault="00191636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Pośrednicząca ma prawo wystąpić do Zarządu Województwa Opolskiego z wnioskie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m o zmianę niniejszej Decyzji, o ile </w:t>
      </w:r>
      <w:r w:rsidR="007B48BC">
        <w:rPr>
          <w:rFonts w:asciiTheme="minorHAnsi" w:hAnsiTheme="minorHAnsi"/>
          <w:color w:val="auto"/>
          <w:sz w:val="24"/>
          <w:szCs w:val="24"/>
        </w:rPr>
        <w:br/>
        <w:t xml:space="preserve">w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wyniku analizy wniosków o płatność i przeprowadzonych kontroli zachodzi podejrzenie nieosiągnięcia założonych we Wniosku rezultatów Projektu. </w:t>
      </w:r>
    </w:p>
    <w:p w14:paraId="4F429443" w14:textId="77777777" w:rsidR="00151BE5" w:rsidRPr="0088605B" w:rsidRDefault="00151BE5" w:rsidP="0088605B">
      <w:pPr>
        <w:numPr>
          <w:ilvl w:val="0"/>
          <w:numId w:val="34"/>
        </w:numPr>
        <w:spacing w:before="60" w:after="60" w:line="240" w:lineRule="auto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color w:val="auto"/>
          <w:sz w:val="24"/>
          <w:szCs w:val="24"/>
        </w:rPr>
        <w:t xml:space="preserve">Dokonanie przesunięcia środków </w:t>
      </w:r>
      <w:r w:rsidR="0071384F" w:rsidRPr="0088605B">
        <w:rPr>
          <w:rFonts w:asciiTheme="minorHAnsi" w:hAnsiTheme="minorHAnsi" w:cs="Calibri"/>
          <w:color w:val="auto"/>
          <w:sz w:val="24"/>
          <w:szCs w:val="24"/>
        </w:rPr>
        <w:t xml:space="preserve">związanych z mechanizmem racjonalnych usprawnień </w:t>
      </w:r>
      <w:r w:rsidRPr="0088605B">
        <w:rPr>
          <w:rFonts w:asciiTheme="minorHAnsi" w:hAnsiTheme="minorHAnsi" w:cs="Calibr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2D379A4D" w:rsidR="00326232" w:rsidRPr="0088605B" w:rsidRDefault="00707619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88605B">
        <w:rPr>
          <w:rFonts w:asciiTheme="minorHAnsi" w:hAnsiTheme="minorHAnsi"/>
          <w:color w:val="auto"/>
          <w:sz w:val="24"/>
          <w:szCs w:val="24"/>
        </w:rPr>
        <w:t xml:space="preserve">praw </w:t>
      </w:r>
      <w:r w:rsidR="007B48BC">
        <w:rPr>
          <w:rFonts w:asciiTheme="minorHAnsi" w:hAnsiTheme="minorHAnsi"/>
          <w:color w:val="auto"/>
          <w:sz w:val="24"/>
          <w:szCs w:val="24"/>
        </w:rPr>
        <w:br/>
        <w:t xml:space="preserve">i obowiązków wynikających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zapisów </w:t>
      </w:r>
      <w:r w:rsidR="00191636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, możliwe są wyłącznie po poinformow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aniu Instytucji Pośredniczącej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</w:t>
      </w:r>
      <w:r w:rsidR="00191636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na zasadach w niej przewidzianych. </w:t>
      </w:r>
    </w:p>
    <w:p w14:paraId="0586D911" w14:textId="77777777" w:rsidR="007B48BC" w:rsidRPr="0088605B" w:rsidRDefault="007B48BC">
      <w:pPr>
        <w:spacing w:after="92" w:line="240" w:lineRule="auto"/>
        <w:ind w:left="386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A4DF102" w14:textId="74C9B8B7" w:rsidR="00935D87" w:rsidRPr="0088605B" w:rsidRDefault="00935D87" w:rsidP="0088605B">
      <w:pPr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Zasada równości szans i niedyskryminacji, w tym dostępności dla osób </w:t>
      </w:r>
      <w:r w:rsidR="001F1CBC">
        <w:rPr>
          <w:rFonts w:asciiTheme="minorHAnsi" w:hAnsiTheme="minorHAnsi"/>
          <w:b/>
          <w:color w:val="auto"/>
          <w:sz w:val="24"/>
          <w:szCs w:val="24"/>
        </w:rPr>
        <w:br/>
      </w:r>
      <w:r w:rsidRPr="0088605B">
        <w:rPr>
          <w:rFonts w:asciiTheme="minorHAnsi" w:hAnsiTheme="minorHAnsi"/>
          <w:b/>
          <w:color w:val="auto"/>
          <w:sz w:val="24"/>
          <w:szCs w:val="24"/>
        </w:rPr>
        <w:t>z</w:t>
      </w:r>
      <w:r w:rsidR="00F80AF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niepełnosprawnościami</w:t>
      </w:r>
    </w:p>
    <w:p w14:paraId="6902540E" w14:textId="2FA19A86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5F8337" w14:textId="77777777" w:rsidR="00326232" w:rsidRPr="0088605B" w:rsidRDefault="00707619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do: </w:t>
      </w:r>
    </w:p>
    <w:p w14:paraId="316BB04E" w14:textId="214208D1" w:rsidR="00935D87" w:rsidRPr="0088605B" w:rsidRDefault="00935D87" w:rsidP="0088605B">
      <w:pPr>
        <w:numPr>
          <w:ilvl w:val="1"/>
          <w:numId w:val="6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5E5ED66E" w:rsidR="00935D87" w:rsidRPr="0088605B" w:rsidRDefault="00935D87" w:rsidP="0088605B">
      <w:pPr>
        <w:numPr>
          <w:ilvl w:val="1"/>
          <w:numId w:val="6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dofinansowanie Projektu zostały zrealizowane oraz w jaki sposób realizacja Proj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ektu wpłynęła na sytuację osób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1C9E7930" w:rsidR="00326232" w:rsidRDefault="00326232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BD3DE3D" w14:textId="36B2D922" w:rsidR="00326232" w:rsidRPr="0088605B" w:rsidRDefault="00205C0D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Odstąpienie od finansowania Projektu</w:t>
      </w:r>
    </w:p>
    <w:p w14:paraId="6A01B9BA" w14:textId="0640CD6A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A45D0B4" w14:textId="4A28F96C" w:rsidR="00935D87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może odstąpić od finansowania Proj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ektu w trybie natychmiastowym,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gdy: </w:t>
      </w:r>
    </w:p>
    <w:p w14:paraId="03644D81" w14:textId="70F045DD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lub Partner/Partnerzy dopuścili się poważnyc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h nieprawidłowości finansowych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szczególności wykorzystali w całości bądź w części przekazane środki na cel inny niż określony w Projekcie lub niezgodnie z </w:t>
      </w:r>
      <w:r w:rsidR="00596481" w:rsidRPr="00BD7D23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9FE059C" w14:textId="65237445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tym uznania za kwalifikowalne wydatków ponoszonych w ramach Projektu; </w:t>
      </w:r>
    </w:p>
    <w:p w14:paraId="612A10E7" w14:textId="6679E930" w:rsidR="00935D87" w:rsidRPr="0088605B" w:rsidRDefault="00935D87" w:rsidP="0088605B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8B3D5B">
        <w:rPr>
          <w:rFonts w:asciiTheme="minorHAnsi" w:hAnsiTheme="minorHAnsi"/>
          <w:color w:val="auto"/>
          <w:sz w:val="24"/>
          <w:szCs w:val="24"/>
        </w:rPr>
        <w:br/>
        <w:t xml:space="preserve">w ciągu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53E215DB" w14:textId="3906423B" w:rsidR="00935D87" w:rsidRPr="0088605B" w:rsidRDefault="00935D87" w:rsidP="0088605B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lub Partner/Partnerzy w ramach realizacji Proje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ktu nie spełnią któregokolwiek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bezwzględnych kryteriów, o których mowa w § 4 ust. 1. </w:t>
      </w:r>
    </w:p>
    <w:p w14:paraId="1BD9243F" w14:textId="77777777" w:rsidR="00205C0D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odstąpić od finansowania Projektu z zachowaniem jednomiesięcznego okresu wypowiedzenia, w przypadku gdy: </w:t>
      </w:r>
    </w:p>
    <w:p w14:paraId="3565FC37" w14:textId="4027B6F6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sposób niezgodny z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lub nie przestrzegają zapisów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okresie jej obowiązywania; </w:t>
      </w:r>
    </w:p>
    <w:p w14:paraId="2489A28C" w14:textId="77777777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4EA2D9ED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 przedkłada zgodnie z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Decyzją</w:t>
      </w:r>
      <w:r w:rsidR="00205C0D" w:rsidRPr="0088605B" w:rsidDel="00205C0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wniosków o płatność, z zastrzeżeniem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§ 9 ust.2; </w:t>
      </w:r>
    </w:p>
    <w:p w14:paraId="3ADE2B41" w14:textId="09F5239A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w sposób uporczywy uchyla się od wykonywan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ia obowiązków, o których mowa  </w:t>
      </w:r>
      <w:r w:rsidRPr="0088605B">
        <w:rPr>
          <w:rFonts w:asciiTheme="minorHAnsi" w:hAnsiTheme="minorHAnsi"/>
          <w:color w:val="auto"/>
          <w:sz w:val="24"/>
          <w:szCs w:val="24"/>
        </w:rPr>
        <w:t>w § 2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1; </w:t>
      </w:r>
    </w:p>
    <w:p w14:paraId="782E3DDE" w14:textId="31C1B237" w:rsidR="00935D87" w:rsidRPr="0088605B" w:rsidRDefault="00935D87" w:rsidP="0088605B">
      <w:pPr>
        <w:numPr>
          <w:ilvl w:val="1"/>
          <w:numId w:val="35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zakresie, w jakim ta ustawa/zasada stosuje się do Beneficjenta lub Partnera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/Partnerów lub gdy Beneficjent, Partner/Partnerzy nie wykonują lub nienależycie wykonują obowiązki wynikające z § 2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2, 3, 4.</w:t>
      </w:r>
    </w:p>
    <w:p w14:paraId="28651523" w14:textId="71993426" w:rsidR="00205C0D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Realizacja Projektu może zostać przerwana na wniosek każdej ze stron w przypadku wystąpienia   okoliczności, które uniemożliwiają dalsze wykonywanie po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stanowień zawartych w Decyzji.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takim przypadku postanowienia § 29 ust. 3 i § 30  stosuje się odpowiednio. </w:t>
      </w:r>
    </w:p>
    <w:p w14:paraId="7683D345" w14:textId="77777777" w:rsidR="009C2EA2" w:rsidRDefault="009C2EA2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6C39332" w14:textId="59FD8D6B" w:rsidR="00326232" w:rsidRPr="0088605B" w:rsidRDefault="00707619" w:rsidP="008B3D5B">
      <w:pPr>
        <w:spacing w:after="89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29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FB7D302" w14:textId="4FA12018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1, Beneficjent jest zobowiązany do zwrotu całości otrzymanego dofinansowania wraz z odsetkami </w:t>
      </w:r>
      <w:r w:rsidR="008B3D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wysokości określonej jak dla zaległości podatkowych liczonymi od dnia przekazania środków dofinansowania.  </w:t>
      </w:r>
    </w:p>
    <w:p w14:paraId="6A26C998" w14:textId="73591960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odstąpienia od finansowania Projektu na podstawie § 28 ust. 2 i 3 Beneficjent ma prawo do wykorzystania wyłącznie tej części otrzymanych transz dofinansowania</w:t>
      </w:r>
      <w:r w:rsidRPr="0088605B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 xml:space="preserve">,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które odpowiadają prawidłowo zrealizowanej części Projektu, </w:t>
      </w:r>
      <w:r w:rsidR="008B3D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 zastrzeżeniem ust. 3-5. Jednocześnie Beneficjent zobowiązany jest do zwrotu pozostałej części kwoty dofinansowania na rachunek Instytucji Zarządzającej.</w:t>
      </w:r>
    </w:p>
    <w:p w14:paraId="6D10AC33" w14:textId="2551010A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88605B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>Wytycznych w zakresie kwalifikowalności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 Decyzji.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footnoteReference w:id="22"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</w:p>
    <w:p w14:paraId="33AB1484" w14:textId="65B1E1DE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</w:t>
      </w:r>
      <w:r w:rsidR="00E75DA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Decyzji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na rachunek bankowy wskazany przez Instytucję Pośredniczącą.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453EECB0" w14:textId="605D4AFF" w:rsidR="006B71DC" w:rsidRPr="0088605B" w:rsidRDefault="006B71DC" w:rsidP="0088605B">
      <w:pPr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4a. W przypadku odstąpienia od finansowania Projektu na podstawie § 28 ust. 3 Beneficjent jest zobowiązany do zwrotu niewykorzystanej części otrzymanych transz dofinansowania bez odsetek w terminie 30 dni kalendarzowych od dnia rozwiązania Decyzji na rachunek bankowy wskazany przez Instytucję Pośredniczącą. </w:t>
      </w:r>
    </w:p>
    <w:p w14:paraId="1A0AE286" w14:textId="6603DFF5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niedokonania zwrotu środków zgodnie z ust. 1, 4 l</w:t>
      </w:r>
      <w:r w:rsidR="00E500CF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ub 4a, stosuje się odpowiednio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§ 14 Decyzji.</w:t>
      </w:r>
    </w:p>
    <w:p w14:paraId="1ADBD6F4" w14:textId="77777777" w:rsidR="00F80AFA" w:rsidRDefault="00F80AFA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641D6A" w14:textId="34A72F53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CC96E7C" w14:textId="46602E13" w:rsidR="00935D87" w:rsidRPr="0088605B" w:rsidRDefault="00F46EC6" w:rsidP="0088605B">
      <w:pPr>
        <w:numPr>
          <w:ilvl w:val="0"/>
          <w:numId w:val="37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Odstąpienie od finansowania Projektu, bez względu na to czy następuje na podstawie: </w:t>
      </w:r>
      <w:r w:rsidR="00E500C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§ 28 ust. 1 lub 2 lub § 29, nie zwalnia Beneficjenta z obowiązków wynikających z §3 ust.6 pkt 4, § 13, § 19, § 20, § 21, § 23, § 24</w:t>
      </w:r>
      <w:r w:rsidR="00E4321D" w:rsidRPr="0088605B">
        <w:rPr>
          <w:rFonts w:asciiTheme="minorHAnsi" w:hAnsiTheme="minorHAnsi"/>
          <w:color w:val="auto"/>
          <w:sz w:val="24"/>
          <w:szCs w:val="24"/>
        </w:rPr>
        <w:t>,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§ 25, które jest on zobowiązany wykonywać </w:t>
      </w:r>
      <w:r w:rsidR="00E500C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dalszym ciągu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6A05200" w14:textId="0937C309" w:rsidR="00935D87" w:rsidRPr="0088605B" w:rsidRDefault="00F46EC6" w:rsidP="0088605B">
      <w:pPr>
        <w:numPr>
          <w:ilvl w:val="0"/>
          <w:numId w:val="37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Przepis ust. 1 nie obejmuje sytuacji, gdy w związku z odstąpieniem od finansowania Projektu Beneficjent zobowiązany jest do zwrotu całości otrzymanego dofinansowania</w:t>
      </w:r>
      <w:r w:rsidRPr="0088605B" w:rsidDel="00F46EC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6D67C1AD" w14:textId="77777777" w:rsidR="00F944AD" w:rsidRPr="0088605B" w:rsidRDefault="00F944AD">
      <w:pPr>
        <w:spacing w:after="89" w:line="240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B4C1DD0" w14:textId="77777777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3B41E1B9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DF9B3B0" w14:textId="697D4B8C" w:rsidR="00935D87" w:rsidRPr="0088605B" w:rsidRDefault="00935D87" w:rsidP="0088605B">
      <w:pPr>
        <w:numPr>
          <w:ilvl w:val="0"/>
          <w:numId w:val="38"/>
        </w:numPr>
        <w:spacing w:after="95" w:line="242" w:lineRule="auto"/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Prawa i obowiązki Beneficjenta wynikające z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nie mogą być przenoszone na osoby trzecie, bez zgody Instytucji Pośredniczącej. Powyższy przepis nie obejmuje przenoszenia praw w ramach partnerstwa. </w:t>
      </w:r>
    </w:p>
    <w:p w14:paraId="5F6F3D08" w14:textId="06C835CB" w:rsidR="00935D87" w:rsidRPr="0088605B" w:rsidRDefault="00935D87" w:rsidP="0088605B">
      <w:pPr>
        <w:numPr>
          <w:ilvl w:val="0"/>
          <w:numId w:val="38"/>
        </w:numPr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wprowadzenia praw i obowiązków Partnera/Partnerów, wynikających z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zawartej z nimi umowie o partnerstwie. </w:t>
      </w:r>
    </w:p>
    <w:p w14:paraId="587E6393" w14:textId="77777777" w:rsidR="00326232" w:rsidRPr="0088605B" w:rsidRDefault="00707619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3BED194" w14:textId="49C470DB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9494818" w14:textId="76E0766C" w:rsidR="00935D87" w:rsidRPr="0088605B" w:rsidRDefault="0044318C" w:rsidP="0088605B">
      <w:pPr>
        <w:autoSpaceDE w:val="0"/>
        <w:spacing w:after="60" w:line="240" w:lineRule="auto"/>
        <w:ind w:left="142" w:hanging="9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W sprawach nieuregulowanych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>zastosowanie mają odpowiednie reguły i zasady wynikające z  Programu, a także:</w:t>
      </w:r>
    </w:p>
    <w:p w14:paraId="6B5FA605" w14:textId="77777777" w:rsidR="00935D87" w:rsidRPr="0088605B" w:rsidRDefault="00935D87" w:rsidP="0088605B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40" w:lineRule="auto"/>
        <w:ind w:left="851" w:hanging="284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rozporządzenia 1304/2013,</w:t>
      </w:r>
    </w:p>
    <w:p w14:paraId="3046C74A" w14:textId="32CBE899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Europejskiego Funduszu Morskiego i Rybackiego (Dz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. Urz. UE L 138 </w:t>
      </w:r>
      <w:r w:rsidR="008B3D5B">
        <w:rPr>
          <w:rFonts w:asciiTheme="minorHAnsi" w:hAnsiTheme="minorHAnsi"/>
          <w:color w:val="auto"/>
          <w:sz w:val="24"/>
          <w:szCs w:val="24"/>
        </w:rPr>
        <w:br/>
        <w:t>z 13.5.2014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str. 5) </w:t>
      </w:r>
    </w:p>
    <w:p w14:paraId="265827CB" w14:textId="77777777" w:rsidR="00935D87" w:rsidRPr="0088605B" w:rsidRDefault="00935D87" w:rsidP="0088605B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40" w:lineRule="auto"/>
        <w:ind w:hanging="87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właściwych aktów prawa krajowego, w szczególności:</w:t>
      </w:r>
    </w:p>
    <w:p w14:paraId="1EFB5C48" w14:textId="53A6FD96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z dnia 23 kwietnia 1964 r. - Kodeks cywilny (Dz. U. z 2017 r., poz. 459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. zm.),</w:t>
      </w:r>
    </w:p>
    <w:p w14:paraId="2C0FFF36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7F63963B" w14:textId="727FF2B1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Ministra Rozwoju Regionalnego z dnia 18 grudnia 2009 r.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sprawie warunków i trybu udzielania i rozliczania zaliczek oraz zakresu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terminów składania wniosków o płatność w ramach programów finansowanych z udziałem środków europejskich (Dz. U. z 2016r., poz.1161),</w:t>
      </w:r>
    </w:p>
    <w:p w14:paraId="2A876419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7777777" w:rsidR="00935D87" w:rsidRPr="0088605B" w:rsidRDefault="00935D87" w:rsidP="0088605B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z dnia 30 kwietnia 2004 r. o postępowaniu w sprawach dotyczących pomocy publicznej (Dz. U. z 2016r., poz.1808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5B02F5C0" w14:textId="318E5874" w:rsidR="00935D87" w:rsidRPr="0088605B" w:rsidRDefault="00935D87" w:rsidP="0088605B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88605B" w:rsidRDefault="00935D87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682BFE" w14:textId="095831BB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4C6C61D9" w14:textId="17789027" w:rsidR="00935D87" w:rsidRPr="0088605B" w:rsidRDefault="00935D87" w:rsidP="0088605B">
      <w:pPr>
        <w:numPr>
          <w:ilvl w:val="0"/>
          <w:numId w:val="40"/>
        </w:numPr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Spory związane z realizacją </w:t>
      </w:r>
      <w:r w:rsidR="000810FA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strony będą starały się rozwiązać polubownie. </w:t>
      </w:r>
    </w:p>
    <w:p w14:paraId="74F2B2F9" w14:textId="77777777" w:rsidR="00935D87" w:rsidRPr="0088605B" w:rsidRDefault="00935D87" w:rsidP="0088605B">
      <w:pPr>
        <w:numPr>
          <w:ilvl w:val="0"/>
          <w:numId w:val="40"/>
        </w:numPr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88605B" w:rsidRDefault="00935D87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E1D66FE" w14:textId="073EEB02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904F4E5" w14:textId="13CA601B" w:rsidR="00935D87" w:rsidRPr="0088605B" w:rsidRDefault="00935D87" w:rsidP="0088605B">
      <w:pPr>
        <w:numPr>
          <w:ilvl w:val="0"/>
          <w:numId w:val="4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Wszelkie wątpliwości związane z realizacją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wyjaśniane będą w formie pisemnej. </w:t>
      </w:r>
    </w:p>
    <w:p w14:paraId="1E33A7C5" w14:textId="1DC54226" w:rsidR="00935D87" w:rsidRPr="0088605B" w:rsidRDefault="00935D87" w:rsidP="0088605B">
      <w:pPr>
        <w:numPr>
          <w:ilvl w:val="0"/>
          <w:numId w:val="4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 formę pisemną uważa się również korespondencję prowa</w:t>
      </w:r>
      <w:r w:rsidR="00E500CF">
        <w:rPr>
          <w:rFonts w:asciiTheme="minorHAnsi" w:hAnsiTheme="minorHAnsi"/>
          <w:color w:val="auto"/>
          <w:sz w:val="24"/>
          <w:szCs w:val="24"/>
        </w:rPr>
        <w:t xml:space="preserve">dzoną za pośrednictwem SL2014, </w:t>
      </w:r>
      <w:r w:rsidRPr="0088605B">
        <w:rPr>
          <w:rFonts w:asciiTheme="minorHAnsi" w:hAnsiTheme="minorHAnsi"/>
          <w:color w:val="auto"/>
          <w:sz w:val="24"/>
          <w:szCs w:val="24"/>
        </w:rPr>
        <w:t>z uwzględnieniem zapisów § 1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2E37558" w14:textId="77777777" w:rsidR="00570EB8" w:rsidRPr="0088605B" w:rsidRDefault="00570EB8" w:rsidP="0088605B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FB1EFB4" w14:textId="7F1BA763" w:rsidR="00570EB8" w:rsidRPr="0088605B" w:rsidRDefault="00570EB8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6F33A44" w14:textId="5FE58EDE" w:rsidR="00935D87" w:rsidRPr="0088605B" w:rsidRDefault="006C076F" w:rsidP="0088605B">
      <w:pPr>
        <w:numPr>
          <w:ilvl w:val="0"/>
          <w:numId w:val="42"/>
        </w:numPr>
        <w:ind w:left="385" w:right="16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Decyzja </w:t>
      </w:r>
      <w:r w:rsidR="00972DDB">
        <w:rPr>
          <w:rFonts w:asciiTheme="minorHAnsi" w:hAnsiTheme="minorHAnsi"/>
          <w:color w:val="auto"/>
          <w:sz w:val="24"/>
          <w:szCs w:val="24"/>
        </w:rPr>
        <w:t xml:space="preserve">została sporządzona w czterech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>jednobrzmiących egzemplarzach</w:t>
      </w:r>
      <w:r w:rsidR="00972DDB">
        <w:rPr>
          <w:rFonts w:asciiTheme="minorHAnsi" w:hAnsiTheme="minorHAnsi"/>
          <w:color w:val="auto"/>
          <w:sz w:val="24"/>
          <w:szCs w:val="24"/>
        </w:rPr>
        <w:t>.</w:t>
      </w:r>
    </w:p>
    <w:p w14:paraId="5CFC7CAE" w14:textId="3D9FAB32" w:rsidR="00570EB8" w:rsidRPr="0088605B" w:rsidRDefault="00570EB8" w:rsidP="008641B8">
      <w:pPr>
        <w:numPr>
          <w:ilvl w:val="0"/>
          <w:numId w:val="42"/>
        </w:numPr>
        <w:spacing w:after="0" w:line="276" w:lineRule="auto"/>
        <w:ind w:left="385" w:right="1575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Integralną część niniejszej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8641B8">
        <w:rPr>
          <w:rFonts w:asciiTheme="minorHAnsi" w:hAnsiTheme="minorHAnsi"/>
          <w:color w:val="auto"/>
          <w:sz w:val="24"/>
          <w:szCs w:val="24"/>
        </w:rPr>
        <w:t xml:space="preserve">stanowią następujące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załączniki:  </w:t>
      </w:r>
    </w:p>
    <w:p w14:paraId="5D481705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1: Wniosek o dofinansowanie projektu.</w:t>
      </w:r>
    </w:p>
    <w:p w14:paraId="31A805AA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2: Oświadczenie o kwalifikowalności  VAT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3"/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15EE2559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3: Harmonogram płatności.</w:t>
      </w:r>
    </w:p>
    <w:p w14:paraId="78BB60E8" w14:textId="2A1349B4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Formularz wniosku o płatność. </w:t>
      </w:r>
    </w:p>
    <w:p w14:paraId="47819CB1" w14:textId="40FF46C6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Formularz wprowadzania zmian w projekcie. </w:t>
      </w:r>
    </w:p>
    <w:p w14:paraId="5265083E" w14:textId="1C4ADF3E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>: Wzór oświadczenia uczestnika Projektu.</w:t>
      </w:r>
    </w:p>
    <w:p w14:paraId="08FA197B" w14:textId="7F6301AC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Zakres danych osobowych powierzonych do przetwarzania. </w:t>
      </w:r>
    </w:p>
    <w:p w14:paraId="7DB026D2" w14:textId="14440D83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Wzór upoważnienia do przetwarzania danych osobowych. </w:t>
      </w:r>
    </w:p>
    <w:p w14:paraId="69CE4DC2" w14:textId="11C70EF8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Wzór odwołania upoważnienia do przetwarzania danych osobowych.  </w:t>
      </w:r>
    </w:p>
    <w:p w14:paraId="2A89F4E7" w14:textId="1C95F24C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1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Obowiązki informacyjne Beneficjenta. </w:t>
      </w:r>
    </w:p>
    <w:p w14:paraId="78438612" w14:textId="3F7D1BE9" w:rsidR="00673EC2" w:rsidRPr="0088605B" w:rsidRDefault="00570EB8" w:rsidP="0088605B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Załącznik nr 1</w:t>
      </w:r>
      <w:r w:rsidR="001664AC" w:rsidRPr="0088605B">
        <w:rPr>
          <w:rFonts w:asciiTheme="minorHAnsi" w:hAnsiTheme="minorHAnsi"/>
          <w:sz w:val="24"/>
          <w:szCs w:val="24"/>
        </w:rPr>
        <w:t>1</w:t>
      </w:r>
      <w:r w:rsidRPr="0088605B">
        <w:rPr>
          <w:rFonts w:asciiTheme="minorHAnsi" w:hAnsiTheme="minorHAnsi"/>
          <w:sz w:val="24"/>
          <w:szCs w:val="24"/>
        </w:rPr>
        <w:t>: Wzór wniosku o nadanie/zmianę/wycofanie dostępu dla osoby uprawnionej.</w:t>
      </w:r>
    </w:p>
    <w:p w14:paraId="09850B34" w14:textId="2D3E3897" w:rsidR="00570EB8" w:rsidRPr="0088605B" w:rsidRDefault="0056717F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12</w:t>
      </w:r>
      <w:r w:rsidRPr="0088605B">
        <w:rPr>
          <w:rFonts w:asciiTheme="minorHAnsi" w:hAnsiTheme="minorHAnsi"/>
        </w:rPr>
        <w:t>: Formularz Harmonogramu realizacji form wsparcia.</w:t>
      </w:r>
      <w:r w:rsidR="00570EB8" w:rsidRPr="0088605B">
        <w:rPr>
          <w:rFonts w:asciiTheme="minorHAnsi" w:hAnsiTheme="minorHAnsi"/>
        </w:rPr>
        <w:t xml:space="preserve">  </w:t>
      </w:r>
    </w:p>
    <w:p w14:paraId="005B1839" w14:textId="47D9401F" w:rsidR="0018262A" w:rsidRPr="0018262A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  <w:color w:val="000000" w:themeColor="text1"/>
        </w:rPr>
      </w:pPr>
      <w:r w:rsidRPr="0018262A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2D734F" w:rsidRPr="0018262A">
        <w:rPr>
          <w:rFonts w:asciiTheme="minorHAnsi" w:hAnsiTheme="minorHAnsi" w:cstheme="minorHAnsi"/>
          <w:color w:val="000000" w:themeColor="text1"/>
        </w:rPr>
        <w:t>13</w:t>
      </w:r>
      <w:r w:rsidRPr="0018262A">
        <w:rPr>
          <w:rFonts w:asciiTheme="minorHAnsi" w:hAnsiTheme="minorHAnsi" w:cstheme="minorHAnsi"/>
          <w:color w:val="000000" w:themeColor="text1"/>
        </w:rPr>
        <w:t xml:space="preserve">: </w:t>
      </w:r>
      <w:r w:rsidR="0018262A" w:rsidRPr="0018262A">
        <w:rPr>
          <w:rFonts w:asciiTheme="minorHAnsi" w:hAnsiTheme="minorHAnsi" w:cstheme="minorHAnsi"/>
          <w:color w:val="000000" w:themeColor="text1"/>
        </w:rPr>
        <w:t>Standardy jakościowe i zasady realizacji wsparcia dla uczestników projektów w ramach poddziałania 9.1.1 Wsparcie kształcenia ogólnego oraz poddziałania 9.1.</w:t>
      </w:r>
      <w:r w:rsidR="00FE36CA">
        <w:rPr>
          <w:rFonts w:asciiTheme="minorHAnsi" w:hAnsiTheme="minorHAnsi" w:cstheme="minorHAnsi"/>
          <w:color w:val="000000" w:themeColor="text1"/>
        </w:rPr>
        <w:t>2</w:t>
      </w:r>
      <w:r w:rsidR="0018262A" w:rsidRPr="0018262A">
        <w:rPr>
          <w:rFonts w:asciiTheme="minorHAnsi" w:hAnsiTheme="minorHAnsi" w:cstheme="minorHAnsi"/>
          <w:color w:val="000000" w:themeColor="text1"/>
        </w:rPr>
        <w:t xml:space="preserve"> Wsparcie kształcenia ogólnego </w:t>
      </w:r>
      <w:r w:rsidR="00FE36CA">
        <w:rPr>
          <w:rFonts w:asciiTheme="minorHAnsi" w:hAnsiTheme="minorHAnsi" w:cstheme="minorHAnsi"/>
          <w:color w:val="000000" w:themeColor="text1"/>
        </w:rPr>
        <w:t xml:space="preserve">w Aglomeracji Opolskiej </w:t>
      </w:r>
      <w:r w:rsidR="0018262A" w:rsidRPr="0018262A">
        <w:rPr>
          <w:rFonts w:asciiTheme="minorHAnsi" w:hAnsiTheme="minorHAnsi" w:cstheme="minorHAnsi"/>
          <w:color w:val="000000" w:themeColor="text1"/>
        </w:rPr>
        <w:t>RPO WO 2014-2020.</w:t>
      </w:r>
    </w:p>
    <w:p w14:paraId="6AF50B1A" w14:textId="77777777" w:rsidR="00C525BB" w:rsidRPr="0088605B" w:rsidRDefault="00C525BB" w:rsidP="0088605B">
      <w:pPr>
        <w:pStyle w:val="Akapitzlist"/>
        <w:spacing w:line="276" w:lineRule="auto"/>
        <w:ind w:left="805"/>
        <w:rPr>
          <w:rFonts w:asciiTheme="minorHAnsi" w:hAnsiTheme="minorHAnsi"/>
        </w:rPr>
      </w:pPr>
    </w:p>
    <w:p w14:paraId="10770025" w14:textId="77777777" w:rsidR="00E96E2D" w:rsidRPr="0088605B" w:rsidRDefault="00E96E2D" w:rsidP="0088605B">
      <w:pPr>
        <w:pStyle w:val="Akapitzlist"/>
        <w:spacing w:line="276" w:lineRule="auto"/>
        <w:ind w:left="804"/>
        <w:rPr>
          <w:rFonts w:asciiTheme="minorHAnsi" w:hAnsiTheme="minorHAnsi"/>
        </w:rPr>
      </w:pPr>
    </w:p>
    <w:p w14:paraId="5071344D" w14:textId="77777777" w:rsidR="005869B0" w:rsidRDefault="005869B0" w:rsidP="00714477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952267C" w14:textId="77777777" w:rsidR="00714477" w:rsidRPr="0088605B" w:rsidRDefault="00714477" w:rsidP="00714477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sectPr w:rsidR="00714477" w:rsidRPr="0088605B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5492" w14:textId="77777777" w:rsidR="0023479D" w:rsidRDefault="0023479D">
      <w:pPr>
        <w:spacing w:after="0" w:line="240" w:lineRule="auto"/>
      </w:pPr>
      <w:r>
        <w:separator/>
      </w:r>
    </w:p>
  </w:endnote>
  <w:endnote w:type="continuationSeparator" w:id="0">
    <w:p w14:paraId="7C664535" w14:textId="77777777" w:rsidR="0023479D" w:rsidRDefault="0023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23479D" w:rsidRDefault="0023479D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23479D" w:rsidRDefault="0023479D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2EA7ECAD" w:rsidR="0023479D" w:rsidRDefault="0023479D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A95" w:rsidRPr="00380A95">
      <w:rPr>
        <w:noProof/>
        <w:sz w:val="24"/>
      </w:rPr>
      <w:t>37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23479D" w:rsidRDefault="0023479D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23479D" w:rsidRDefault="0023479D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23479D" w:rsidRDefault="0023479D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9325F" w14:textId="77777777" w:rsidR="0023479D" w:rsidRDefault="0023479D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031F9CCD" w14:textId="77777777" w:rsidR="0023479D" w:rsidRDefault="0023479D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68C50E52" w:rsidR="0023479D" w:rsidRPr="0088605B" w:rsidRDefault="0023479D" w:rsidP="00CE3FEC">
      <w:pPr>
        <w:pStyle w:val="footnotedescription"/>
        <w:spacing w:after="29"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Wzór Decyzji stanowi minimalny zakres i może być przez Strony Decyzji uzupełniony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z przepisów prawa. Postanowienia stanowiące uzupełnienie wzoru Decyzji nie mogą być sprzeczne z postanowieniami zawartymi w tym wzorze. Wzór Decyzji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decyzji zostanie odpowiednio zmodyfikowany. </w:t>
      </w:r>
    </w:p>
  </w:footnote>
  <w:footnote w:id="2">
    <w:p w14:paraId="2BEE7BFD" w14:textId="77777777" w:rsidR="0023479D" w:rsidRPr="0088605B" w:rsidRDefault="0023479D" w:rsidP="00CE3FEC">
      <w:pPr>
        <w:pStyle w:val="footnotedescription"/>
        <w:spacing w:line="268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</w:t>
      </w:r>
      <w:r w:rsidRPr="00C16C42">
        <w:rPr>
          <w:rFonts w:asciiTheme="minorHAnsi" w:hAnsiTheme="minorHAnsi"/>
          <w:sz w:val="22"/>
        </w:rPr>
        <w:t xml:space="preserve">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3">
    <w:p w14:paraId="593B25B0" w14:textId="6981AFBF" w:rsidR="0023479D" w:rsidRPr="0088605B" w:rsidRDefault="0023479D" w:rsidP="00CE3FEC">
      <w:pPr>
        <w:pStyle w:val="footnotedescription"/>
        <w:spacing w:after="29" w:line="251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Decyzji.     </w:t>
      </w:r>
    </w:p>
  </w:footnote>
  <w:footnote w:id="4">
    <w:p w14:paraId="42F3E10C" w14:textId="77777777" w:rsidR="0023479D" w:rsidRPr="0088605B" w:rsidRDefault="0023479D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5">
    <w:p w14:paraId="7213FD05" w14:textId="6C89615F" w:rsidR="0023479D" w:rsidRPr="0088605B" w:rsidRDefault="0023479D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6">
    <w:p w14:paraId="210D4F45" w14:textId="77777777" w:rsidR="0023479D" w:rsidRPr="0088605B" w:rsidRDefault="0023479D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7">
    <w:p w14:paraId="16A6CF9A" w14:textId="77777777" w:rsidR="0023479D" w:rsidRPr="0088605B" w:rsidRDefault="0023479D" w:rsidP="00CE3FEC">
      <w:pPr>
        <w:pStyle w:val="Tekstprzypisudolnego"/>
        <w:jc w:val="left"/>
        <w:rPr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8">
    <w:p w14:paraId="63EC082E" w14:textId="77777777" w:rsidR="0023479D" w:rsidRPr="0088605B" w:rsidRDefault="0023479D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9">
    <w:p w14:paraId="7102BA1B" w14:textId="77777777" w:rsidR="0023479D" w:rsidRPr="0088605B" w:rsidRDefault="0023479D" w:rsidP="00CE3FEC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0">
    <w:p w14:paraId="10AA7F25" w14:textId="77777777" w:rsidR="0023479D" w:rsidRPr="0088605B" w:rsidRDefault="0023479D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1">
    <w:p w14:paraId="77DC601E" w14:textId="77777777" w:rsidR="0023479D" w:rsidRPr="0088605B" w:rsidRDefault="0023479D" w:rsidP="00CE3FEC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12">
    <w:p w14:paraId="5C604925" w14:textId="77777777" w:rsidR="0023479D" w:rsidRPr="0088605B" w:rsidRDefault="0023479D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13">
    <w:p w14:paraId="74E30028" w14:textId="027CFCCB" w:rsidR="0023479D" w:rsidRPr="0088605B" w:rsidRDefault="0023479D" w:rsidP="00CE3FEC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</w:t>
      </w:r>
      <w:r>
        <w:rPr>
          <w:rFonts w:asciiTheme="minorHAnsi" w:hAnsiTheme="minorHAnsi"/>
          <w:sz w:val="24"/>
          <w:szCs w:val="24"/>
        </w:rPr>
        <w:t xml:space="preserve">Wytycznych </w:t>
      </w:r>
      <w:r w:rsidRPr="0088605B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14">
    <w:p w14:paraId="4389F811" w14:textId="6F20A417" w:rsidR="0023479D" w:rsidRPr="0088605B" w:rsidRDefault="0023479D" w:rsidP="00CE3FEC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>.</w:t>
      </w:r>
    </w:p>
  </w:footnote>
  <w:footnote w:id="15">
    <w:p w14:paraId="1EFE6FA2" w14:textId="7263C66E" w:rsidR="0023479D" w:rsidRPr="0088605B" w:rsidRDefault="0023479D" w:rsidP="00CE3FEC">
      <w:pPr>
        <w:pStyle w:val="footnotedescription"/>
        <w:spacing w:line="250" w:lineRule="auto"/>
        <w:ind w:left="0" w:right="583"/>
        <w:rPr>
          <w:rFonts w:asciiTheme="minorHAnsi" w:hAnsiTheme="minorHAnsi"/>
          <w:sz w:val="24"/>
          <w:szCs w:val="24"/>
        </w:rPr>
      </w:pPr>
      <w:r>
        <w:rPr>
          <w:rStyle w:val="footnotemark"/>
          <w:rFonts w:asciiTheme="minorHAnsi" w:hAnsiTheme="minorHAnsi"/>
          <w:sz w:val="24"/>
          <w:szCs w:val="24"/>
        </w:rPr>
        <w:t>15</w:t>
      </w:r>
      <w:r w:rsidRPr="0088605B">
        <w:rPr>
          <w:rStyle w:val="footnotemark"/>
          <w:rFonts w:asciiTheme="minorHAnsi" w:hAnsiTheme="minorHAnsi"/>
          <w:sz w:val="24"/>
          <w:szCs w:val="24"/>
        </w:rPr>
        <w:t xml:space="preserve"> </w:t>
      </w:r>
      <w:r w:rsidRPr="0088605B">
        <w:rPr>
          <w:rFonts w:asciiTheme="minorHAnsi" w:hAnsiTheme="minorHAnsi"/>
          <w:sz w:val="24"/>
          <w:szCs w:val="24"/>
        </w:rPr>
        <w:t xml:space="preserve">Dotyczy przypadku, gdy Beneficjent </w:t>
      </w:r>
      <w:r>
        <w:rPr>
          <w:rFonts w:asciiTheme="minorHAnsi" w:hAnsiTheme="minorHAnsi"/>
          <w:sz w:val="24"/>
          <w:szCs w:val="24"/>
        </w:rPr>
        <w:t xml:space="preserve">jest jednocześnie Beneficjentem pomocy. </w:t>
      </w:r>
    </w:p>
  </w:footnote>
  <w:footnote w:id="16">
    <w:p w14:paraId="220D49F5" w14:textId="77777777" w:rsidR="0023479D" w:rsidRPr="0088605B" w:rsidRDefault="0023479D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17">
    <w:p w14:paraId="57A8AABF" w14:textId="77777777" w:rsidR="0023479D" w:rsidRPr="0088605B" w:rsidRDefault="0023479D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7CAB451D" w14:textId="77777777" w:rsidR="0023479D" w:rsidRPr="0088605B" w:rsidRDefault="0023479D" w:rsidP="00CE3FEC">
      <w:pPr>
        <w:pStyle w:val="footnotedescription"/>
        <w:spacing w:after="27" w:line="252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19">
    <w:p w14:paraId="518760AC" w14:textId="116B9EEB" w:rsidR="0023479D" w:rsidRPr="0088605B" w:rsidRDefault="0023479D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</w:t>
      </w:r>
      <w:r w:rsidRPr="00BD7D23">
        <w:rPr>
          <w:rFonts w:asciiTheme="minorHAnsi" w:hAnsiTheme="minorHAnsi"/>
          <w:color w:val="auto"/>
          <w:sz w:val="24"/>
          <w:szCs w:val="24"/>
        </w:rPr>
        <w:t>Decyzj</w:t>
      </w:r>
      <w:r>
        <w:rPr>
          <w:rFonts w:asciiTheme="minorHAnsi" w:hAnsiTheme="minorHAnsi"/>
          <w:color w:val="auto"/>
          <w:sz w:val="24"/>
          <w:szCs w:val="24"/>
        </w:rPr>
        <w:t>i</w:t>
      </w:r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0">
    <w:p w14:paraId="51947921" w14:textId="77777777" w:rsidR="0023479D" w:rsidRPr="0088605B" w:rsidRDefault="0023479D" w:rsidP="00CE3FEC">
      <w:pPr>
        <w:pStyle w:val="footnotedescription"/>
        <w:spacing w:line="250" w:lineRule="auto"/>
        <w:ind w:right="78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1">
    <w:p w14:paraId="47F7CE3D" w14:textId="77777777" w:rsidR="0023479D" w:rsidRPr="0088605B" w:rsidRDefault="0023479D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22">
    <w:p w14:paraId="2EA0E634" w14:textId="4FB00535" w:rsidR="0023479D" w:rsidRPr="0088605B" w:rsidRDefault="0023479D" w:rsidP="00CE3FEC">
      <w:pPr>
        <w:pStyle w:val="Tekstprzypisudolnego"/>
        <w:spacing w:after="60"/>
        <w:jc w:val="left"/>
        <w:rPr>
          <w:sz w:val="24"/>
          <w:szCs w:val="24"/>
        </w:rPr>
      </w:pPr>
      <w:r w:rsidRPr="0088605B">
        <w:rPr>
          <w:rStyle w:val="Znakiprzypiswdolnych"/>
          <w:rFonts w:ascii="Calibri" w:hAnsi="Calibri"/>
          <w:sz w:val="24"/>
          <w:szCs w:val="24"/>
        </w:rPr>
        <w:footnoteRef/>
      </w:r>
      <w:r w:rsidRPr="0088605B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8605B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23">
    <w:p w14:paraId="5BE40A50" w14:textId="77777777" w:rsidR="0023479D" w:rsidRPr="0088605B" w:rsidRDefault="0023479D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23479D" w:rsidRDefault="0023479D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23479D" w:rsidRDefault="0023479D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2DD4" w14:textId="32FD2709" w:rsidR="0023479D" w:rsidRPr="007D3306" w:rsidRDefault="0023479D" w:rsidP="007D3306">
    <w:pPr>
      <w:spacing w:after="0" w:line="276" w:lineRule="auto"/>
      <w:ind w:left="0" w:firstLine="0"/>
      <w:jc w:val="right"/>
      <w:rPr>
        <w:rFonts w:ascii="Calibri" w:hAnsi="Calibri"/>
        <w:i/>
        <w:noProof/>
        <w:color w:val="auto"/>
        <w:sz w:val="20"/>
        <w:szCs w:val="24"/>
      </w:rPr>
    </w:pPr>
    <w:r>
      <w:rPr>
        <w:rFonts w:ascii="Calibri" w:hAnsi="Calibri"/>
        <w:b/>
        <w:i/>
        <w:noProof/>
        <w:color w:val="auto"/>
        <w:sz w:val="20"/>
        <w:szCs w:val="24"/>
      </w:rPr>
      <w:t xml:space="preserve">Załącznik nr 6b </w:t>
    </w:r>
    <w:r w:rsidRPr="007D3306">
      <w:rPr>
        <w:rFonts w:ascii="Calibri" w:hAnsi="Calibri"/>
        <w:i/>
        <w:noProof/>
        <w:color w:val="auto"/>
        <w:sz w:val="20"/>
        <w:szCs w:val="24"/>
      </w:rPr>
      <w:t xml:space="preserve">do </w:t>
    </w:r>
    <w:r w:rsidRPr="007D3306">
      <w:rPr>
        <w:rFonts w:ascii="Calibri" w:hAnsi="Calibri"/>
        <w:i/>
        <w:noProof/>
        <w:color w:val="auto"/>
        <w:sz w:val="20"/>
        <w:szCs w:val="24"/>
        <w:u w:val="single"/>
      </w:rPr>
      <w:t>REGULAMINU KONKURSU</w:t>
    </w:r>
    <w:r w:rsidRPr="007D3306">
      <w:rPr>
        <w:rFonts w:ascii="Calibri" w:hAnsi="Calibri"/>
        <w:i/>
        <w:noProof/>
        <w:color w:val="auto"/>
        <w:sz w:val="20"/>
        <w:szCs w:val="24"/>
      </w:rPr>
      <w:t xml:space="preserve"> dotyczącego projektów złożonych w ramach: </w:t>
    </w:r>
  </w:p>
  <w:p w14:paraId="0942A31F" w14:textId="3A750E06" w:rsidR="0023479D" w:rsidRPr="00714477" w:rsidRDefault="0023479D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Osi IX Wysoka jakość edukacji, działania 9.</w:t>
    </w:r>
    <w:r>
      <w:rPr>
        <w:rFonts w:ascii="Calibri" w:eastAsia="Calibri" w:hAnsi="Calibri"/>
        <w:i/>
        <w:iCs/>
        <w:color w:val="auto"/>
        <w:sz w:val="20"/>
        <w:szCs w:val="20"/>
        <w:lang w:eastAsia="en-US"/>
      </w:rPr>
      <w:t>1</w:t>
    </w: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 Rozwój </w:t>
    </w:r>
    <w:r>
      <w:rPr>
        <w:rFonts w:ascii="Calibri" w:eastAsia="Calibri" w:hAnsi="Calibri"/>
        <w:i/>
        <w:iCs/>
        <w:color w:val="auto"/>
        <w:sz w:val="20"/>
        <w:szCs w:val="20"/>
        <w:lang w:eastAsia="en-US"/>
      </w:rPr>
      <w:t>edukacji</w:t>
    </w: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,</w:t>
    </w:r>
  </w:p>
  <w:p w14:paraId="5C788971" w14:textId="7F1863A9" w:rsidR="0023479D" w:rsidRPr="00714477" w:rsidRDefault="0023479D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poddziałania 9.</w:t>
    </w:r>
    <w:r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1.1 </w:t>
    </w: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Wsparcie kształcenia </w:t>
    </w:r>
    <w:r>
      <w:rPr>
        <w:rFonts w:ascii="Calibri" w:eastAsia="Calibri" w:hAnsi="Calibri"/>
        <w:i/>
        <w:iCs/>
        <w:color w:val="auto"/>
        <w:sz w:val="20"/>
        <w:szCs w:val="20"/>
        <w:lang w:eastAsia="en-US"/>
      </w:rPr>
      <w:t>ogólnego</w:t>
    </w: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 w ramach RPO WO 2014-2020, </w:t>
    </w:r>
  </w:p>
  <w:p w14:paraId="173DA233" w14:textId="65D50A6C" w:rsidR="0023479D" w:rsidRPr="00714477" w:rsidRDefault="0023479D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Nabór </w:t>
    </w:r>
    <w:r>
      <w:rPr>
        <w:rFonts w:ascii="Calibri" w:eastAsia="Calibri" w:hAnsi="Calibri"/>
        <w:i/>
        <w:iCs/>
        <w:color w:val="auto"/>
        <w:sz w:val="20"/>
        <w:szCs w:val="20"/>
        <w:lang w:eastAsia="en-US"/>
      </w:rPr>
      <w:t>….., Wersja nr 1, ………………</w:t>
    </w: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 2018 r.</w:t>
    </w:r>
  </w:p>
  <w:p w14:paraId="3D1904B7" w14:textId="77777777" w:rsidR="0023479D" w:rsidRPr="00355E0A" w:rsidRDefault="0023479D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23479D" w:rsidRDefault="0023479D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23479D" w:rsidRDefault="0023479D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2"/>
    <w:multiLevelType w:val="multilevel"/>
    <w:tmpl w:val="725EF908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045E3082"/>
    <w:multiLevelType w:val="hybridMultilevel"/>
    <w:tmpl w:val="4626AA74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8C92A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BC5FAA"/>
    <w:multiLevelType w:val="hybridMultilevel"/>
    <w:tmpl w:val="F21CE6AE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CB5FC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B215EA"/>
    <w:multiLevelType w:val="hybridMultilevel"/>
    <w:tmpl w:val="82D0FE9C"/>
    <w:lvl w:ilvl="0" w:tplc="5AAABC02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B509C8"/>
    <w:multiLevelType w:val="hybridMultilevel"/>
    <w:tmpl w:val="3140F422"/>
    <w:lvl w:ilvl="0" w:tplc="7A58FE78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6F06D3"/>
    <w:multiLevelType w:val="hybridMultilevel"/>
    <w:tmpl w:val="9BC68000"/>
    <w:lvl w:ilvl="0" w:tplc="0B06587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601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828DA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D33781"/>
    <w:multiLevelType w:val="hybridMultilevel"/>
    <w:tmpl w:val="8CBEC3D4"/>
    <w:lvl w:ilvl="0" w:tplc="451227D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3C20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864661"/>
    <w:multiLevelType w:val="hybridMultilevel"/>
    <w:tmpl w:val="8326CAFE"/>
    <w:lvl w:ilvl="0" w:tplc="EAE05B1E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8E702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D35F4E"/>
    <w:multiLevelType w:val="hybridMultilevel"/>
    <w:tmpl w:val="C6A4FF0C"/>
    <w:lvl w:ilvl="0" w:tplc="F768F45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 w15:restartNumberingAfterBreak="0">
    <w:nsid w:val="1F7D2700"/>
    <w:multiLevelType w:val="hybridMultilevel"/>
    <w:tmpl w:val="DCD69D32"/>
    <w:lvl w:ilvl="0" w:tplc="21704D54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733B0"/>
    <w:multiLevelType w:val="hybridMultilevel"/>
    <w:tmpl w:val="4D5427F4"/>
    <w:lvl w:ilvl="0" w:tplc="1322661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F43E61"/>
    <w:multiLevelType w:val="hybridMultilevel"/>
    <w:tmpl w:val="99A6EE72"/>
    <w:lvl w:ilvl="0" w:tplc="1B3AF5C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7CDC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3D1E79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AB512C5"/>
    <w:multiLevelType w:val="hybridMultilevel"/>
    <w:tmpl w:val="03B4678E"/>
    <w:lvl w:ilvl="0" w:tplc="1FBE1C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82C3A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DB30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950FF9"/>
    <w:multiLevelType w:val="hybridMultilevel"/>
    <w:tmpl w:val="385209F6"/>
    <w:lvl w:ilvl="0" w:tplc="86D63C18">
      <w:start w:val="4"/>
      <w:numFmt w:val="decimal"/>
      <w:lvlText w:val="%1."/>
      <w:lvlJc w:val="left"/>
      <w:pPr>
        <w:ind w:left="42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D2DA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E87128"/>
    <w:multiLevelType w:val="hybridMultilevel"/>
    <w:tmpl w:val="A6382E4A"/>
    <w:lvl w:ilvl="0" w:tplc="383220CE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959B4"/>
    <w:multiLevelType w:val="hybridMultilevel"/>
    <w:tmpl w:val="A1E0B5AE"/>
    <w:lvl w:ilvl="0" w:tplc="87146C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78765B"/>
    <w:multiLevelType w:val="hybridMultilevel"/>
    <w:tmpl w:val="B824C00A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EC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A21CCC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41E36712"/>
    <w:multiLevelType w:val="hybridMultilevel"/>
    <w:tmpl w:val="ED90397C"/>
    <w:lvl w:ilvl="0" w:tplc="59A45576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309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BC3BEC"/>
    <w:multiLevelType w:val="hybridMultilevel"/>
    <w:tmpl w:val="BB1CC8AE"/>
    <w:lvl w:ilvl="0" w:tplc="720229C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49A73ED7"/>
    <w:multiLevelType w:val="hybridMultilevel"/>
    <w:tmpl w:val="AD76FCD8"/>
    <w:lvl w:ilvl="0" w:tplc="74207F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818CC"/>
    <w:multiLevelType w:val="hybridMultilevel"/>
    <w:tmpl w:val="0EE4A1B2"/>
    <w:lvl w:ilvl="0" w:tplc="D99E07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E730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62477A"/>
    <w:multiLevelType w:val="hybridMultilevel"/>
    <w:tmpl w:val="2F1A42A8"/>
    <w:lvl w:ilvl="0" w:tplc="72AED88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5F80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696096"/>
    <w:multiLevelType w:val="hybridMultilevel"/>
    <w:tmpl w:val="0002C9C8"/>
    <w:lvl w:ilvl="0" w:tplc="838C148E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FC67B3"/>
    <w:multiLevelType w:val="hybridMultilevel"/>
    <w:tmpl w:val="BB36B01C"/>
    <w:lvl w:ilvl="0" w:tplc="D93A0028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20D65DE"/>
    <w:multiLevelType w:val="hybridMultilevel"/>
    <w:tmpl w:val="D012DDF8"/>
    <w:lvl w:ilvl="0" w:tplc="008E8FF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503B52"/>
    <w:multiLevelType w:val="hybridMultilevel"/>
    <w:tmpl w:val="B49439B4"/>
    <w:lvl w:ilvl="0" w:tplc="7FD0E89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2FE84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3586C21"/>
    <w:multiLevelType w:val="hybridMultilevel"/>
    <w:tmpl w:val="87FEB7BE"/>
    <w:lvl w:ilvl="0" w:tplc="9EE0987A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9B4C5C"/>
    <w:multiLevelType w:val="hybridMultilevel"/>
    <w:tmpl w:val="7A4C4388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8339E">
      <w:start w:val="1"/>
      <w:numFmt w:val="lowerLetter"/>
      <w:lvlText w:val="%2)"/>
      <w:lvlJc w:val="left"/>
      <w:pPr>
        <w:ind w:left="1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917B2F"/>
    <w:multiLevelType w:val="hybridMultilevel"/>
    <w:tmpl w:val="A49A3D22"/>
    <w:lvl w:ilvl="0" w:tplc="CAF0D4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C7B6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79A5DFB"/>
    <w:multiLevelType w:val="hybridMultilevel"/>
    <w:tmpl w:val="5EC086F6"/>
    <w:lvl w:ilvl="0" w:tplc="242AAD3C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121276"/>
    <w:multiLevelType w:val="hybridMultilevel"/>
    <w:tmpl w:val="8F16C610"/>
    <w:lvl w:ilvl="0" w:tplc="D9AC4CD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7D96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AA91DD6"/>
    <w:multiLevelType w:val="hybridMultilevel"/>
    <w:tmpl w:val="4F247834"/>
    <w:lvl w:ilvl="0" w:tplc="DD54716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4E5C41"/>
    <w:multiLevelType w:val="hybridMultilevel"/>
    <w:tmpl w:val="7FEA93C4"/>
    <w:lvl w:ilvl="0" w:tplc="35A66FA2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0CA3F79"/>
    <w:multiLevelType w:val="hybridMultilevel"/>
    <w:tmpl w:val="C60AEB54"/>
    <w:lvl w:ilvl="0" w:tplc="77822AF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5F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B0173A"/>
    <w:multiLevelType w:val="hybridMultilevel"/>
    <w:tmpl w:val="578AA1F0"/>
    <w:lvl w:ilvl="0" w:tplc="E7ECDD3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B83D6E"/>
    <w:multiLevelType w:val="hybridMultilevel"/>
    <w:tmpl w:val="BE345BEC"/>
    <w:lvl w:ilvl="0" w:tplc="03BEDA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3D2A3A"/>
    <w:multiLevelType w:val="hybridMultilevel"/>
    <w:tmpl w:val="2A569192"/>
    <w:lvl w:ilvl="0" w:tplc="C60646F6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59"/>
  </w:num>
  <w:num w:numId="3">
    <w:abstractNumId w:val="14"/>
  </w:num>
  <w:num w:numId="4">
    <w:abstractNumId w:val="40"/>
  </w:num>
  <w:num w:numId="5">
    <w:abstractNumId w:val="21"/>
  </w:num>
  <w:num w:numId="6">
    <w:abstractNumId w:val="57"/>
  </w:num>
  <w:num w:numId="7">
    <w:abstractNumId w:val="38"/>
  </w:num>
  <w:num w:numId="8">
    <w:abstractNumId w:val="63"/>
  </w:num>
  <w:num w:numId="9">
    <w:abstractNumId w:val="29"/>
  </w:num>
  <w:num w:numId="10">
    <w:abstractNumId w:val="23"/>
  </w:num>
  <w:num w:numId="11">
    <w:abstractNumId w:val="34"/>
  </w:num>
  <w:num w:numId="12">
    <w:abstractNumId w:val="71"/>
  </w:num>
  <w:num w:numId="13">
    <w:abstractNumId w:val="51"/>
  </w:num>
  <w:num w:numId="14">
    <w:abstractNumId w:val="37"/>
  </w:num>
  <w:num w:numId="15">
    <w:abstractNumId w:val="54"/>
  </w:num>
  <w:num w:numId="16">
    <w:abstractNumId w:val="67"/>
  </w:num>
  <w:num w:numId="17">
    <w:abstractNumId w:val="55"/>
  </w:num>
  <w:num w:numId="18">
    <w:abstractNumId w:val="44"/>
  </w:num>
  <w:num w:numId="19">
    <w:abstractNumId w:val="33"/>
  </w:num>
  <w:num w:numId="20">
    <w:abstractNumId w:val="22"/>
  </w:num>
  <w:num w:numId="21">
    <w:abstractNumId w:val="27"/>
  </w:num>
  <w:num w:numId="22">
    <w:abstractNumId w:val="20"/>
  </w:num>
  <w:num w:numId="23">
    <w:abstractNumId w:val="61"/>
  </w:num>
  <w:num w:numId="24">
    <w:abstractNumId w:val="75"/>
  </w:num>
  <w:num w:numId="25">
    <w:abstractNumId w:val="64"/>
  </w:num>
  <w:num w:numId="26">
    <w:abstractNumId w:val="46"/>
  </w:num>
  <w:num w:numId="27">
    <w:abstractNumId w:val="58"/>
  </w:num>
  <w:num w:numId="28">
    <w:abstractNumId w:val="18"/>
  </w:num>
  <w:num w:numId="29">
    <w:abstractNumId w:val="69"/>
  </w:num>
  <w:num w:numId="30">
    <w:abstractNumId w:val="36"/>
  </w:num>
  <w:num w:numId="31">
    <w:abstractNumId w:val="19"/>
  </w:num>
  <w:num w:numId="32">
    <w:abstractNumId w:val="68"/>
  </w:num>
  <w:num w:numId="33">
    <w:abstractNumId w:val="48"/>
  </w:num>
  <w:num w:numId="34">
    <w:abstractNumId w:val="62"/>
  </w:num>
  <w:num w:numId="35">
    <w:abstractNumId w:val="52"/>
  </w:num>
  <w:num w:numId="36">
    <w:abstractNumId w:val="26"/>
  </w:num>
  <w:num w:numId="37">
    <w:abstractNumId w:val="56"/>
  </w:num>
  <w:num w:numId="38">
    <w:abstractNumId w:val="66"/>
  </w:num>
  <w:num w:numId="39">
    <w:abstractNumId w:val="74"/>
  </w:num>
  <w:num w:numId="40">
    <w:abstractNumId w:val="17"/>
  </w:num>
  <w:num w:numId="41">
    <w:abstractNumId w:val="70"/>
  </w:num>
  <w:num w:numId="42">
    <w:abstractNumId w:val="16"/>
  </w:num>
  <w:num w:numId="43">
    <w:abstractNumId w:val="41"/>
  </w:num>
  <w:num w:numId="44">
    <w:abstractNumId w:val="43"/>
  </w:num>
  <w:num w:numId="45">
    <w:abstractNumId w:val="12"/>
  </w:num>
  <w:num w:numId="46">
    <w:abstractNumId w:val="53"/>
  </w:num>
  <w:num w:numId="47">
    <w:abstractNumId w:val="30"/>
  </w:num>
  <w:num w:numId="48">
    <w:abstractNumId w:val="28"/>
  </w:num>
  <w:num w:numId="49">
    <w:abstractNumId w:val="31"/>
  </w:num>
  <w:num w:numId="50">
    <w:abstractNumId w:val="24"/>
  </w:num>
  <w:num w:numId="51">
    <w:abstractNumId w:val="25"/>
  </w:num>
  <w:num w:numId="52">
    <w:abstractNumId w:val="65"/>
  </w:num>
  <w:num w:numId="53">
    <w:abstractNumId w:val="47"/>
  </w:num>
  <w:num w:numId="54">
    <w:abstractNumId w:val="72"/>
  </w:num>
  <w:num w:numId="55">
    <w:abstractNumId w:val="5"/>
  </w:num>
  <w:num w:numId="56">
    <w:abstractNumId w:val="49"/>
  </w:num>
  <w:num w:numId="57">
    <w:abstractNumId w:val="13"/>
  </w:num>
  <w:num w:numId="58">
    <w:abstractNumId w:val="13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5"/>
  </w:num>
  <w:num w:numId="60">
    <w:abstractNumId w:val="60"/>
  </w:num>
  <w:num w:numId="61">
    <w:abstractNumId w:val="15"/>
  </w:num>
  <w:num w:numId="62">
    <w:abstractNumId w:val="2"/>
  </w:num>
  <w:num w:numId="63">
    <w:abstractNumId w:val="8"/>
  </w:num>
  <w:num w:numId="64">
    <w:abstractNumId w:val="50"/>
  </w:num>
  <w:num w:numId="65">
    <w:abstractNumId w:val="7"/>
  </w:num>
  <w:num w:numId="66">
    <w:abstractNumId w:val="0"/>
  </w:num>
  <w:num w:numId="67">
    <w:abstractNumId w:val="3"/>
  </w:num>
  <w:num w:numId="68">
    <w:abstractNumId w:val="11"/>
  </w:num>
  <w:num w:numId="69">
    <w:abstractNumId w:val="32"/>
  </w:num>
  <w:num w:numId="70">
    <w:abstractNumId w:val="1"/>
  </w:num>
  <w:num w:numId="71">
    <w:abstractNumId w:val="4"/>
  </w:num>
  <w:num w:numId="72">
    <w:abstractNumId w:val="10"/>
  </w:num>
  <w:num w:numId="73">
    <w:abstractNumId w:val="39"/>
  </w:num>
  <w:num w:numId="74">
    <w:abstractNumId w:val="73"/>
  </w:num>
  <w:num w:numId="75">
    <w:abstractNumId w:val="6"/>
  </w:num>
  <w:num w:numId="76">
    <w:abstractNumId w:val="35"/>
  </w:num>
  <w:num w:numId="77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11084"/>
    <w:rsid w:val="0001367D"/>
    <w:rsid w:val="00015D8A"/>
    <w:rsid w:val="00017374"/>
    <w:rsid w:val="00017BD9"/>
    <w:rsid w:val="00026BF5"/>
    <w:rsid w:val="00041333"/>
    <w:rsid w:val="000425DD"/>
    <w:rsid w:val="00043A77"/>
    <w:rsid w:val="0004530A"/>
    <w:rsid w:val="00045634"/>
    <w:rsid w:val="00061246"/>
    <w:rsid w:val="00062C11"/>
    <w:rsid w:val="00071AAA"/>
    <w:rsid w:val="00076E99"/>
    <w:rsid w:val="000810FA"/>
    <w:rsid w:val="00083381"/>
    <w:rsid w:val="00085D5D"/>
    <w:rsid w:val="00096D1A"/>
    <w:rsid w:val="00096D85"/>
    <w:rsid w:val="000B03D9"/>
    <w:rsid w:val="000C6E94"/>
    <w:rsid w:val="000C7E2B"/>
    <w:rsid w:val="000D309E"/>
    <w:rsid w:val="000D4657"/>
    <w:rsid w:val="000E2415"/>
    <w:rsid w:val="000E37D1"/>
    <w:rsid w:val="000F462D"/>
    <w:rsid w:val="000F6116"/>
    <w:rsid w:val="00103349"/>
    <w:rsid w:val="001042F2"/>
    <w:rsid w:val="00107F12"/>
    <w:rsid w:val="00113047"/>
    <w:rsid w:val="00113CFF"/>
    <w:rsid w:val="0011754C"/>
    <w:rsid w:val="001179D9"/>
    <w:rsid w:val="00122AD0"/>
    <w:rsid w:val="001379E5"/>
    <w:rsid w:val="00141307"/>
    <w:rsid w:val="00144932"/>
    <w:rsid w:val="00145EBE"/>
    <w:rsid w:val="00151BE5"/>
    <w:rsid w:val="00162FFA"/>
    <w:rsid w:val="00163784"/>
    <w:rsid w:val="001664AC"/>
    <w:rsid w:val="00170A61"/>
    <w:rsid w:val="0018262A"/>
    <w:rsid w:val="00191636"/>
    <w:rsid w:val="0019353B"/>
    <w:rsid w:val="00193892"/>
    <w:rsid w:val="001A39E1"/>
    <w:rsid w:val="001C59C5"/>
    <w:rsid w:val="001D2F93"/>
    <w:rsid w:val="001F1CBC"/>
    <w:rsid w:val="001F6ED9"/>
    <w:rsid w:val="001F76E0"/>
    <w:rsid w:val="00203E07"/>
    <w:rsid w:val="00204FA2"/>
    <w:rsid w:val="00205C0D"/>
    <w:rsid w:val="00210E90"/>
    <w:rsid w:val="0021279A"/>
    <w:rsid w:val="002212C4"/>
    <w:rsid w:val="0022756A"/>
    <w:rsid w:val="002316A6"/>
    <w:rsid w:val="0023479D"/>
    <w:rsid w:val="00244AA7"/>
    <w:rsid w:val="00250568"/>
    <w:rsid w:val="002523C0"/>
    <w:rsid w:val="0026434C"/>
    <w:rsid w:val="00265DE5"/>
    <w:rsid w:val="002734A1"/>
    <w:rsid w:val="00273BF0"/>
    <w:rsid w:val="00283C71"/>
    <w:rsid w:val="00285675"/>
    <w:rsid w:val="002A7E32"/>
    <w:rsid w:val="002B3EB7"/>
    <w:rsid w:val="002C3C8A"/>
    <w:rsid w:val="002C7BD5"/>
    <w:rsid w:val="002D2BE3"/>
    <w:rsid w:val="002D497C"/>
    <w:rsid w:val="002D57B4"/>
    <w:rsid w:val="002D6CE7"/>
    <w:rsid w:val="002D734F"/>
    <w:rsid w:val="002E7F1A"/>
    <w:rsid w:val="002F3314"/>
    <w:rsid w:val="002F57A4"/>
    <w:rsid w:val="002F716F"/>
    <w:rsid w:val="002F7F8D"/>
    <w:rsid w:val="00300406"/>
    <w:rsid w:val="0030518C"/>
    <w:rsid w:val="00310285"/>
    <w:rsid w:val="003126B4"/>
    <w:rsid w:val="00314E26"/>
    <w:rsid w:val="00322C35"/>
    <w:rsid w:val="00326232"/>
    <w:rsid w:val="0033136D"/>
    <w:rsid w:val="00334BB2"/>
    <w:rsid w:val="003404A6"/>
    <w:rsid w:val="003425F3"/>
    <w:rsid w:val="00355E0A"/>
    <w:rsid w:val="0035626A"/>
    <w:rsid w:val="00375FE8"/>
    <w:rsid w:val="00377520"/>
    <w:rsid w:val="00380A95"/>
    <w:rsid w:val="0038352B"/>
    <w:rsid w:val="003854F1"/>
    <w:rsid w:val="00390882"/>
    <w:rsid w:val="003B0446"/>
    <w:rsid w:val="003B5D09"/>
    <w:rsid w:val="003C08AB"/>
    <w:rsid w:val="003C10BA"/>
    <w:rsid w:val="003C6C09"/>
    <w:rsid w:val="003D23B4"/>
    <w:rsid w:val="003D3D45"/>
    <w:rsid w:val="003D43F6"/>
    <w:rsid w:val="003F20E4"/>
    <w:rsid w:val="003F5BF2"/>
    <w:rsid w:val="003F6CC9"/>
    <w:rsid w:val="00402DDD"/>
    <w:rsid w:val="00417B91"/>
    <w:rsid w:val="00422A11"/>
    <w:rsid w:val="00422E63"/>
    <w:rsid w:val="0042585B"/>
    <w:rsid w:val="00426A2C"/>
    <w:rsid w:val="004347E5"/>
    <w:rsid w:val="004356AE"/>
    <w:rsid w:val="004428C0"/>
    <w:rsid w:val="0044318C"/>
    <w:rsid w:val="004449D5"/>
    <w:rsid w:val="00444C06"/>
    <w:rsid w:val="00450E92"/>
    <w:rsid w:val="00457004"/>
    <w:rsid w:val="00461BEF"/>
    <w:rsid w:val="004636D8"/>
    <w:rsid w:val="00463DF3"/>
    <w:rsid w:val="00467A79"/>
    <w:rsid w:val="004725FD"/>
    <w:rsid w:val="00477EEA"/>
    <w:rsid w:val="004829C1"/>
    <w:rsid w:val="004862A7"/>
    <w:rsid w:val="00495C68"/>
    <w:rsid w:val="00495FB7"/>
    <w:rsid w:val="00497F8B"/>
    <w:rsid w:val="004A46B7"/>
    <w:rsid w:val="004B14B3"/>
    <w:rsid w:val="004D2B7A"/>
    <w:rsid w:val="004E3B28"/>
    <w:rsid w:val="004E7C9B"/>
    <w:rsid w:val="004F1036"/>
    <w:rsid w:val="004F1716"/>
    <w:rsid w:val="004F22A5"/>
    <w:rsid w:val="0051102B"/>
    <w:rsid w:val="005562EE"/>
    <w:rsid w:val="0056717F"/>
    <w:rsid w:val="00570EB8"/>
    <w:rsid w:val="00586231"/>
    <w:rsid w:val="005869B0"/>
    <w:rsid w:val="005877AC"/>
    <w:rsid w:val="00590F77"/>
    <w:rsid w:val="005921D8"/>
    <w:rsid w:val="00595D29"/>
    <w:rsid w:val="00596481"/>
    <w:rsid w:val="00596CC9"/>
    <w:rsid w:val="005A1A1E"/>
    <w:rsid w:val="005A619C"/>
    <w:rsid w:val="005B4CE7"/>
    <w:rsid w:val="005C798A"/>
    <w:rsid w:val="005D0AA4"/>
    <w:rsid w:val="005D7F36"/>
    <w:rsid w:val="005E014E"/>
    <w:rsid w:val="005E1E57"/>
    <w:rsid w:val="005E24C8"/>
    <w:rsid w:val="005E7C25"/>
    <w:rsid w:val="00601D65"/>
    <w:rsid w:val="006079D0"/>
    <w:rsid w:val="00612B83"/>
    <w:rsid w:val="00620D05"/>
    <w:rsid w:val="00622FB1"/>
    <w:rsid w:val="006250DE"/>
    <w:rsid w:val="006253C6"/>
    <w:rsid w:val="00626A26"/>
    <w:rsid w:val="0063022B"/>
    <w:rsid w:val="0063264F"/>
    <w:rsid w:val="0063590A"/>
    <w:rsid w:val="0064090A"/>
    <w:rsid w:val="00640D03"/>
    <w:rsid w:val="00651119"/>
    <w:rsid w:val="00653F8B"/>
    <w:rsid w:val="006648FB"/>
    <w:rsid w:val="00673EC2"/>
    <w:rsid w:val="00682F2A"/>
    <w:rsid w:val="00692D5C"/>
    <w:rsid w:val="006A327C"/>
    <w:rsid w:val="006A4833"/>
    <w:rsid w:val="006B71DC"/>
    <w:rsid w:val="006C076F"/>
    <w:rsid w:val="006C1DBD"/>
    <w:rsid w:val="006C2B80"/>
    <w:rsid w:val="006D064B"/>
    <w:rsid w:val="006D1697"/>
    <w:rsid w:val="006E0E0D"/>
    <w:rsid w:val="0070222C"/>
    <w:rsid w:val="00704558"/>
    <w:rsid w:val="00707619"/>
    <w:rsid w:val="0071384F"/>
    <w:rsid w:val="00714477"/>
    <w:rsid w:val="00715373"/>
    <w:rsid w:val="00715477"/>
    <w:rsid w:val="007454EE"/>
    <w:rsid w:val="00745CA6"/>
    <w:rsid w:val="007538A8"/>
    <w:rsid w:val="0075574C"/>
    <w:rsid w:val="00761F5D"/>
    <w:rsid w:val="00762C71"/>
    <w:rsid w:val="00762EAC"/>
    <w:rsid w:val="00774CE7"/>
    <w:rsid w:val="00777E5C"/>
    <w:rsid w:val="00795F5D"/>
    <w:rsid w:val="007A4D7C"/>
    <w:rsid w:val="007A7CFC"/>
    <w:rsid w:val="007B48BC"/>
    <w:rsid w:val="007B52D2"/>
    <w:rsid w:val="007B7A2C"/>
    <w:rsid w:val="007C1C1D"/>
    <w:rsid w:val="007C33F0"/>
    <w:rsid w:val="007C5F9B"/>
    <w:rsid w:val="007C7947"/>
    <w:rsid w:val="007D0F37"/>
    <w:rsid w:val="007D3306"/>
    <w:rsid w:val="007D6D39"/>
    <w:rsid w:val="007E065E"/>
    <w:rsid w:val="007E7ED8"/>
    <w:rsid w:val="007F7891"/>
    <w:rsid w:val="0080041E"/>
    <w:rsid w:val="00801F4F"/>
    <w:rsid w:val="00806E71"/>
    <w:rsid w:val="00811A5C"/>
    <w:rsid w:val="00812A84"/>
    <w:rsid w:val="008152FB"/>
    <w:rsid w:val="0081783D"/>
    <w:rsid w:val="00817EEB"/>
    <w:rsid w:val="00826CF5"/>
    <w:rsid w:val="0083404E"/>
    <w:rsid w:val="00843159"/>
    <w:rsid w:val="0084724E"/>
    <w:rsid w:val="0086070B"/>
    <w:rsid w:val="008641B8"/>
    <w:rsid w:val="008701DE"/>
    <w:rsid w:val="00870405"/>
    <w:rsid w:val="00870EAC"/>
    <w:rsid w:val="0087400A"/>
    <w:rsid w:val="00877F73"/>
    <w:rsid w:val="0088605B"/>
    <w:rsid w:val="008913B0"/>
    <w:rsid w:val="0089293B"/>
    <w:rsid w:val="008A1E52"/>
    <w:rsid w:val="008B0036"/>
    <w:rsid w:val="008B3D5B"/>
    <w:rsid w:val="008B5E5D"/>
    <w:rsid w:val="008C1DB7"/>
    <w:rsid w:val="008C5D2A"/>
    <w:rsid w:val="008C5F1D"/>
    <w:rsid w:val="008D0FC7"/>
    <w:rsid w:val="008D381E"/>
    <w:rsid w:val="008E3BE8"/>
    <w:rsid w:val="00901262"/>
    <w:rsid w:val="00902D75"/>
    <w:rsid w:val="00907C51"/>
    <w:rsid w:val="0091254F"/>
    <w:rsid w:val="0091378A"/>
    <w:rsid w:val="00916CED"/>
    <w:rsid w:val="00932117"/>
    <w:rsid w:val="00935D87"/>
    <w:rsid w:val="00952957"/>
    <w:rsid w:val="00956E85"/>
    <w:rsid w:val="00961CED"/>
    <w:rsid w:val="00963E7A"/>
    <w:rsid w:val="00965BEF"/>
    <w:rsid w:val="00967829"/>
    <w:rsid w:val="00972DDB"/>
    <w:rsid w:val="009756A0"/>
    <w:rsid w:val="00980A20"/>
    <w:rsid w:val="00986C6A"/>
    <w:rsid w:val="009972A2"/>
    <w:rsid w:val="009A0AB2"/>
    <w:rsid w:val="009B3B73"/>
    <w:rsid w:val="009B65E9"/>
    <w:rsid w:val="009C2889"/>
    <w:rsid w:val="009C2EA2"/>
    <w:rsid w:val="009E3C2B"/>
    <w:rsid w:val="009E4335"/>
    <w:rsid w:val="009F43C4"/>
    <w:rsid w:val="009F51F7"/>
    <w:rsid w:val="00A00DAD"/>
    <w:rsid w:val="00A06958"/>
    <w:rsid w:val="00A12A99"/>
    <w:rsid w:val="00A23368"/>
    <w:rsid w:val="00A246CD"/>
    <w:rsid w:val="00A334D9"/>
    <w:rsid w:val="00A37342"/>
    <w:rsid w:val="00A43D1A"/>
    <w:rsid w:val="00A50609"/>
    <w:rsid w:val="00A52C2B"/>
    <w:rsid w:val="00A6562C"/>
    <w:rsid w:val="00A80131"/>
    <w:rsid w:val="00A81CA1"/>
    <w:rsid w:val="00A851D3"/>
    <w:rsid w:val="00A90B10"/>
    <w:rsid w:val="00A921A3"/>
    <w:rsid w:val="00A92351"/>
    <w:rsid w:val="00A934C5"/>
    <w:rsid w:val="00A940DB"/>
    <w:rsid w:val="00A96D2B"/>
    <w:rsid w:val="00AB16FA"/>
    <w:rsid w:val="00AB3405"/>
    <w:rsid w:val="00AB567D"/>
    <w:rsid w:val="00AC04C0"/>
    <w:rsid w:val="00AC60B7"/>
    <w:rsid w:val="00AF7B54"/>
    <w:rsid w:val="00B00F63"/>
    <w:rsid w:val="00B028CE"/>
    <w:rsid w:val="00B10019"/>
    <w:rsid w:val="00B10599"/>
    <w:rsid w:val="00B13178"/>
    <w:rsid w:val="00B20708"/>
    <w:rsid w:val="00B32AEB"/>
    <w:rsid w:val="00B43517"/>
    <w:rsid w:val="00B440B1"/>
    <w:rsid w:val="00B46F55"/>
    <w:rsid w:val="00B52011"/>
    <w:rsid w:val="00B61E83"/>
    <w:rsid w:val="00B6601C"/>
    <w:rsid w:val="00B7147C"/>
    <w:rsid w:val="00B8109B"/>
    <w:rsid w:val="00B83C57"/>
    <w:rsid w:val="00B857D5"/>
    <w:rsid w:val="00B85C95"/>
    <w:rsid w:val="00B90123"/>
    <w:rsid w:val="00B93C1F"/>
    <w:rsid w:val="00BA315B"/>
    <w:rsid w:val="00BA69FA"/>
    <w:rsid w:val="00BA784A"/>
    <w:rsid w:val="00BB0856"/>
    <w:rsid w:val="00BB57D2"/>
    <w:rsid w:val="00BC21F5"/>
    <w:rsid w:val="00BD3E8E"/>
    <w:rsid w:val="00BD4142"/>
    <w:rsid w:val="00BD56D0"/>
    <w:rsid w:val="00BD61F7"/>
    <w:rsid w:val="00BD7D23"/>
    <w:rsid w:val="00BF2800"/>
    <w:rsid w:val="00BF348D"/>
    <w:rsid w:val="00BF3848"/>
    <w:rsid w:val="00BF40CC"/>
    <w:rsid w:val="00C015B2"/>
    <w:rsid w:val="00C028BD"/>
    <w:rsid w:val="00C03510"/>
    <w:rsid w:val="00C1329F"/>
    <w:rsid w:val="00C16C42"/>
    <w:rsid w:val="00C2052C"/>
    <w:rsid w:val="00C24CD9"/>
    <w:rsid w:val="00C33D06"/>
    <w:rsid w:val="00C367ED"/>
    <w:rsid w:val="00C37317"/>
    <w:rsid w:val="00C525BB"/>
    <w:rsid w:val="00C5554A"/>
    <w:rsid w:val="00C55860"/>
    <w:rsid w:val="00C7421F"/>
    <w:rsid w:val="00C7435F"/>
    <w:rsid w:val="00C75B37"/>
    <w:rsid w:val="00C9664A"/>
    <w:rsid w:val="00CA0673"/>
    <w:rsid w:val="00CA2949"/>
    <w:rsid w:val="00CA3AAF"/>
    <w:rsid w:val="00CA3B7C"/>
    <w:rsid w:val="00CA7736"/>
    <w:rsid w:val="00CB2CD1"/>
    <w:rsid w:val="00CB5FAB"/>
    <w:rsid w:val="00CC3399"/>
    <w:rsid w:val="00CD1540"/>
    <w:rsid w:val="00CD71D9"/>
    <w:rsid w:val="00CE3FEC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21A46"/>
    <w:rsid w:val="00D25701"/>
    <w:rsid w:val="00D2607D"/>
    <w:rsid w:val="00D3151A"/>
    <w:rsid w:val="00D33262"/>
    <w:rsid w:val="00D36B24"/>
    <w:rsid w:val="00D37032"/>
    <w:rsid w:val="00D4052F"/>
    <w:rsid w:val="00D643C2"/>
    <w:rsid w:val="00D66723"/>
    <w:rsid w:val="00D67B3A"/>
    <w:rsid w:val="00D73AF0"/>
    <w:rsid w:val="00D825C5"/>
    <w:rsid w:val="00D82A90"/>
    <w:rsid w:val="00D9332E"/>
    <w:rsid w:val="00D94B95"/>
    <w:rsid w:val="00D95950"/>
    <w:rsid w:val="00DB51BE"/>
    <w:rsid w:val="00DB62BC"/>
    <w:rsid w:val="00DC0450"/>
    <w:rsid w:val="00DC0BCA"/>
    <w:rsid w:val="00DC7FEC"/>
    <w:rsid w:val="00DD2EC6"/>
    <w:rsid w:val="00DD598F"/>
    <w:rsid w:val="00DD5E7E"/>
    <w:rsid w:val="00DE2B14"/>
    <w:rsid w:val="00DE3947"/>
    <w:rsid w:val="00DF6781"/>
    <w:rsid w:val="00E01442"/>
    <w:rsid w:val="00E10E13"/>
    <w:rsid w:val="00E14485"/>
    <w:rsid w:val="00E22842"/>
    <w:rsid w:val="00E26804"/>
    <w:rsid w:val="00E3284E"/>
    <w:rsid w:val="00E3334F"/>
    <w:rsid w:val="00E33CDA"/>
    <w:rsid w:val="00E4321D"/>
    <w:rsid w:val="00E45D92"/>
    <w:rsid w:val="00E46F5E"/>
    <w:rsid w:val="00E500CF"/>
    <w:rsid w:val="00E54104"/>
    <w:rsid w:val="00E542E4"/>
    <w:rsid w:val="00E566E1"/>
    <w:rsid w:val="00E65856"/>
    <w:rsid w:val="00E67DD0"/>
    <w:rsid w:val="00E75DA2"/>
    <w:rsid w:val="00E762D1"/>
    <w:rsid w:val="00E90BB6"/>
    <w:rsid w:val="00E93D65"/>
    <w:rsid w:val="00E941FF"/>
    <w:rsid w:val="00E94E1E"/>
    <w:rsid w:val="00E96E2D"/>
    <w:rsid w:val="00EB09B5"/>
    <w:rsid w:val="00EB7DF4"/>
    <w:rsid w:val="00EC1DB0"/>
    <w:rsid w:val="00EC49E5"/>
    <w:rsid w:val="00EC5040"/>
    <w:rsid w:val="00EC7BA4"/>
    <w:rsid w:val="00ED25F5"/>
    <w:rsid w:val="00EE290A"/>
    <w:rsid w:val="00EF5594"/>
    <w:rsid w:val="00F0075C"/>
    <w:rsid w:val="00F038F9"/>
    <w:rsid w:val="00F03D4F"/>
    <w:rsid w:val="00F120C0"/>
    <w:rsid w:val="00F12882"/>
    <w:rsid w:val="00F21DEB"/>
    <w:rsid w:val="00F239B2"/>
    <w:rsid w:val="00F264AF"/>
    <w:rsid w:val="00F30868"/>
    <w:rsid w:val="00F35676"/>
    <w:rsid w:val="00F37288"/>
    <w:rsid w:val="00F433BC"/>
    <w:rsid w:val="00F46EC6"/>
    <w:rsid w:val="00F54A3A"/>
    <w:rsid w:val="00F6373E"/>
    <w:rsid w:val="00F650D8"/>
    <w:rsid w:val="00F67695"/>
    <w:rsid w:val="00F67BC2"/>
    <w:rsid w:val="00F726A7"/>
    <w:rsid w:val="00F75B18"/>
    <w:rsid w:val="00F80AFA"/>
    <w:rsid w:val="00F82D9C"/>
    <w:rsid w:val="00F87D59"/>
    <w:rsid w:val="00F94201"/>
    <w:rsid w:val="00F944AD"/>
    <w:rsid w:val="00F94CC5"/>
    <w:rsid w:val="00F97716"/>
    <w:rsid w:val="00FB00B4"/>
    <w:rsid w:val="00FB393C"/>
    <w:rsid w:val="00FB639B"/>
    <w:rsid w:val="00FD06B1"/>
    <w:rsid w:val="00FE36CA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2EDF1AC"/>
  <w15:docId w15:val="{6D1DA635-20C5-4B10-A9EF-3FA36A5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link w:val="Akapitzlist"/>
    <w:uiPriority w:val="34"/>
    <w:rsid w:val="00A2336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6B7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093E-E5E4-4064-BC0B-8710D71C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13112</Words>
  <Characters>78674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Katarznya Bajer</cp:lastModifiedBy>
  <cp:revision>4</cp:revision>
  <cp:lastPrinted>2018-02-20T11:16:00Z</cp:lastPrinted>
  <dcterms:created xsi:type="dcterms:W3CDTF">2018-03-09T07:43:00Z</dcterms:created>
  <dcterms:modified xsi:type="dcterms:W3CDTF">2018-03-16T09:56:00Z</dcterms:modified>
</cp:coreProperties>
</file>