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B3A7" w14:textId="77777777"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AF3ECC0" wp14:editId="3ACE4EDA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A960ACC" w14:textId="77777777"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19291AFD" w14:textId="77777777" w:rsid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3F505B">
        <w:rPr>
          <w:rFonts w:ascii="Calibri" w:eastAsia="Calibri" w:hAnsi="Calibri" w:cs="Calibri"/>
          <w:sz w:val="24"/>
          <w:szCs w:val="24"/>
        </w:rPr>
        <w:t xml:space="preserve">Załącznik nr 6 </w:t>
      </w:r>
      <w:r>
        <w:rPr>
          <w:rFonts w:ascii="Calibri" w:hAnsi="Calibri" w:cs="Calibri"/>
        </w:rPr>
        <w:t>do umowy</w:t>
      </w:r>
    </w:p>
    <w:p w14:paraId="58FD1E72" w14:textId="77777777"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0185E0A5" w14:textId="77777777" w:rsidR="00683886" w:rsidRPr="00D42C19" w:rsidRDefault="00683886" w:rsidP="00D42C1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42C19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D42C19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0807DCA2" w14:textId="77777777" w:rsidR="00683886" w:rsidRPr="00D42C19" w:rsidRDefault="00683886" w:rsidP="00D42C19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D42C19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D42C19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A7D94B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D42C19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D42C19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D42C19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D42C19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D42C19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D42C19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D42C19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D42C19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D42C19">
        <w:rPr>
          <w:color w:val="000000"/>
          <w:sz w:val="24"/>
          <w:szCs w:val="24"/>
        </w:rPr>
        <w:t>;</w:t>
      </w:r>
    </w:p>
    <w:p w14:paraId="3247D831" w14:textId="77777777" w:rsidR="0010700B" w:rsidRPr="00D42C19" w:rsidRDefault="00EA4A2E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D42C19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D42C19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D42C19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093DAC01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D42C19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oraz art. 9 ust. 2 lit. 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i </w:t>
      </w:r>
      <w:r w:rsidR="0045131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g</w:t>
      </w:r>
      <w:r w:rsidR="009A298F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D42C1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D42C1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D42C1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DFC562E" w14:textId="77777777" w:rsidR="00683886" w:rsidRPr="00D42C19" w:rsidRDefault="00683886" w:rsidP="00D42C19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D42C1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D42C19">
        <w:rPr>
          <w:rFonts w:ascii="Calibri" w:eastAsia="Times New Roman" w:hAnsi="Calibri" w:cs="Calibri"/>
          <w:sz w:val="24"/>
          <w:szCs w:val="24"/>
        </w:rPr>
        <w:t>2014-2020</w:t>
      </w:r>
      <w:r w:rsidRPr="00D42C19">
        <w:rPr>
          <w:rFonts w:ascii="Calibri" w:eastAsia="Times New Roman" w:hAnsi="Calibri" w:cs="Calibri"/>
          <w:sz w:val="24"/>
          <w:szCs w:val="24"/>
        </w:rPr>
        <w:t>:</w:t>
      </w:r>
    </w:p>
    <w:p w14:paraId="7482DA31" w14:textId="77777777" w:rsidR="00683886" w:rsidRPr="00D42C19" w:rsidRDefault="00683886" w:rsidP="00D42C19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D42C19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D42C19">
        <w:rPr>
          <w:rFonts w:ascii="Calibri" w:eastAsia="Calibri" w:hAnsi="Calibri" w:cs="Calibri"/>
          <w:sz w:val="24"/>
          <w:szCs w:val="24"/>
        </w:rPr>
        <w:t> </w:t>
      </w:r>
      <w:r w:rsidRPr="00D42C19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5AF98A30" w14:textId="77777777" w:rsidR="00683886" w:rsidRPr="00D42C19" w:rsidRDefault="00683886" w:rsidP="00D42C19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D42C19">
        <w:rPr>
          <w:rFonts w:ascii="Calibri" w:eastAsia="Calibri" w:hAnsi="Calibri" w:cs="Calibri"/>
          <w:sz w:val="24"/>
          <w:szCs w:val="24"/>
        </w:rPr>
        <w:t>zenia Parlamentu Europejskiego i</w:t>
      </w:r>
      <w:r w:rsidRPr="00D42C19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D42C19">
        <w:rPr>
          <w:rFonts w:ascii="Calibri" w:eastAsia="Calibri" w:hAnsi="Calibri" w:cs="Calibri"/>
          <w:sz w:val="24"/>
          <w:szCs w:val="24"/>
        </w:rPr>
        <w:t> </w:t>
      </w:r>
      <w:r w:rsidRPr="00D42C19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D42C19">
        <w:rPr>
          <w:rFonts w:ascii="Calibri" w:eastAsia="Calibri" w:hAnsi="Calibri" w:cs="Calibri"/>
          <w:sz w:val="24"/>
          <w:szCs w:val="24"/>
        </w:rPr>
        <w:t> </w:t>
      </w:r>
      <w:r w:rsidRPr="00D42C19">
        <w:rPr>
          <w:rFonts w:ascii="Calibri" w:eastAsia="Calibri" w:hAnsi="Calibri" w:cs="Calibri"/>
          <w:sz w:val="24"/>
          <w:szCs w:val="24"/>
        </w:rPr>
        <w:t xml:space="preserve">załącznikiem I i II do tego rozporządzenia; </w:t>
      </w:r>
    </w:p>
    <w:p w14:paraId="323749C0" w14:textId="77777777" w:rsidR="00683886" w:rsidRPr="00D42C19" w:rsidRDefault="00683886" w:rsidP="00D42C19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D42C19">
        <w:rPr>
          <w:rFonts w:ascii="Calibri" w:eastAsia="Calibri" w:hAnsi="Calibri" w:cs="Calibri"/>
          <w:sz w:val="24"/>
          <w:szCs w:val="24"/>
        </w:rPr>
        <w:t>art.</w:t>
      </w:r>
      <w:r w:rsidRPr="00D42C19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r w:rsidR="00D200AE" w:rsidRPr="00D42C19">
        <w:rPr>
          <w:rFonts w:ascii="Calibri" w:eastAsia="Calibri" w:hAnsi="Calibri" w:cs="Calibri"/>
          <w:sz w:val="24"/>
          <w:szCs w:val="24"/>
        </w:rPr>
        <w:t>t.j. Dz. U. z 2017 r., poz. 1460, z późn. zm.</w:t>
      </w:r>
      <w:r w:rsidRPr="00D42C19">
        <w:rPr>
          <w:rFonts w:ascii="Calibri" w:eastAsia="Calibri" w:hAnsi="Calibri" w:cs="Calibri"/>
          <w:sz w:val="24"/>
          <w:szCs w:val="24"/>
        </w:rPr>
        <w:t>);</w:t>
      </w:r>
    </w:p>
    <w:p w14:paraId="0E151D53" w14:textId="77777777" w:rsidR="00683886" w:rsidRPr="00D42C19" w:rsidRDefault="00683886" w:rsidP="00D42C19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5B12B312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76CA309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DB786E2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4BE5442" w14:textId="77777777" w:rsidR="00683886" w:rsidRPr="00D42C19" w:rsidRDefault="00683886" w:rsidP="00D42C19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D42C19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D42C19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D42C19">
        <w:rPr>
          <w:rFonts w:ascii="Calibri" w:eastAsia="Calibri" w:hAnsi="Calibri" w:cs="Calibri"/>
          <w:sz w:val="24"/>
          <w:szCs w:val="24"/>
        </w:rPr>
        <w:t>(</w:t>
      </w:r>
      <w:r w:rsidR="00D200AE" w:rsidRPr="00D42C19">
        <w:rPr>
          <w:rFonts w:ascii="Calibri" w:eastAsia="Calibri" w:hAnsi="Calibri" w:cs="Calibri"/>
          <w:sz w:val="24"/>
          <w:szCs w:val="24"/>
        </w:rPr>
        <w:t>t.j. Dz. U. z 2017 r., poz. 1460, z późn. zm.</w:t>
      </w:r>
      <w:r w:rsidR="00EA5F2F" w:rsidRPr="00D42C19">
        <w:rPr>
          <w:rFonts w:ascii="Calibri" w:eastAsia="Calibri" w:hAnsi="Calibri" w:cs="Calibri"/>
          <w:sz w:val="24"/>
          <w:szCs w:val="24"/>
        </w:rPr>
        <w:t>);</w:t>
      </w:r>
    </w:p>
    <w:p w14:paraId="34B33EBF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D42C19">
        <w:rPr>
          <w:rFonts w:ascii="Calibri" w:eastAsia="Calibri" w:hAnsi="Calibri" w:cs="Calibri"/>
          <w:sz w:val="24"/>
          <w:szCs w:val="24"/>
        </w:rPr>
        <w:t>(nazwa projektu)</w:t>
      </w:r>
      <w:r w:rsidRPr="00D42C19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D42C19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D42C19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D42C19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D42C19">
        <w:rPr>
          <w:rFonts w:ascii="Calibri" w:eastAsia="Calibri" w:hAnsi="Calibri" w:cs="Calibri"/>
          <w:sz w:val="24"/>
          <w:szCs w:val="24"/>
        </w:rPr>
        <w:t>2014-2020 (</w:t>
      </w:r>
      <w:r w:rsidR="00665A3B" w:rsidRPr="00D42C19">
        <w:rPr>
          <w:rFonts w:ascii="Calibri" w:eastAsia="Calibri" w:hAnsi="Calibri" w:cs="Calibri"/>
          <w:sz w:val="24"/>
          <w:szCs w:val="24"/>
        </w:rPr>
        <w:t>RPO WO</w:t>
      </w:r>
      <w:r w:rsidRPr="00D42C19">
        <w:rPr>
          <w:rFonts w:ascii="Calibri" w:eastAsia="Calibri" w:hAnsi="Calibri" w:cs="Calibri"/>
          <w:sz w:val="24"/>
          <w:szCs w:val="24"/>
        </w:rPr>
        <w:t>);</w:t>
      </w:r>
    </w:p>
    <w:p w14:paraId="5B7AE5E6" w14:textId="77777777" w:rsidR="002D54B8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zostały powierzone do przetwarzania Instytucji </w:t>
      </w:r>
      <w:r w:rsidR="00BF2F8F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="0087730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7730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Wojewódzkiemu Urzędowi Pracy w Opolu, ul. Głogowska 25c, 45-315 Opole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D42C1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D42C19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D42C1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D42C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4D29175" w14:textId="77777777" w:rsidR="002D54B8" w:rsidRPr="00D42C19" w:rsidRDefault="0045131F" w:rsidP="00D42C19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dokumentacji;</w:t>
      </w:r>
    </w:p>
    <w:p w14:paraId="6D22F45E" w14:textId="77777777" w:rsidR="0068388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D42C19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D42C19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7105A332" w14:textId="77777777" w:rsidR="007032F6" w:rsidRPr="00D42C19" w:rsidRDefault="0068388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052A87C" w14:textId="77777777" w:rsidR="007032F6" w:rsidRPr="00D42C19" w:rsidRDefault="007032F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D42C19">
        <w:rPr>
          <w:rFonts w:cs="Calibri"/>
          <w:sz w:val="24"/>
          <w:szCs w:val="24"/>
        </w:rPr>
        <w:t>informację o</w:t>
      </w:r>
      <w:r w:rsidR="00BF2F8F" w:rsidRPr="00D42C19">
        <w:rPr>
          <w:rFonts w:cs="Calibri"/>
          <w:sz w:val="24"/>
          <w:szCs w:val="24"/>
        </w:rPr>
        <w:t> </w:t>
      </w:r>
      <w:r w:rsidRPr="00D42C19">
        <w:rPr>
          <w:rFonts w:cs="Calibri"/>
          <w:sz w:val="24"/>
          <w:szCs w:val="24"/>
        </w:rPr>
        <w:t>liczbie utworzonych miejscach pracy</w:t>
      </w:r>
      <w:r w:rsidRPr="00D42C19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D42C19">
        <w:rPr>
          <w:rFonts w:cs="Calibri"/>
          <w:sz w:val="24"/>
          <w:szCs w:val="24"/>
        </w:rPr>
        <w:t>;</w:t>
      </w:r>
    </w:p>
    <w:p w14:paraId="7E163F23" w14:textId="77777777" w:rsidR="002149D6" w:rsidRPr="00D42C19" w:rsidRDefault="009A298F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D42C19">
        <w:rPr>
          <w:rFonts w:ascii="Calibri" w:eastAsia="Calibri" w:hAnsi="Calibri" w:cs="Calibri"/>
          <w:sz w:val="24"/>
          <w:szCs w:val="24"/>
        </w:rPr>
        <w:t xml:space="preserve">mam prawo </w:t>
      </w:r>
      <w:r w:rsidRPr="00D42C19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D42C19">
        <w:rPr>
          <w:rFonts w:ascii="Calibri" w:eastAsia="Calibri" w:hAnsi="Calibri" w:cs="Calibri"/>
          <w:sz w:val="24"/>
          <w:szCs w:val="24"/>
        </w:rPr>
        <w:t>;</w:t>
      </w:r>
    </w:p>
    <w:p w14:paraId="3681145C" w14:textId="77777777" w:rsidR="000146A5" w:rsidRPr="00D42C19" w:rsidRDefault="002149D6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D42C19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D42C19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D42C19">
        <w:rPr>
          <w:rFonts w:ascii="Calibri" w:eastAsia="Calibri" w:hAnsi="Calibri" w:cs="Calibri"/>
          <w:sz w:val="24"/>
          <w:szCs w:val="24"/>
        </w:rPr>
        <w:t>;</w:t>
      </w:r>
    </w:p>
    <w:p w14:paraId="10F6CBD7" w14:textId="77777777" w:rsidR="002D54B8" w:rsidRPr="00D42C19" w:rsidRDefault="003830CF" w:rsidP="00D42C19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D42C19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D42C19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D42C19">
        <w:rPr>
          <w:rFonts w:ascii="Calibri" w:eastAsia="Calibri" w:hAnsi="Calibri" w:cs="Calibri"/>
          <w:sz w:val="24"/>
          <w:szCs w:val="24"/>
        </w:rPr>
        <w:t>:</w:t>
      </w:r>
    </w:p>
    <w:p w14:paraId="66F6B658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 w:rsidRPr="00D42C19">
        <w:rPr>
          <w:rFonts w:ascii="Calibri" w:eastAsia="Calibri" w:hAnsi="Calibri" w:cs="Calibri"/>
          <w:sz w:val="24"/>
          <w:szCs w:val="24"/>
        </w:rPr>
        <w:t>;</w:t>
      </w:r>
    </w:p>
    <w:p w14:paraId="21BE3380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 w:rsidRPr="00D42C19">
        <w:rPr>
          <w:rFonts w:ascii="Calibri" w:eastAsia="Calibri" w:hAnsi="Calibri" w:cs="Calibri"/>
          <w:sz w:val="24"/>
          <w:szCs w:val="24"/>
        </w:rPr>
        <w:t>;</w:t>
      </w:r>
    </w:p>
    <w:p w14:paraId="18CA6DB3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 w:rsidRPr="00D42C19">
        <w:rPr>
          <w:rFonts w:ascii="Calibri" w:eastAsia="Calibri" w:hAnsi="Calibri" w:cs="Calibri"/>
          <w:sz w:val="24"/>
          <w:szCs w:val="24"/>
        </w:rPr>
        <w:t>;</w:t>
      </w:r>
    </w:p>
    <w:p w14:paraId="28DF2859" w14:textId="77777777" w:rsidR="002D54B8" w:rsidRPr="00D42C19" w:rsidRDefault="002D54B8" w:rsidP="00D42C19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D42C19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141B9A47" w14:textId="77777777" w:rsidR="002D54B8" w:rsidRPr="00D42C19" w:rsidRDefault="002D54B8" w:rsidP="00D42C19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01FA5543" w14:textId="77777777" w:rsidR="006D2754" w:rsidRPr="00D42C19" w:rsidRDefault="006D2754" w:rsidP="00D42C19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D42C19" w14:paraId="18DFC965" w14:textId="77777777" w:rsidTr="009D6786">
        <w:tc>
          <w:tcPr>
            <w:tcW w:w="4248" w:type="dxa"/>
          </w:tcPr>
          <w:p w14:paraId="7BA5990B" w14:textId="77777777" w:rsidR="00683886" w:rsidRPr="00D42C19" w:rsidRDefault="00683886" w:rsidP="00D42C19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1AED3390" w14:textId="77777777" w:rsidR="00683886" w:rsidRPr="00D42C19" w:rsidRDefault="00683886" w:rsidP="00D42C19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D42C19" w14:paraId="272186F3" w14:textId="77777777" w:rsidTr="009D6786">
        <w:tc>
          <w:tcPr>
            <w:tcW w:w="4248" w:type="dxa"/>
          </w:tcPr>
          <w:p w14:paraId="5C3DF65D" w14:textId="77777777" w:rsidR="00683886" w:rsidRPr="00D42C19" w:rsidRDefault="00683886" w:rsidP="00D42C19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50214359" w14:textId="77777777" w:rsidR="00683886" w:rsidRPr="00D42C19" w:rsidRDefault="006D2754" w:rsidP="00D42C19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42C1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D42C19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D42C19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4C42D50B" w14:textId="77777777"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1C86" w14:textId="77777777" w:rsidR="00BF0F88" w:rsidRDefault="00BF0F88" w:rsidP="00683886">
      <w:pPr>
        <w:spacing w:after="0" w:line="240" w:lineRule="auto"/>
      </w:pPr>
      <w:r>
        <w:separator/>
      </w:r>
    </w:p>
  </w:endnote>
  <w:endnote w:type="continuationSeparator" w:id="0">
    <w:p w14:paraId="2F536B02" w14:textId="77777777" w:rsidR="00BF0F88" w:rsidRDefault="00BF0F8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9E03D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B2973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3302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34CA" w14:textId="77777777" w:rsidR="00BF0F88" w:rsidRDefault="00BF0F88" w:rsidP="00683886">
      <w:pPr>
        <w:spacing w:after="0" w:line="240" w:lineRule="auto"/>
      </w:pPr>
      <w:r>
        <w:separator/>
      </w:r>
    </w:p>
  </w:footnote>
  <w:footnote w:type="continuationSeparator" w:id="0">
    <w:p w14:paraId="52C16AFD" w14:textId="77777777" w:rsidR="00BF0F88" w:rsidRDefault="00BF0F88" w:rsidP="00683886">
      <w:pPr>
        <w:spacing w:after="0" w:line="240" w:lineRule="auto"/>
      </w:pPr>
      <w:r>
        <w:continuationSeparator/>
      </w:r>
    </w:p>
  </w:footnote>
  <w:footnote w:id="1">
    <w:p w14:paraId="6835505B" w14:textId="77777777"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058A373" w14:textId="77777777"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43835E4D" w14:textId="77777777"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6D08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04E3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587E8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51112"/>
    <w:rsid w:val="003830CF"/>
    <w:rsid w:val="00385EE1"/>
    <w:rsid w:val="003A2844"/>
    <w:rsid w:val="003F505B"/>
    <w:rsid w:val="00406140"/>
    <w:rsid w:val="00432596"/>
    <w:rsid w:val="00434B72"/>
    <w:rsid w:val="0045131F"/>
    <w:rsid w:val="00500B98"/>
    <w:rsid w:val="005023AB"/>
    <w:rsid w:val="00536362"/>
    <w:rsid w:val="00560FE1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6F374D"/>
    <w:rsid w:val="007032F6"/>
    <w:rsid w:val="007C3565"/>
    <w:rsid w:val="007D14FB"/>
    <w:rsid w:val="007D2EE6"/>
    <w:rsid w:val="007F46E0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0F88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2C19"/>
    <w:rsid w:val="00D43836"/>
    <w:rsid w:val="00D74CF3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04A1"/>
  <w15:docId w15:val="{47FD8223-B1C1-4666-89F1-72611C7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9A93-DE16-4E86-8B12-67A7473B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Sylwia Stokłosa</cp:lastModifiedBy>
  <cp:revision>3</cp:revision>
  <cp:lastPrinted>2018-06-20T08:19:00Z</cp:lastPrinted>
  <dcterms:created xsi:type="dcterms:W3CDTF">2018-07-19T09:53:00Z</dcterms:created>
  <dcterms:modified xsi:type="dcterms:W3CDTF">2018-07-24T12:57:00Z</dcterms:modified>
</cp:coreProperties>
</file>