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62" w:rsidRDefault="004C2F62" w:rsidP="00A56D17">
      <w:pPr>
        <w:rPr>
          <w:noProof/>
        </w:rPr>
      </w:pPr>
      <w:bookmarkStart w:id="0" w:name="_GoBack"/>
      <w:bookmarkEnd w:id="0"/>
    </w:p>
    <w:p w:rsidR="004C2F62" w:rsidRDefault="00A81850" w:rsidP="00A56D17">
      <w:pPr>
        <w:rPr>
          <w:noProof/>
        </w:rPr>
      </w:pPr>
      <w:r w:rsidRPr="009C615F">
        <w:rPr>
          <w:noProof/>
        </w:rPr>
        <w:drawing>
          <wp:inline distT="0" distB="0" distL="0" distR="0">
            <wp:extent cx="5762625" cy="552450"/>
            <wp:effectExtent l="0" t="0" r="9525" b="0"/>
            <wp:docPr id="8" name="Obraz 8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F62" w:rsidRPr="000E574A" w:rsidRDefault="004C2F62" w:rsidP="004C2F62">
      <w:pPr>
        <w:rPr>
          <w:b/>
        </w:rPr>
      </w:pPr>
    </w:p>
    <w:p w:rsidR="004C2F62" w:rsidRDefault="004C2F62" w:rsidP="004C2F62">
      <w:pPr>
        <w:spacing w:after="0"/>
        <w:jc w:val="center"/>
        <w:rPr>
          <w:b/>
          <w:sz w:val="44"/>
          <w:szCs w:val="44"/>
        </w:rPr>
      </w:pPr>
    </w:p>
    <w:p w:rsidR="00A81850" w:rsidRPr="00595D1C" w:rsidRDefault="00A81850" w:rsidP="004C2F62">
      <w:pPr>
        <w:spacing w:after="0"/>
        <w:jc w:val="center"/>
        <w:rPr>
          <w:b/>
          <w:sz w:val="44"/>
          <w:szCs w:val="44"/>
        </w:rPr>
      </w:pPr>
    </w:p>
    <w:p w:rsidR="002B6B7E" w:rsidRDefault="004C2F62" w:rsidP="004C2F62">
      <w:pPr>
        <w:autoSpaceDE w:val="0"/>
        <w:autoSpaceDN w:val="0"/>
        <w:adjustRightInd w:val="0"/>
        <w:spacing w:after="0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 xml:space="preserve">ANALIZA DOSTĘPNOŚCI MIEJSC WYCHOWANIA </w:t>
      </w:r>
    </w:p>
    <w:p w:rsidR="004C2F62" w:rsidRDefault="004C2F62" w:rsidP="004C2F62">
      <w:pPr>
        <w:autoSpaceDE w:val="0"/>
        <w:autoSpaceDN w:val="0"/>
        <w:adjustRightInd w:val="0"/>
        <w:spacing w:after="0"/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PRZEDSZKOLNEGO W WOJEWÓDZTWIE OPOLSKIM</w:t>
      </w:r>
    </w:p>
    <w:p w:rsidR="004C2F62" w:rsidRPr="000E574A" w:rsidRDefault="004C2F62" w:rsidP="004C2F62">
      <w:pPr>
        <w:rPr>
          <w:b/>
        </w:rPr>
      </w:pPr>
    </w:p>
    <w:p w:rsidR="004C2F62" w:rsidRPr="000E574A" w:rsidRDefault="004C2F62" w:rsidP="004C2F62"/>
    <w:p w:rsidR="004C2F62" w:rsidRDefault="004C2F62" w:rsidP="004C2F62">
      <w:pPr>
        <w:rPr>
          <w:b/>
        </w:rPr>
      </w:pPr>
    </w:p>
    <w:p w:rsidR="004C2F62" w:rsidRPr="000E574A" w:rsidRDefault="004C2F62" w:rsidP="004C2F62">
      <w:pPr>
        <w:rPr>
          <w:b/>
        </w:rPr>
      </w:pPr>
    </w:p>
    <w:p w:rsidR="004C2F62" w:rsidRDefault="004C2F62" w:rsidP="004C2F62">
      <w:pPr>
        <w:tabs>
          <w:tab w:val="left" w:pos="3420"/>
          <w:tab w:val="left" w:pos="724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C2F62" w:rsidRDefault="004C2F62" w:rsidP="004C2F62">
      <w:pPr>
        <w:jc w:val="center"/>
        <w:rPr>
          <w:b/>
        </w:rPr>
      </w:pPr>
    </w:p>
    <w:p w:rsidR="004C2F62" w:rsidRDefault="004C2F62" w:rsidP="004C2F62">
      <w:pPr>
        <w:jc w:val="center"/>
        <w:rPr>
          <w:b/>
        </w:rPr>
      </w:pPr>
    </w:p>
    <w:p w:rsidR="004C2F62" w:rsidRDefault="004C2F62" w:rsidP="004C2F62">
      <w:pPr>
        <w:jc w:val="center"/>
        <w:rPr>
          <w:b/>
        </w:rPr>
      </w:pPr>
    </w:p>
    <w:p w:rsidR="004C2F62" w:rsidRDefault="004C2F62" w:rsidP="004C2F62">
      <w:pPr>
        <w:jc w:val="center"/>
        <w:rPr>
          <w:b/>
        </w:rPr>
      </w:pPr>
    </w:p>
    <w:p w:rsidR="004C2F62" w:rsidRDefault="004C2F62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A81850" w:rsidRDefault="00A81850" w:rsidP="004C2F62">
      <w:pPr>
        <w:jc w:val="center"/>
        <w:rPr>
          <w:b/>
        </w:rPr>
      </w:pPr>
    </w:p>
    <w:p w:rsidR="004C2F62" w:rsidRPr="000E574A" w:rsidRDefault="004C2F62" w:rsidP="004C2F62">
      <w:pPr>
        <w:jc w:val="center"/>
        <w:rPr>
          <w:b/>
        </w:rPr>
      </w:pPr>
    </w:p>
    <w:p w:rsidR="004C2F62" w:rsidRPr="00595D1C" w:rsidRDefault="004C2F62" w:rsidP="004C2F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OPOLE, </w:t>
      </w:r>
      <w:r w:rsidR="00A81850">
        <w:rPr>
          <w:sz w:val="28"/>
          <w:szCs w:val="28"/>
        </w:rPr>
        <w:t>PAŹDZIERNIK</w:t>
      </w:r>
      <w:r w:rsidRPr="00595D1C">
        <w:rPr>
          <w:sz w:val="28"/>
          <w:szCs w:val="28"/>
        </w:rPr>
        <w:t xml:space="preserve"> 2018 r.</w:t>
      </w:r>
    </w:p>
    <w:p w:rsidR="004C2F62" w:rsidRDefault="004C2F62" w:rsidP="00A56D17">
      <w:pPr>
        <w:rPr>
          <w:noProof/>
        </w:rPr>
      </w:pPr>
    </w:p>
    <w:p w:rsidR="004C2F62" w:rsidRDefault="004C2F62" w:rsidP="00A56D17">
      <w:pPr>
        <w:rPr>
          <w:noProof/>
        </w:rPr>
      </w:pPr>
    </w:p>
    <w:p w:rsidR="004C2F62" w:rsidRDefault="004C2F62" w:rsidP="00A56D17">
      <w:pPr>
        <w:rPr>
          <w:noProof/>
        </w:rPr>
      </w:pPr>
    </w:p>
    <w:p w:rsidR="004C2F62" w:rsidRDefault="004C2F62" w:rsidP="00A56D17">
      <w:pPr>
        <w:rPr>
          <w:noProof/>
        </w:rPr>
      </w:pPr>
    </w:p>
    <w:p w:rsidR="004C2F62" w:rsidRDefault="004C2F62" w:rsidP="00A56D17">
      <w:pPr>
        <w:rPr>
          <w:noProof/>
        </w:rPr>
      </w:pPr>
    </w:p>
    <w:p w:rsidR="004C2F62" w:rsidRDefault="004C2F62" w:rsidP="00A56D17">
      <w:pPr>
        <w:rPr>
          <w:noProof/>
        </w:rPr>
      </w:pPr>
    </w:p>
    <w:p w:rsidR="004C2F62" w:rsidRDefault="004C2F62" w:rsidP="00A56D17">
      <w:pPr>
        <w:rPr>
          <w:noProof/>
        </w:rPr>
      </w:pPr>
    </w:p>
    <w:p w:rsidR="004C2F62" w:rsidRDefault="004C2F62" w:rsidP="00A56D17">
      <w:pPr>
        <w:rPr>
          <w:sz w:val="32"/>
        </w:rPr>
      </w:pPr>
    </w:p>
    <w:p w:rsidR="007A5C56" w:rsidRDefault="007A5C56" w:rsidP="00A56D17"/>
    <w:p w:rsidR="007A5C56" w:rsidRPr="00B41AF2" w:rsidRDefault="007A5C56" w:rsidP="00B41AF2">
      <w:pPr>
        <w:jc w:val="center"/>
        <w:rPr>
          <w:b/>
          <w:color w:val="3B3838" w:themeColor="background2" w:themeShade="40"/>
          <w:sz w:val="24"/>
        </w:rPr>
      </w:pPr>
    </w:p>
    <w:p w:rsidR="00993C8F" w:rsidRPr="00B41AF2" w:rsidRDefault="00993C8F" w:rsidP="008441AD">
      <w:pPr>
        <w:spacing w:after="0" w:line="240" w:lineRule="auto"/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>Urząd Marszałkowski Województwa Opolskiego</w:t>
      </w:r>
    </w:p>
    <w:p w:rsidR="00993C8F" w:rsidRPr="00B41AF2" w:rsidRDefault="00993C8F" w:rsidP="008441AD">
      <w:pPr>
        <w:spacing w:after="0" w:line="240" w:lineRule="auto"/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>Departament Polityki Regionalnej i Przestrzennej</w:t>
      </w:r>
    </w:p>
    <w:p w:rsidR="00993C8F" w:rsidRPr="00B41AF2" w:rsidRDefault="00993C8F" w:rsidP="008441AD">
      <w:pPr>
        <w:spacing w:after="0" w:line="240" w:lineRule="auto"/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>Opolskie Obserwatorium Terytorialne</w:t>
      </w:r>
    </w:p>
    <w:p w:rsidR="00AE7CF5" w:rsidRDefault="00AE7CF5" w:rsidP="00A56D17"/>
    <w:p w:rsidR="008441AD" w:rsidRDefault="008441AD" w:rsidP="00A56D17"/>
    <w:p w:rsidR="001763E3" w:rsidRDefault="001763E3" w:rsidP="00A56D17"/>
    <w:p w:rsidR="00787319" w:rsidRDefault="007B7CDB" w:rsidP="00B41AF2">
      <w:pPr>
        <w:pStyle w:val="Akapitzlist"/>
      </w:pPr>
      <w:r>
        <w:t>ANALIZA</w:t>
      </w:r>
      <w:r w:rsidRPr="007B7CDB">
        <w:t xml:space="preserve"> DOSTĘPNOŚCI MIEJSC </w:t>
      </w:r>
      <w:r>
        <w:br/>
      </w:r>
      <w:r w:rsidRPr="007B7CDB">
        <w:t xml:space="preserve">WYCHOWANIA PRZEDSZKOLNEGO </w:t>
      </w:r>
      <w:r>
        <w:br/>
      </w:r>
      <w:r w:rsidRPr="007B7CDB">
        <w:t>W WOJEWÓDZTWIE OPOLSKIM</w:t>
      </w:r>
    </w:p>
    <w:p w:rsidR="004B3AB8" w:rsidRDefault="004B3AB8" w:rsidP="00B41AF2">
      <w:pPr>
        <w:pStyle w:val="Akapitzlist"/>
      </w:pPr>
      <w:r>
        <w:t>2017</w:t>
      </w:r>
    </w:p>
    <w:p w:rsidR="00787319" w:rsidRPr="00787319" w:rsidRDefault="00787319" w:rsidP="00A56D17"/>
    <w:p w:rsidR="00AE7CF5" w:rsidRPr="00C92588" w:rsidRDefault="00A85C74" w:rsidP="00565964">
      <w:pPr>
        <w:pStyle w:val="Nagwek8"/>
      </w:pPr>
      <w:r w:rsidRPr="00C92588">
        <w:t xml:space="preserve">Materiał opracowany dla potrzeb </w:t>
      </w:r>
      <w:r w:rsidR="00993C8F" w:rsidRPr="00C92588">
        <w:br/>
      </w:r>
      <w:r w:rsidRPr="00C92588">
        <w:t xml:space="preserve">Regionalnego </w:t>
      </w:r>
      <w:r w:rsidR="00DC2D8C" w:rsidRPr="00C92588">
        <w:t>Programu Operacyjnego</w:t>
      </w:r>
      <w:r w:rsidRPr="00C92588">
        <w:t xml:space="preserve"> </w:t>
      </w:r>
      <w:r w:rsidR="00A01539">
        <w:br/>
      </w:r>
      <w:r w:rsidR="00DC2D8C" w:rsidRPr="00C92588">
        <w:t>Województwa Opolskiego</w:t>
      </w:r>
      <w:r w:rsidR="00BC6594" w:rsidRPr="00C92588">
        <w:t xml:space="preserve"> </w:t>
      </w:r>
      <w:r w:rsidRPr="00C92588">
        <w:t>n</w:t>
      </w:r>
      <w:r w:rsidR="00DC2D8C" w:rsidRPr="00C92588">
        <w:t xml:space="preserve">a </w:t>
      </w:r>
      <w:r w:rsidRPr="00C92588">
        <w:t>l</w:t>
      </w:r>
      <w:r w:rsidR="00DC2D8C" w:rsidRPr="00C92588">
        <w:t>ata 2014-2020</w:t>
      </w:r>
    </w:p>
    <w:p w:rsidR="00B41AF2" w:rsidRDefault="00B41AF2" w:rsidP="00B41AF2">
      <w:pPr>
        <w:jc w:val="center"/>
      </w:pPr>
    </w:p>
    <w:p w:rsidR="00B41AF2" w:rsidRDefault="00B41AF2" w:rsidP="00B41AF2">
      <w:pPr>
        <w:jc w:val="center"/>
      </w:pPr>
    </w:p>
    <w:p w:rsidR="00B41AF2" w:rsidRDefault="00B41AF2" w:rsidP="00B41AF2">
      <w:pPr>
        <w:jc w:val="center"/>
      </w:pPr>
    </w:p>
    <w:p w:rsidR="00B41AF2" w:rsidRPr="00DE336F" w:rsidRDefault="00B41AF2" w:rsidP="00B41AF2">
      <w:pPr>
        <w:jc w:val="center"/>
      </w:pPr>
    </w:p>
    <w:p w:rsidR="00AE7CF5" w:rsidRPr="00DE336F" w:rsidRDefault="00AE7CF5" w:rsidP="00B41AF2">
      <w:pPr>
        <w:jc w:val="center"/>
      </w:pPr>
    </w:p>
    <w:p w:rsidR="00AE7CF5" w:rsidRPr="00B41AF2" w:rsidRDefault="00AE7CF5" w:rsidP="00B41AF2">
      <w:pPr>
        <w:jc w:val="center"/>
        <w:rPr>
          <w:b/>
          <w:color w:val="3B3838" w:themeColor="background2" w:themeShade="40"/>
          <w:sz w:val="24"/>
        </w:rPr>
      </w:pPr>
      <w:r w:rsidRPr="00B41AF2">
        <w:rPr>
          <w:b/>
          <w:color w:val="3B3838" w:themeColor="background2" w:themeShade="40"/>
          <w:sz w:val="24"/>
        </w:rPr>
        <w:t xml:space="preserve">Opole, </w:t>
      </w:r>
      <w:r w:rsidR="00335A61">
        <w:rPr>
          <w:b/>
          <w:color w:val="3B3838" w:themeColor="background2" w:themeShade="40"/>
          <w:sz w:val="24"/>
        </w:rPr>
        <w:t>październik</w:t>
      </w:r>
      <w:r w:rsidR="00335A61" w:rsidRPr="00B41AF2">
        <w:rPr>
          <w:b/>
          <w:color w:val="3B3838" w:themeColor="background2" w:themeShade="40"/>
          <w:sz w:val="24"/>
        </w:rPr>
        <w:t xml:space="preserve"> </w:t>
      </w:r>
      <w:r w:rsidRPr="00B41AF2">
        <w:rPr>
          <w:b/>
          <w:color w:val="3B3838" w:themeColor="background2" w:themeShade="40"/>
          <w:sz w:val="24"/>
        </w:rPr>
        <w:t>201</w:t>
      </w:r>
      <w:r w:rsidR="00F33A52">
        <w:rPr>
          <w:b/>
          <w:color w:val="3B3838" w:themeColor="background2" w:themeShade="40"/>
          <w:sz w:val="24"/>
        </w:rPr>
        <w:t>7</w:t>
      </w:r>
      <w:r w:rsidRPr="00B41AF2">
        <w:rPr>
          <w:b/>
          <w:color w:val="3B3838" w:themeColor="background2" w:themeShade="40"/>
          <w:sz w:val="24"/>
        </w:rPr>
        <w:t xml:space="preserve"> roku</w:t>
      </w:r>
    </w:p>
    <w:p w:rsidR="00DE336F" w:rsidRPr="00B41AF2" w:rsidRDefault="00DE336F" w:rsidP="00B41AF2">
      <w:pPr>
        <w:jc w:val="center"/>
        <w:rPr>
          <w:b/>
          <w:color w:val="3B3838" w:themeColor="background2" w:themeShade="40"/>
          <w:sz w:val="24"/>
        </w:rPr>
        <w:sectPr w:rsidR="00DE336F" w:rsidRPr="00B41AF2" w:rsidSect="001763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276" w:header="851" w:footer="567" w:gutter="0"/>
          <w:cols w:space="708"/>
          <w:titlePg/>
          <w:docGrid w:linePitch="360"/>
        </w:sectPr>
      </w:pPr>
    </w:p>
    <w:p w:rsidR="00AE7CF5" w:rsidRPr="00E022C6" w:rsidRDefault="00993C8F" w:rsidP="00565964">
      <w:pPr>
        <w:pStyle w:val="Nagwek4"/>
      </w:pPr>
      <w:r w:rsidRPr="00E022C6">
        <w:lastRenderedPageBreak/>
        <w:t>Przygotowanie analizy:</w:t>
      </w:r>
    </w:p>
    <w:p w:rsidR="007A0C96" w:rsidRDefault="007A0C96" w:rsidP="00060B2D">
      <w:pPr>
        <w:spacing w:after="0" w:line="240" w:lineRule="auto"/>
      </w:pPr>
      <w:r w:rsidRPr="007A0C96">
        <w:t>Nikola Janusek-Krysińska</w:t>
      </w:r>
    </w:p>
    <w:p w:rsidR="0053474F" w:rsidRPr="007E3457" w:rsidRDefault="0053474F" w:rsidP="00060B2D">
      <w:pPr>
        <w:spacing w:after="0" w:line="240" w:lineRule="auto"/>
      </w:pPr>
      <w:r w:rsidRPr="007E3457">
        <w:t>Anna Kuźnik</w:t>
      </w:r>
    </w:p>
    <w:p w:rsidR="0053474F" w:rsidRPr="007E3457" w:rsidRDefault="0053474F" w:rsidP="00060B2D">
      <w:pPr>
        <w:spacing w:after="0" w:line="240" w:lineRule="auto"/>
      </w:pPr>
      <w:r w:rsidRPr="007E3457">
        <w:t>Dorota Matuszewska</w:t>
      </w:r>
    </w:p>
    <w:p w:rsidR="000B3852" w:rsidRPr="007E3457" w:rsidRDefault="000B3852" w:rsidP="00060B2D">
      <w:pPr>
        <w:spacing w:after="0" w:line="240" w:lineRule="auto"/>
      </w:pPr>
      <w:r w:rsidRPr="007E3457">
        <w:t>Maja Michniewicz</w:t>
      </w:r>
    </w:p>
    <w:p w:rsidR="0053474F" w:rsidRDefault="0053474F" w:rsidP="00060B2D">
      <w:pPr>
        <w:spacing w:after="0" w:line="240" w:lineRule="auto"/>
      </w:pPr>
      <w:r w:rsidRPr="007E3457">
        <w:t>Karina Piziak</w:t>
      </w:r>
      <w:r w:rsidRPr="00E022C6">
        <w:t xml:space="preserve"> </w:t>
      </w:r>
    </w:p>
    <w:p w:rsidR="007A0C96" w:rsidRPr="00E022C6" w:rsidRDefault="007A0C96" w:rsidP="00060B2D">
      <w:pPr>
        <w:spacing w:after="0" w:line="240" w:lineRule="auto"/>
      </w:pPr>
      <w:r w:rsidRPr="007A0C96">
        <w:t>Jagoda Sokołowska</w:t>
      </w:r>
    </w:p>
    <w:p w:rsidR="00AE7CF5" w:rsidRPr="00E022C6" w:rsidRDefault="00AE7CF5" w:rsidP="00060B2D">
      <w:pPr>
        <w:spacing w:line="240" w:lineRule="auto"/>
      </w:pPr>
    </w:p>
    <w:p w:rsidR="000A7778" w:rsidRPr="00E022C6" w:rsidRDefault="000A7778" w:rsidP="00060B2D">
      <w:pPr>
        <w:spacing w:line="240" w:lineRule="auto"/>
      </w:pPr>
    </w:p>
    <w:p w:rsidR="000A7778" w:rsidRPr="00E022C6" w:rsidRDefault="000A7778" w:rsidP="00060B2D">
      <w:pPr>
        <w:spacing w:line="240" w:lineRule="auto"/>
      </w:pPr>
    </w:p>
    <w:p w:rsidR="0045527C" w:rsidRPr="00E022C6" w:rsidRDefault="00AE7CF5" w:rsidP="00565964">
      <w:pPr>
        <w:pStyle w:val="Nagwek4"/>
      </w:pPr>
      <w:r w:rsidRPr="00E022C6">
        <w:t xml:space="preserve">Pod kierunkiem: </w:t>
      </w:r>
    </w:p>
    <w:p w:rsidR="00EF0ACF" w:rsidRPr="00E022C6" w:rsidRDefault="00D52A58" w:rsidP="00060B2D">
      <w:pPr>
        <w:spacing w:after="0" w:line="240" w:lineRule="auto"/>
      </w:pPr>
      <w:r w:rsidRPr="00E022C6">
        <w:t>Waldemara Zadki</w:t>
      </w:r>
      <w:r w:rsidR="00AE7CF5" w:rsidRPr="00E022C6">
        <w:t xml:space="preserve">, </w:t>
      </w:r>
    </w:p>
    <w:p w:rsidR="00AE7CF5" w:rsidRPr="00E022C6" w:rsidRDefault="00AE7CF5" w:rsidP="00060B2D">
      <w:pPr>
        <w:spacing w:after="0" w:line="240" w:lineRule="auto"/>
      </w:pPr>
      <w:r w:rsidRPr="00E022C6">
        <w:t>Dyrektora Departamentu Polityki Regionalnej i Przestrzennej</w:t>
      </w:r>
    </w:p>
    <w:p w:rsidR="000654AC" w:rsidRPr="00E022C6" w:rsidRDefault="000654AC" w:rsidP="00A56D17"/>
    <w:p w:rsidR="000654AC" w:rsidRPr="00E022C6" w:rsidRDefault="000654AC" w:rsidP="00A56D17"/>
    <w:p w:rsidR="000654AC" w:rsidRPr="00E022C6" w:rsidRDefault="000654AC" w:rsidP="00A56D17"/>
    <w:p w:rsidR="00E136A8" w:rsidRPr="00E022C6" w:rsidRDefault="00E136A8" w:rsidP="00A56D17"/>
    <w:p w:rsidR="00B41AF2" w:rsidRDefault="00B41AF2" w:rsidP="00A56D17"/>
    <w:p w:rsidR="00B41AF2" w:rsidRDefault="00B41AF2" w:rsidP="00A56D17"/>
    <w:p w:rsidR="00B41AF2" w:rsidRDefault="00B41AF2" w:rsidP="00A56D17"/>
    <w:p w:rsidR="00060B2D" w:rsidRDefault="00060B2D" w:rsidP="00A56D17"/>
    <w:p w:rsidR="00060B2D" w:rsidRPr="00E022C6" w:rsidRDefault="00060B2D" w:rsidP="00A56D17"/>
    <w:p w:rsidR="00AE7CF5" w:rsidRPr="00E022C6" w:rsidRDefault="00AE7CF5" w:rsidP="00565964">
      <w:pPr>
        <w:pStyle w:val="Nagwek4"/>
      </w:pPr>
      <w:r w:rsidRPr="00E022C6">
        <w:t>Wydawca:</w:t>
      </w:r>
    </w:p>
    <w:p w:rsidR="00AE7CF5" w:rsidRPr="00060B2D" w:rsidRDefault="00AE7CF5" w:rsidP="00060B2D">
      <w:pPr>
        <w:spacing w:after="0" w:line="240" w:lineRule="auto"/>
      </w:pPr>
      <w:r w:rsidRPr="00060B2D">
        <w:t>Urząd Marszałkowski Województwa Opolskiego</w:t>
      </w:r>
    </w:p>
    <w:p w:rsidR="00AE7CF5" w:rsidRPr="00060B2D" w:rsidRDefault="00AE7CF5" w:rsidP="00060B2D">
      <w:pPr>
        <w:spacing w:after="0" w:line="240" w:lineRule="auto"/>
      </w:pPr>
      <w:r w:rsidRPr="00060B2D">
        <w:t>Departament Polityki Regionalnej i Przestrzennej</w:t>
      </w:r>
    </w:p>
    <w:p w:rsidR="00AE7CF5" w:rsidRPr="00060B2D" w:rsidRDefault="00E136A8" w:rsidP="00060B2D">
      <w:pPr>
        <w:spacing w:after="0" w:line="240" w:lineRule="auto"/>
      </w:pPr>
      <w:r w:rsidRPr="00060B2D">
        <w:t>Opolskie Obserwatorium Terytorialne</w:t>
      </w:r>
    </w:p>
    <w:p w:rsidR="00AE7CF5" w:rsidRPr="00060B2D" w:rsidRDefault="00AE7CF5" w:rsidP="00060B2D">
      <w:pPr>
        <w:spacing w:after="0" w:line="240" w:lineRule="auto"/>
        <w:rPr>
          <w:lang w:val="it-IT"/>
        </w:rPr>
      </w:pPr>
      <w:r w:rsidRPr="00060B2D">
        <w:t>45-</w:t>
      </w:r>
      <w:r w:rsidR="0045527C" w:rsidRPr="00060B2D">
        <w:t>867</w:t>
      </w:r>
      <w:r w:rsidRPr="00060B2D">
        <w:t xml:space="preserve"> Opole, ul. </w:t>
      </w:r>
      <w:r w:rsidR="0045527C" w:rsidRPr="00060B2D">
        <w:rPr>
          <w:lang w:val="it-IT"/>
        </w:rPr>
        <w:t>Hallera 9</w:t>
      </w:r>
    </w:p>
    <w:p w:rsidR="00AE7CF5" w:rsidRPr="00060B2D" w:rsidRDefault="00AE7CF5" w:rsidP="00060B2D">
      <w:pPr>
        <w:spacing w:after="0" w:line="240" w:lineRule="auto"/>
        <w:rPr>
          <w:lang w:val="it-IT"/>
        </w:rPr>
      </w:pPr>
      <w:r w:rsidRPr="00060B2D">
        <w:rPr>
          <w:lang w:val="it-IT"/>
        </w:rPr>
        <w:t xml:space="preserve">tel. +48 77 </w:t>
      </w:r>
      <w:r w:rsidR="00E136A8" w:rsidRPr="00060B2D">
        <w:rPr>
          <w:lang w:val="it-IT"/>
        </w:rPr>
        <w:t>44 82 1</w:t>
      </w:r>
      <w:r w:rsidR="007E3457">
        <w:rPr>
          <w:lang w:val="it-IT"/>
        </w:rPr>
        <w:t>58</w:t>
      </w:r>
    </w:p>
    <w:p w:rsidR="00AE7CF5" w:rsidRPr="00060B2D" w:rsidRDefault="00AE7CF5" w:rsidP="00060B2D">
      <w:pPr>
        <w:spacing w:after="0" w:line="240" w:lineRule="auto"/>
        <w:rPr>
          <w:lang w:val="it-IT"/>
        </w:rPr>
      </w:pPr>
      <w:r w:rsidRPr="00060B2D">
        <w:rPr>
          <w:lang w:val="it-IT"/>
        </w:rPr>
        <w:t xml:space="preserve">fax. +48 77 </w:t>
      </w:r>
      <w:r w:rsidR="0045527C" w:rsidRPr="00060B2D">
        <w:rPr>
          <w:lang w:val="it-IT"/>
        </w:rPr>
        <w:t>44 82 166</w:t>
      </w:r>
    </w:p>
    <w:p w:rsidR="00AE7CF5" w:rsidRPr="00060B2D" w:rsidRDefault="007E3457" w:rsidP="00060B2D">
      <w:pPr>
        <w:spacing w:after="0" w:line="240" w:lineRule="auto"/>
        <w:rPr>
          <w:lang w:val="it-IT"/>
        </w:rPr>
      </w:pPr>
      <w:r>
        <w:rPr>
          <w:lang w:val="it-IT"/>
        </w:rPr>
        <w:t>rot</w:t>
      </w:r>
      <w:r w:rsidR="00AE7CF5" w:rsidRPr="00060B2D">
        <w:rPr>
          <w:lang w:val="it-IT"/>
        </w:rPr>
        <w:t>@opolskie.pl</w:t>
      </w:r>
    </w:p>
    <w:p w:rsidR="00E136A8" w:rsidRPr="00060B2D" w:rsidRDefault="004060BC" w:rsidP="00060B2D">
      <w:pPr>
        <w:spacing w:after="0" w:line="240" w:lineRule="auto"/>
        <w:rPr>
          <w:color w:val="31057D"/>
          <w:lang w:val="it-IT"/>
        </w:rPr>
      </w:pPr>
      <w:hyperlink r:id="rId15" w:history="1">
        <w:r w:rsidR="007E3457" w:rsidRPr="004731F0">
          <w:rPr>
            <w:rStyle w:val="Hipercze"/>
            <w:rFonts w:cstheme="minorBidi"/>
            <w:lang w:val="it-IT"/>
          </w:rPr>
          <w:t>www.rot.opolskie.pl</w:t>
        </w:r>
      </w:hyperlink>
    </w:p>
    <w:p w:rsidR="00DB1B77" w:rsidRPr="00060B2D" w:rsidRDefault="00DB1B77" w:rsidP="00060B2D">
      <w:pPr>
        <w:spacing w:line="240" w:lineRule="auto"/>
        <w:rPr>
          <w:rStyle w:val="Hipercze"/>
          <w:rFonts w:cstheme="minorBidi"/>
          <w:color w:val="31057D"/>
          <w:lang w:val="it-IT"/>
        </w:rPr>
      </w:pPr>
      <w:r w:rsidRPr="00060B2D">
        <w:rPr>
          <w:rStyle w:val="Hipercze"/>
          <w:rFonts w:cstheme="minorBidi"/>
          <w:color w:val="31057D"/>
          <w:lang w:val="it-IT"/>
        </w:rPr>
        <w:br w:type="page"/>
      </w:r>
    </w:p>
    <w:sdt>
      <w:sdtPr>
        <w:rPr>
          <w:rFonts w:ascii="Calibri" w:eastAsiaTheme="minorEastAsia" w:hAnsi="Calibri" w:cstheme="minorBidi"/>
          <w:b w:val="0"/>
          <w:color w:val="auto"/>
          <w:spacing w:val="0"/>
          <w:sz w:val="22"/>
          <w:szCs w:val="22"/>
          <w:u w:val="single"/>
        </w:rPr>
        <w:id w:val="749469971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:rsidR="00E022C6" w:rsidRPr="00A664F1" w:rsidRDefault="00E022C6" w:rsidP="00565964">
          <w:pPr>
            <w:pStyle w:val="Nagwekspisutreci"/>
          </w:pPr>
          <w:r w:rsidRPr="00A664F1">
            <w:t>Spis treści</w:t>
          </w:r>
        </w:p>
        <w:p w:rsidR="00E022C6" w:rsidRPr="007E3457" w:rsidRDefault="00E022C6" w:rsidP="003A340A">
          <w:pPr>
            <w:pStyle w:val="Spistreci1"/>
            <w:rPr>
              <w:highlight w:val="yellow"/>
            </w:rPr>
          </w:pPr>
        </w:p>
        <w:p w:rsidR="0024789F" w:rsidRDefault="004F63BD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r w:rsidRPr="007E3457">
            <w:rPr>
              <w:b w:val="0"/>
              <w:highlight w:val="yellow"/>
            </w:rPr>
            <w:fldChar w:fldCharType="begin"/>
          </w:r>
          <w:r w:rsidR="00E022C6" w:rsidRPr="007E3457">
            <w:rPr>
              <w:b w:val="0"/>
              <w:highlight w:val="yellow"/>
            </w:rPr>
            <w:instrText xml:space="preserve"> TOC \o "1-3" \h \z \u </w:instrText>
          </w:r>
          <w:r w:rsidRPr="007E3457">
            <w:rPr>
              <w:b w:val="0"/>
              <w:highlight w:val="yellow"/>
            </w:rPr>
            <w:fldChar w:fldCharType="separate"/>
          </w:r>
          <w:hyperlink w:anchor="_Toc495489817" w:history="1">
            <w:r w:rsidR="0024789F" w:rsidRPr="008649B2">
              <w:rPr>
                <w:rStyle w:val="Hipercze"/>
              </w:rPr>
              <w:t>Wstęp</w:t>
            </w:r>
            <w:r w:rsidR="0024789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97902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24789F" w:rsidRDefault="004060B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18" w:history="1">
            <w:r w:rsidR="0024789F" w:rsidRPr="008649B2">
              <w:rPr>
                <w:rStyle w:val="Hipercze"/>
              </w:rPr>
              <w:t>I. Cel, zakres i przedmiot analizy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_Toc495489818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C97902">
              <w:rPr>
                <w:webHidden/>
              </w:rPr>
              <w:t>5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4060B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19" w:history="1">
            <w:r w:rsidR="0024789F" w:rsidRPr="008649B2">
              <w:rPr>
                <w:rStyle w:val="Hipercze"/>
              </w:rPr>
              <w:t>II. Założenia metodologiczne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_Toc495489819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C97902">
              <w:rPr>
                <w:webHidden/>
              </w:rPr>
              <w:t>6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4060B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20" w:history="1">
            <w:r w:rsidR="0024789F" w:rsidRPr="008649B2">
              <w:rPr>
                <w:rStyle w:val="Hipercze"/>
              </w:rPr>
              <w:t>III.</w:t>
            </w:r>
            <w:r w:rsidR="0024789F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24789F" w:rsidRPr="008649B2">
              <w:rPr>
                <w:rStyle w:val="Hipercze"/>
              </w:rPr>
              <w:t xml:space="preserve">Wychowanie przedszkolne w województwie opolskim </w:t>
            </w:r>
            <w:r w:rsidR="0024789F">
              <w:rPr>
                <w:rStyle w:val="Hipercze"/>
              </w:rPr>
              <w:br/>
            </w:r>
            <w:r w:rsidR="0024789F" w:rsidRPr="008649B2">
              <w:rPr>
                <w:rStyle w:val="Hipercze"/>
              </w:rPr>
              <w:t>na podstawie danych przekazanych przez gminy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_Toc495489820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C97902">
              <w:rPr>
                <w:webHidden/>
              </w:rPr>
              <w:t>8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4060BC">
          <w:pPr>
            <w:pStyle w:val="Spistreci1"/>
            <w:tabs>
              <w:tab w:val="left" w:pos="660"/>
            </w:tabs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21" w:history="1">
            <w:r w:rsidR="0024789F" w:rsidRPr="008649B2">
              <w:rPr>
                <w:rStyle w:val="Hipercze"/>
              </w:rPr>
              <w:t xml:space="preserve">IV. </w:t>
            </w:r>
            <w:r w:rsidR="0024789F">
              <w:rPr>
                <w:rFonts w:asciiTheme="minorHAnsi" w:hAnsiTheme="minorHAnsi"/>
                <w:b w:val="0"/>
                <w:bCs w:val="0"/>
                <w:color w:val="auto"/>
                <w:szCs w:val="22"/>
              </w:rPr>
              <w:tab/>
            </w:r>
            <w:r w:rsidR="0024789F" w:rsidRPr="008649B2">
              <w:rPr>
                <w:rStyle w:val="Hipercze"/>
              </w:rPr>
              <w:t xml:space="preserve">Prognoza zapotrzebowania na miejsca w ośrodkach wychowania przedszkolnego </w:t>
            </w:r>
            <w:r w:rsidR="0024789F">
              <w:rPr>
                <w:rStyle w:val="Hipercze"/>
              </w:rPr>
              <w:br/>
            </w:r>
            <w:r w:rsidR="0024789F" w:rsidRPr="008649B2">
              <w:rPr>
                <w:rStyle w:val="Hipercze"/>
              </w:rPr>
              <w:t>dla dzieci w wieku od 3 do 6 lat do roku szkolnego 2020/2021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_Toc495489821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C97902">
              <w:rPr>
                <w:webHidden/>
              </w:rPr>
              <w:t>17</w:t>
            </w:r>
            <w:r w:rsidR="004F63BD">
              <w:rPr>
                <w:webHidden/>
              </w:rPr>
              <w:fldChar w:fldCharType="end"/>
            </w:r>
          </w:hyperlink>
        </w:p>
        <w:p w:rsidR="0024789F" w:rsidRDefault="004060BC">
          <w:pPr>
            <w:pStyle w:val="Spistreci1"/>
            <w:rPr>
              <w:rFonts w:asciiTheme="minorHAnsi" w:hAnsiTheme="minorHAnsi"/>
              <w:b w:val="0"/>
              <w:bCs w:val="0"/>
              <w:color w:val="auto"/>
              <w:szCs w:val="22"/>
            </w:rPr>
          </w:pPr>
          <w:hyperlink w:anchor="_Toc495489822" w:history="1">
            <w:r w:rsidR="0024789F" w:rsidRPr="008649B2">
              <w:rPr>
                <w:rStyle w:val="Hipercze"/>
                <w:rFonts w:eastAsia="Calibri"/>
              </w:rPr>
              <w:t>VI. Podsumowanie</w:t>
            </w:r>
            <w:r w:rsidR="0024789F">
              <w:rPr>
                <w:webHidden/>
              </w:rPr>
              <w:tab/>
            </w:r>
            <w:r w:rsidR="004F63BD">
              <w:rPr>
                <w:webHidden/>
              </w:rPr>
              <w:fldChar w:fldCharType="begin"/>
            </w:r>
            <w:r w:rsidR="0024789F">
              <w:rPr>
                <w:webHidden/>
              </w:rPr>
              <w:instrText xml:space="preserve"> PAGEREF _Toc495489822 \h </w:instrText>
            </w:r>
            <w:r w:rsidR="004F63BD">
              <w:rPr>
                <w:webHidden/>
              </w:rPr>
            </w:r>
            <w:r w:rsidR="004F63BD">
              <w:rPr>
                <w:webHidden/>
              </w:rPr>
              <w:fldChar w:fldCharType="separate"/>
            </w:r>
            <w:r w:rsidR="00C97902">
              <w:rPr>
                <w:webHidden/>
              </w:rPr>
              <w:t>22</w:t>
            </w:r>
            <w:r w:rsidR="004F63BD">
              <w:rPr>
                <w:webHidden/>
              </w:rPr>
              <w:fldChar w:fldCharType="end"/>
            </w:r>
          </w:hyperlink>
        </w:p>
        <w:p w:rsidR="00E022C6" w:rsidRPr="003A340A" w:rsidRDefault="004F63BD" w:rsidP="00A56D17">
          <w:r w:rsidRPr="007E3457">
            <w:rPr>
              <w:sz w:val="24"/>
              <w:highlight w:val="yellow"/>
            </w:rPr>
            <w:fldChar w:fldCharType="end"/>
          </w:r>
        </w:p>
      </w:sdtContent>
    </w:sdt>
    <w:p w:rsidR="00AB0101" w:rsidRDefault="00AB0101" w:rsidP="00A56D17">
      <w:pPr>
        <w:rPr>
          <w:lang w:val="en-US"/>
        </w:rPr>
      </w:pPr>
    </w:p>
    <w:p w:rsidR="005A6306" w:rsidRDefault="005A6306" w:rsidP="00A56D17"/>
    <w:p w:rsidR="005A6306" w:rsidRDefault="005A6306" w:rsidP="00A56D17"/>
    <w:p w:rsidR="005A6306" w:rsidRDefault="005A6306" w:rsidP="00A56D17"/>
    <w:p w:rsidR="005A6306" w:rsidRDefault="005A6306" w:rsidP="00A56D17"/>
    <w:p w:rsidR="005A6306" w:rsidRDefault="005A6306" w:rsidP="00A56D17"/>
    <w:p w:rsidR="005A6306" w:rsidRDefault="005A6306" w:rsidP="00A56D17"/>
    <w:p w:rsidR="00D46C60" w:rsidRDefault="00D46C60" w:rsidP="00A56D17">
      <w:pPr>
        <w:rPr>
          <w:rFonts w:eastAsiaTheme="majorEastAsia" w:cstheme="majorBidi"/>
          <w:color w:val="31057D"/>
          <w:spacing w:val="5"/>
          <w:sz w:val="36"/>
          <w:szCs w:val="28"/>
        </w:rPr>
      </w:pPr>
      <w:r>
        <w:br w:type="page"/>
      </w:r>
    </w:p>
    <w:p w:rsidR="00AE7CF5" w:rsidRDefault="00AE7CF5" w:rsidP="00565964">
      <w:pPr>
        <w:pStyle w:val="Nagwek1"/>
      </w:pPr>
      <w:bookmarkStart w:id="1" w:name="_Toc495489817"/>
      <w:r w:rsidRPr="000654AC">
        <w:t>Wstęp</w:t>
      </w:r>
      <w:bookmarkEnd w:id="1"/>
      <w:r w:rsidRPr="000654AC">
        <w:t xml:space="preserve"> </w:t>
      </w:r>
    </w:p>
    <w:p w:rsidR="00A5618F" w:rsidRDefault="00A5618F" w:rsidP="00D74F87">
      <w:pPr>
        <w:spacing w:line="240" w:lineRule="auto"/>
        <w:rPr>
          <w:rFonts w:cs="Calibri"/>
          <w:bCs/>
          <w:iCs/>
        </w:rPr>
      </w:pPr>
      <w:r>
        <w:rPr>
          <w:bCs/>
        </w:rPr>
        <w:t xml:space="preserve">Analiza stanowi materiał pomocniczy dla uruchomienia konkursów w ramach </w:t>
      </w:r>
      <w:r>
        <w:rPr>
          <w:bCs/>
          <w:i/>
          <w:iCs/>
        </w:rPr>
        <w:t xml:space="preserve">Regionalnego Programu Operacyjnego Województwa Opolskiego na lata 2014-2020 </w:t>
      </w:r>
      <w:r>
        <w:rPr>
          <w:bCs/>
          <w:iCs/>
        </w:rPr>
        <w:t>(RPO WO 2014-20</w:t>
      </w:r>
      <w:r w:rsidR="008B7A8A">
        <w:rPr>
          <w:bCs/>
          <w:iCs/>
        </w:rPr>
        <w:t>2</w:t>
      </w:r>
      <w:r>
        <w:rPr>
          <w:bCs/>
          <w:iCs/>
        </w:rPr>
        <w:t xml:space="preserve">0), </w:t>
      </w:r>
      <w:r>
        <w:rPr>
          <w:rFonts w:cs="Calibri"/>
          <w:bCs/>
          <w:iCs/>
        </w:rPr>
        <w:t xml:space="preserve">Działania 9.1 </w:t>
      </w:r>
      <w:r>
        <w:rPr>
          <w:rFonts w:cs="Calibri"/>
          <w:bCs/>
          <w:i/>
          <w:iCs/>
        </w:rPr>
        <w:t>Rozwój edukacji</w:t>
      </w:r>
      <w:r>
        <w:rPr>
          <w:rFonts w:cs="Calibri"/>
          <w:bCs/>
          <w:iCs/>
        </w:rPr>
        <w:t xml:space="preserve">: </w:t>
      </w:r>
    </w:p>
    <w:p w:rsidR="00A5618F" w:rsidRDefault="00A5618F" w:rsidP="00524DA6">
      <w:pPr>
        <w:pStyle w:val="pkwadracik"/>
        <w:numPr>
          <w:ilvl w:val="1"/>
          <w:numId w:val="30"/>
        </w:numPr>
        <w:ind w:left="426"/>
      </w:pPr>
      <w:r>
        <w:t xml:space="preserve">Poddziałanie 9.1.3 </w:t>
      </w:r>
      <w:r w:rsidRPr="00A72785">
        <w:rPr>
          <w:i/>
        </w:rPr>
        <w:t>Wsparcie edukacji przedszkolnej</w:t>
      </w:r>
      <w:r>
        <w:t xml:space="preserve"> </w:t>
      </w:r>
    </w:p>
    <w:p w:rsidR="00A5618F" w:rsidRDefault="00A5618F" w:rsidP="00524DA6">
      <w:pPr>
        <w:pStyle w:val="pkwadracik"/>
        <w:numPr>
          <w:ilvl w:val="1"/>
          <w:numId w:val="30"/>
        </w:numPr>
        <w:ind w:left="426"/>
      </w:pPr>
      <w:r>
        <w:t xml:space="preserve">Poddziałanie 9.1.4 </w:t>
      </w:r>
      <w:r w:rsidRPr="00A72785">
        <w:rPr>
          <w:i/>
        </w:rPr>
        <w:t>Wsparcie edukacji przedszkolnej w Aglomeracji Opolskiej</w:t>
      </w:r>
    </w:p>
    <w:p w:rsidR="00A5618F" w:rsidRDefault="00A5618F" w:rsidP="00CB1C10">
      <w:pPr>
        <w:pStyle w:val="pkwadracik"/>
        <w:numPr>
          <w:ilvl w:val="0"/>
          <w:numId w:val="0"/>
        </w:numPr>
      </w:pPr>
      <w:r>
        <w:t xml:space="preserve">oraz realizacji projektów w tym zakresie. </w:t>
      </w:r>
    </w:p>
    <w:p w:rsidR="00A5618F" w:rsidRDefault="00A5618F" w:rsidP="00A5618F">
      <w:pPr>
        <w:spacing w:before="120" w:line="240" w:lineRule="auto"/>
        <w:rPr>
          <w:iCs/>
        </w:rPr>
      </w:pPr>
      <w:r>
        <w:rPr>
          <w:rFonts w:cs="Calibri"/>
          <w:bCs/>
        </w:rPr>
        <w:t>Opracowanie stanowi dodatkowo wymóg szczegółowo określony w</w:t>
      </w:r>
      <w:r>
        <w:rPr>
          <w:iCs/>
        </w:rPr>
        <w:t xml:space="preserve"> </w:t>
      </w:r>
      <w:r>
        <w:rPr>
          <w:rFonts w:cs="Calibri"/>
          <w:bCs/>
          <w:i/>
          <w:iCs/>
        </w:rPr>
        <w:t>Wytycznych w zakresie realizacji przedsięwzięć z udziałem środków Europejskiego Funduszu Społecznego w obszarze edukacji na lata 2014</w:t>
      </w:r>
      <w:r w:rsidR="009D4B75">
        <w:rPr>
          <w:rFonts w:cs="Calibri"/>
          <w:bCs/>
          <w:i/>
          <w:iCs/>
        </w:rPr>
        <w:t>–</w:t>
      </w:r>
      <w:r>
        <w:rPr>
          <w:rFonts w:cs="Calibri"/>
          <w:bCs/>
          <w:i/>
          <w:iCs/>
        </w:rPr>
        <w:t>2020</w:t>
      </w:r>
      <w:r>
        <w:rPr>
          <w:rStyle w:val="Odwoanieprzypisudolnego"/>
          <w:rFonts w:asciiTheme="minorHAnsi" w:hAnsiTheme="minorHAnsi"/>
          <w:i/>
          <w:iCs/>
        </w:rPr>
        <w:footnoteReference w:id="1"/>
      </w:r>
      <w:r>
        <w:rPr>
          <w:rFonts w:cs="Calibri"/>
          <w:bCs/>
          <w:i/>
          <w:iCs/>
        </w:rPr>
        <w:t>,</w:t>
      </w:r>
      <w:r>
        <w:rPr>
          <w:iCs/>
        </w:rPr>
        <w:t xml:space="preserve"> które wskazują, że</w:t>
      </w:r>
      <w:r>
        <w:t xml:space="preserve"> p</w:t>
      </w:r>
      <w:r>
        <w:rPr>
          <w:iCs/>
        </w:rPr>
        <w:t>rzedsięwzięcia realizowane w ramach Regionalnego Programu Operacyjnego (RPO)</w:t>
      </w:r>
      <w:r w:rsidR="00843C49">
        <w:rPr>
          <w:iCs/>
        </w:rPr>
        <w:t xml:space="preserve"> koncentrują się na obszarach, w przypadku</w:t>
      </w:r>
      <w:r>
        <w:rPr>
          <w:iCs/>
        </w:rPr>
        <w:t xml:space="preserve"> których istnieją</w:t>
      </w:r>
      <w:r w:rsidR="00A72785">
        <w:rPr>
          <w:iCs/>
        </w:rPr>
        <w:t xml:space="preserve"> rzeczywiste</w:t>
      </w:r>
      <w:r>
        <w:rPr>
          <w:iCs/>
        </w:rPr>
        <w:t xml:space="preserve"> deficyty w zakresie dostępności miejsc wychowania przedszkolnego</w:t>
      </w:r>
      <w:r w:rsidR="00AF6BAA">
        <w:rPr>
          <w:iCs/>
        </w:rPr>
        <w:t>. O</w:t>
      </w:r>
      <w:r>
        <w:rPr>
          <w:iCs/>
        </w:rPr>
        <w:t>bszar</w:t>
      </w:r>
      <w:r w:rsidR="00A72785">
        <w:rPr>
          <w:iCs/>
        </w:rPr>
        <w:t>y</w:t>
      </w:r>
      <w:r>
        <w:rPr>
          <w:iCs/>
        </w:rPr>
        <w:t xml:space="preserve"> </w:t>
      </w:r>
      <w:r w:rsidR="00AF6BAA">
        <w:rPr>
          <w:iCs/>
        </w:rPr>
        <w:t xml:space="preserve">te </w:t>
      </w:r>
      <w:r>
        <w:rPr>
          <w:iCs/>
        </w:rPr>
        <w:t>definiowan</w:t>
      </w:r>
      <w:r w:rsidR="00A72785">
        <w:rPr>
          <w:iCs/>
        </w:rPr>
        <w:t>e</w:t>
      </w:r>
      <w:r>
        <w:rPr>
          <w:iCs/>
        </w:rPr>
        <w:t xml:space="preserve"> </w:t>
      </w:r>
      <w:r w:rsidR="00AF6BAA">
        <w:rPr>
          <w:iCs/>
        </w:rPr>
        <w:t xml:space="preserve">są </w:t>
      </w:r>
      <w:r>
        <w:rPr>
          <w:iCs/>
        </w:rPr>
        <w:t>przez Instytucję Zarządzającą RPO, w oparciu o</w:t>
      </w:r>
      <w:r w:rsidR="00843C49">
        <w:rPr>
          <w:iCs/>
        </w:rPr>
        <w:t> </w:t>
      </w:r>
      <w:r>
        <w:rPr>
          <w:iCs/>
        </w:rPr>
        <w:t>analizę uwarunkowań wewnątrzregionalnych (lokalnych i ponadlokalnych)</w:t>
      </w:r>
      <w:r w:rsidR="00A72785">
        <w:t>, przeprowadzoną na podstawie m. in.: stopnia upowszechnienia wychowania przedszkolnego, zróżnicowań przestrzennych w dostępie do wychowania przedszkolnego, popytu na miejsca w ośrodkach wychowania przedszkolnego (OWP)</w:t>
      </w:r>
      <w:r w:rsidR="00A10C88" w:rsidRPr="00A10C88">
        <w:rPr>
          <w:rStyle w:val="Odwoanieprzypisudolnego"/>
        </w:rPr>
        <w:t xml:space="preserve"> </w:t>
      </w:r>
      <w:r w:rsidR="00A10C88">
        <w:rPr>
          <w:rStyle w:val="Odwoanieprzypisudolnego"/>
        </w:rPr>
        <w:footnoteReference w:id="2"/>
      </w:r>
      <w:r w:rsidR="00A72785">
        <w:t>, potencjału i prognoz demograficznych, uwar</w:t>
      </w:r>
      <w:r w:rsidR="00AF6BAA">
        <w:t>unkowań ekonomiczno-społecznych oraz</w:t>
      </w:r>
      <w:r w:rsidR="00A72785">
        <w:t xml:space="preserve"> ustalonej przez samorząd gminny sieci przedszkolnej (o ile została ustalona).</w:t>
      </w:r>
      <w:r>
        <w:t>Realizacja niniejszej analizy wpisuje się w działania analityczno-monitoringowe realizowane przez Opolskie Obserwatorium Terytorialne</w:t>
      </w:r>
      <w:r>
        <w:rPr>
          <w:rStyle w:val="Odwoanieprzypisudolnego"/>
          <w:rFonts w:asciiTheme="minorHAnsi" w:hAnsiTheme="minorHAnsi"/>
        </w:rPr>
        <w:footnoteReference w:id="3"/>
      </w:r>
      <w:r>
        <w:t xml:space="preserve">, działające na podstawie </w:t>
      </w:r>
      <w:r>
        <w:rPr>
          <w:i/>
          <w:iCs/>
        </w:rPr>
        <w:t xml:space="preserve">Strategii Rozwoju Województwa Opolskiego do 2020 roku </w:t>
      </w:r>
      <w:r>
        <w:rPr>
          <w:iCs/>
        </w:rPr>
        <w:t xml:space="preserve">(SRWO 2020) oraz </w:t>
      </w:r>
      <w:r>
        <w:rPr>
          <w:i/>
          <w:iCs/>
        </w:rPr>
        <w:t>Krajowej Strategii Rozwoju Regionalnego 2010</w:t>
      </w:r>
      <w:r w:rsidR="009D4B75">
        <w:rPr>
          <w:i/>
          <w:iCs/>
        </w:rPr>
        <w:t>–</w:t>
      </w:r>
      <w:r>
        <w:rPr>
          <w:i/>
          <w:iCs/>
        </w:rPr>
        <w:t>2020: Regiony, Miasta, Obszary wiejskie</w:t>
      </w:r>
      <w:r>
        <w:rPr>
          <w:iCs/>
        </w:rPr>
        <w:t>. Potrzeba opracowania niniejszej analizy została zgłoszona przez Instytucję Zarządzającą RPO WO 2014</w:t>
      </w:r>
      <w:r w:rsidR="009D4B75">
        <w:rPr>
          <w:iCs/>
        </w:rPr>
        <w:t>–</w:t>
      </w:r>
      <w:r>
        <w:rPr>
          <w:iCs/>
        </w:rPr>
        <w:t xml:space="preserve">2020 w ramach prac </w:t>
      </w:r>
      <w:r>
        <w:rPr>
          <w:i/>
          <w:iCs/>
        </w:rPr>
        <w:t>Grupy Sterującej Ewaluacją i Monitoringiem</w:t>
      </w:r>
      <w:r>
        <w:rPr>
          <w:rStyle w:val="Odwoanieprzypisudolnego"/>
          <w:rFonts w:asciiTheme="minorHAnsi" w:hAnsiTheme="minorHAnsi"/>
          <w:i/>
          <w:iCs/>
        </w:rPr>
        <w:footnoteReference w:id="4"/>
      </w:r>
      <w:r>
        <w:rPr>
          <w:iCs/>
        </w:rPr>
        <w:t xml:space="preserve">, co znalazło swoje odzwierciedlenie w </w:t>
      </w:r>
      <w:r>
        <w:rPr>
          <w:i/>
          <w:iCs/>
        </w:rPr>
        <w:t>Planie badań, analiz i ekspertyz Opolskiego Obserwatorium Terytorialnego na 201</w:t>
      </w:r>
      <w:r w:rsidR="00E061E1">
        <w:rPr>
          <w:i/>
          <w:iCs/>
        </w:rPr>
        <w:t>7</w:t>
      </w:r>
      <w:r>
        <w:rPr>
          <w:i/>
          <w:iCs/>
        </w:rPr>
        <w:t xml:space="preserve"> rok w</w:t>
      </w:r>
      <w:r w:rsidR="00843C49">
        <w:rPr>
          <w:i/>
          <w:iCs/>
        </w:rPr>
        <w:t> </w:t>
      </w:r>
      <w:r>
        <w:rPr>
          <w:i/>
          <w:iCs/>
        </w:rPr>
        <w:t xml:space="preserve">zakresie rozwoju </w:t>
      </w:r>
      <w:r w:rsidRPr="00300F42">
        <w:rPr>
          <w:i/>
          <w:iCs/>
        </w:rPr>
        <w:t>regionalnego województwa opolskiego</w:t>
      </w:r>
      <w:r w:rsidR="003A340A" w:rsidRPr="00300F42">
        <w:rPr>
          <w:rStyle w:val="Odwoanieprzypisudolnego"/>
          <w:i/>
          <w:iCs/>
        </w:rPr>
        <w:footnoteReference w:id="5"/>
      </w:r>
      <w:r w:rsidRPr="00300F42">
        <w:rPr>
          <w:i/>
          <w:iCs/>
        </w:rPr>
        <w:t>.</w:t>
      </w:r>
      <w:r>
        <w:rPr>
          <w:iCs/>
        </w:rPr>
        <w:t xml:space="preserve"> </w:t>
      </w:r>
    </w:p>
    <w:p w:rsidR="004C65D3" w:rsidRPr="00A5618F" w:rsidRDefault="004C65D3" w:rsidP="00565964">
      <w:pPr>
        <w:pStyle w:val="Nagwek1"/>
      </w:pPr>
      <w:bookmarkStart w:id="2" w:name="_Toc495489818"/>
      <w:r w:rsidRPr="00A5618F">
        <w:t>I. Cel</w:t>
      </w:r>
      <w:r w:rsidR="00A5618F" w:rsidRPr="00A5618F">
        <w:t>, zakres</w:t>
      </w:r>
      <w:r w:rsidRPr="00A5618F">
        <w:t xml:space="preserve"> i przedmiot analizy</w:t>
      </w:r>
      <w:bookmarkEnd w:id="2"/>
    </w:p>
    <w:p w:rsidR="00C5029D" w:rsidRPr="00A5618F" w:rsidRDefault="00A664F1" w:rsidP="00A56D17">
      <w:r>
        <w:rPr>
          <w:noProof/>
        </w:rPr>
        <mc:AlternateContent>
          <mc:Choice Requires="wps">
            <w:drawing>
              <wp:inline distT="0" distB="0" distL="0" distR="0">
                <wp:extent cx="5890260" cy="676275"/>
                <wp:effectExtent l="9525" t="11430" r="5715" b="26670"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1057D"/>
                        </a:solidFill>
                        <a:ln w="9525">
                          <a:solidFill>
                            <a:srgbClr val="4D08C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84841" w:rsidRPr="007C4F4C" w:rsidRDefault="00884841" w:rsidP="00D850EB">
                            <w:pPr>
                              <w:pStyle w:val="planewaluacji"/>
                              <w:spacing w:before="0" w:after="0"/>
                              <w:jc w:val="center"/>
                            </w:pPr>
                            <w:r w:rsidRPr="00A5618F"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t xml:space="preserve">Analiza koncentruje się na przedstawieniu uwarunkowań wewnątrzregionalnych </w:t>
                            </w:r>
                            <w:r w:rsidRPr="00A5618F"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br/>
                              <w:t xml:space="preserve">i zróżnicowań przestrzennych w województwie opolskim dotyczących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br/>
                            </w:r>
                            <w:r w:rsidRPr="00A5618F">
                              <w:rPr>
                                <w:rFonts w:eastAsia="Times New Roman" w:cs="Times New Roman"/>
                                <w:b/>
                                <w:color w:val="FFFFFF"/>
                              </w:rPr>
                              <w:t>dostępności miejsc wychowania przedszkolnego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Prostokąt zaokrąglony 2" o:spid="_x0000_s1026" style="width:463.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" fillcolor="#31057d" strokecolor="#4d08c8">
                <v:shadow on="t" color="black" opacity="22936f" origin=",.5" offset="0,.63889mm"/>
                <v:textbox>
                  <w:txbxContent>
                    <w:p w:rsidR="00884841" w:rsidRPr="007C4F4C" w:rsidRDefault="00884841" w:rsidP="00D850EB">
                      <w:pPr>
                        <w:pStyle w:val="planewaluacji"/>
                        <w:spacing w:before="0" w:after="0"/>
                        <w:jc w:val="center"/>
                      </w:pPr>
                      <w:r w:rsidRPr="00A5618F">
                        <w:rPr>
                          <w:rFonts w:eastAsia="Times New Roman" w:cs="Times New Roman"/>
                          <w:b/>
                          <w:color w:val="FFFFFF"/>
                        </w:rPr>
                        <w:t xml:space="preserve">Analiza koncentruje się na przedstawieniu uwarunkowań wewnątrzregionalnych </w:t>
                      </w:r>
                      <w:r w:rsidRPr="00A5618F">
                        <w:rPr>
                          <w:rFonts w:eastAsia="Times New Roman" w:cs="Times New Roman"/>
                          <w:b/>
                          <w:color w:val="FFFFFF"/>
                        </w:rPr>
                        <w:br/>
                        <w:t xml:space="preserve">i zróżnicowań przestrzennych w województwie opolskim dotyczących </w:t>
                      </w:r>
                      <w:r>
                        <w:rPr>
                          <w:rFonts w:eastAsia="Times New Roman" w:cs="Times New Roman"/>
                          <w:b/>
                          <w:color w:val="FFFFFF"/>
                        </w:rPr>
                        <w:br/>
                      </w:r>
                      <w:r w:rsidRPr="00A5618F">
                        <w:rPr>
                          <w:rFonts w:eastAsia="Times New Roman" w:cs="Times New Roman"/>
                          <w:b/>
                          <w:color w:val="FFFFFF"/>
                        </w:rPr>
                        <w:t>dostępności miejsc wychowania przedszkolnego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A17AD" w:rsidRDefault="00471D29" w:rsidP="00D850EB">
      <w:pPr>
        <w:spacing w:line="240" w:lineRule="auto"/>
        <w:rPr>
          <w:bCs/>
        </w:rPr>
      </w:pPr>
      <w:r>
        <w:rPr>
          <w:bCs/>
        </w:rPr>
        <w:t xml:space="preserve">Analiza została </w:t>
      </w:r>
      <w:r w:rsidR="000A17AD">
        <w:rPr>
          <w:bCs/>
        </w:rPr>
        <w:t>przygotowana</w:t>
      </w:r>
      <w:r>
        <w:rPr>
          <w:bCs/>
        </w:rPr>
        <w:t xml:space="preserve"> w oparciu o dane zebrane z gmin województwa opolskiego w okresie od lipca do września 2017 roku</w:t>
      </w:r>
      <w:r w:rsidR="000A17AD">
        <w:rPr>
          <w:bCs/>
        </w:rPr>
        <w:t xml:space="preserve"> i obejmuje zarówno dane z ewidencji ludnoś</w:t>
      </w:r>
      <w:r w:rsidR="004B06E9">
        <w:rPr>
          <w:bCs/>
        </w:rPr>
        <w:t xml:space="preserve">ci (na koniec 2015 i 2016 roku), jak i </w:t>
      </w:r>
      <w:r w:rsidR="000A17AD">
        <w:rPr>
          <w:bCs/>
        </w:rPr>
        <w:t xml:space="preserve">dane </w:t>
      </w:r>
      <w:r w:rsidR="004B06E9">
        <w:rPr>
          <w:bCs/>
        </w:rPr>
        <w:t>dotyczące dzieci uczęszczających do ośrodków wychowania przedszkolnego w roku szkolnym</w:t>
      </w:r>
      <w:r w:rsidR="000A17AD">
        <w:rPr>
          <w:bCs/>
        </w:rPr>
        <w:t xml:space="preserve"> 2015/2016 oraz 2016/2017</w:t>
      </w:r>
      <w:r w:rsidR="00676080">
        <w:rPr>
          <w:bCs/>
        </w:rPr>
        <w:t>, w tym dzieci z orzeczeniem o niepełnosprawności</w:t>
      </w:r>
      <w:r w:rsidR="000A17AD">
        <w:rPr>
          <w:bCs/>
        </w:rPr>
        <w:t>.</w:t>
      </w:r>
    </w:p>
    <w:p w:rsidR="00A5618F" w:rsidRDefault="00A5618F" w:rsidP="00D850EB">
      <w:pPr>
        <w:spacing w:line="240" w:lineRule="auto"/>
      </w:pPr>
      <w:r>
        <w:rPr>
          <w:bCs/>
        </w:rPr>
        <w:t xml:space="preserve">Niniejsze opracowanie </w:t>
      </w:r>
      <w:r w:rsidR="00771ADA">
        <w:rPr>
          <w:bCs/>
        </w:rPr>
        <w:t>ma na celu</w:t>
      </w:r>
      <w:r>
        <w:rPr>
          <w:bCs/>
        </w:rPr>
        <w:t xml:space="preserve"> ukierunkowanie wsparcia na obszary, na których liczba dostępnych miejsc wychowania przedszkolnego jest niższa niż zidentyfikowane zapotrzebowanie oraz </w:t>
      </w:r>
      <w:r w:rsidR="00DD2A10">
        <w:rPr>
          <w:bCs/>
        </w:rPr>
        <w:t xml:space="preserve">umożliwienie </w:t>
      </w:r>
      <w:r>
        <w:rPr>
          <w:bCs/>
        </w:rPr>
        <w:t>odpowiednie</w:t>
      </w:r>
      <w:r w:rsidR="00DD2A10">
        <w:rPr>
          <w:bCs/>
        </w:rPr>
        <w:t>go</w:t>
      </w:r>
      <w:r>
        <w:rPr>
          <w:bCs/>
        </w:rPr>
        <w:t xml:space="preserve"> przygotowani</w:t>
      </w:r>
      <w:r w:rsidR="00DD2A10">
        <w:rPr>
          <w:bCs/>
        </w:rPr>
        <w:t>a</w:t>
      </w:r>
      <w:r>
        <w:rPr>
          <w:bCs/>
        </w:rPr>
        <w:t xml:space="preserve"> wniosków o dofinansowanie w ramach Poddziałań 9.1.3 i 9.1.4 RPO WO 2014</w:t>
      </w:r>
      <w:r w:rsidR="009D4B75">
        <w:rPr>
          <w:bCs/>
        </w:rPr>
        <w:t>–</w:t>
      </w:r>
      <w:r>
        <w:rPr>
          <w:bCs/>
        </w:rPr>
        <w:t xml:space="preserve">2020. </w:t>
      </w:r>
      <w:r>
        <w:rPr>
          <w:iCs/>
        </w:rPr>
        <w:t>Wyniki analizy wykorzystane zostaną ponadto dla potrzeb monitorowania SRWO 2020 i </w:t>
      </w:r>
      <w:r>
        <w:rPr>
          <w:i/>
          <w:iCs/>
        </w:rPr>
        <w:t>Programu Specjalnej Strefy Demograficznej do 2020 roku.</w:t>
      </w:r>
      <w:r>
        <w:t xml:space="preserve"> </w:t>
      </w:r>
      <w:r>
        <w:rPr>
          <w:i/>
          <w:iCs/>
        </w:rPr>
        <w:t>Opolskie dla rodziny</w:t>
      </w:r>
      <w:r w:rsidR="004802DB" w:rsidRPr="004802DB">
        <w:rPr>
          <w:rStyle w:val="Odwoanieprzypisudolnego"/>
          <w:iCs/>
        </w:rPr>
        <w:footnoteReference w:id="6"/>
      </w:r>
      <w:r>
        <w:rPr>
          <w:iCs/>
        </w:rPr>
        <w:t>.</w:t>
      </w:r>
      <w:r>
        <w:t xml:space="preserve"> </w:t>
      </w:r>
    </w:p>
    <w:p w:rsidR="00A5618F" w:rsidRDefault="00A5618F" w:rsidP="00A5618F">
      <w:pPr>
        <w:spacing w:before="120" w:line="240" w:lineRule="auto"/>
      </w:pPr>
      <w:r>
        <w:t>Zakres analizy określony został przez Instytucję Zarządzającą RPO WO 2014</w:t>
      </w:r>
      <w:r w:rsidR="009D4B75">
        <w:t>–</w:t>
      </w:r>
      <w:r>
        <w:t xml:space="preserve">2020 i w szczególności prezentuje dane dotyczące: </w:t>
      </w:r>
    </w:p>
    <w:p w:rsidR="00A5618F" w:rsidRDefault="00A5618F" w:rsidP="004B3AB8">
      <w:pPr>
        <w:pStyle w:val="pkwadracik"/>
        <w:numPr>
          <w:ilvl w:val="1"/>
          <w:numId w:val="31"/>
        </w:numPr>
        <w:ind w:left="426"/>
      </w:pPr>
      <w:r>
        <w:t>stopnia upowszechnieni</w:t>
      </w:r>
      <w:r w:rsidR="00771ADA">
        <w:t>a wychowania przedszkolnego, w tym</w:t>
      </w:r>
      <w:r>
        <w:t xml:space="preserve"> </w:t>
      </w:r>
      <w:r w:rsidR="00771ADA">
        <w:t>odsetka</w:t>
      </w:r>
      <w:r>
        <w:t xml:space="preserve"> dzieci uczęszczających do ośrodków wychowania przedszkolnego (OWP);</w:t>
      </w:r>
    </w:p>
    <w:p w:rsidR="00A5618F" w:rsidRDefault="00A5618F" w:rsidP="004B3AB8">
      <w:pPr>
        <w:pStyle w:val="pkwadracik"/>
        <w:numPr>
          <w:ilvl w:val="1"/>
          <w:numId w:val="31"/>
        </w:numPr>
        <w:ind w:left="426"/>
      </w:pPr>
      <w:r>
        <w:t>zróżnicowań przestrzennych w dostępie do wychowania przedszkolnego, opisane m.in. poprzez: liczbę dzieci</w:t>
      </w:r>
      <w:r w:rsidR="00306A2F">
        <w:t>,</w:t>
      </w:r>
      <w:r>
        <w:t xml:space="preserve"> liczbę OWP, liczbę miejsc w</w:t>
      </w:r>
      <w:r w:rsidR="007B0642">
        <w:t> </w:t>
      </w:r>
      <w:r>
        <w:t>OWP oraz liczbę dzieci do nich uczęszczających</w:t>
      </w:r>
      <w:r w:rsidR="00676080">
        <w:t>, w tym dzieci z orzeczeniem o niepełnosprawności</w:t>
      </w:r>
      <w:r>
        <w:t>;</w:t>
      </w:r>
    </w:p>
    <w:p w:rsidR="00A5618F" w:rsidRDefault="00A664F1" w:rsidP="004B3AB8">
      <w:pPr>
        <w:pStyle w:val="pkwadracik"/>
        <w:numPr>
          <w:ilvl w:val="1"/>
          <w:numId w:val="31"/>
        </w:num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459740</wp:posOffset>
                </wp:positionV>
                <wp:extent cx="6172200" cy="523875"/>
                <wp:effectExtent l="0" t="0" r="19050" b="66675"/>
                <wp:wrapTopAndBottom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1057D"/>
                        </a:solidFill>
                        <a:ln w="9525">
                          <a:solidFill>
                            <a:srgbClr val="4D08C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84841" w:rsidRDefault="00884841" w:rsidP="00D850EB">
                            <w:pPr>
                              <w:pStyle w:val="planewaluacji"/>
                              <w:spacing w:before="0"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Przedmiotem niniejszej analizy są dane zebrane z gmin województwa opolskiego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dotyczące dostępności miejsc wychowania przedszkolnego dla dzieci w wieku 2-7 lat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7" style="position:absolute;left:0;text-align:left;margin-left:434.8pt;margin-top:36.2pt;width:486pt;height:4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" fillcolor="#31057d" strokecolor="#4d08c8">
                <v:shadow on="t" color="black" opacity="22936f" origin=",.5" offset="0,.63889mm"/>
                <v:textbox>
                  <w:txbxContent>
                    <w:p w:rsidR="00884841" w:rsidRDefault="00884841" w:rsidP="00D850EB">
                      <w:pPr>
                        <w:pStyle w:val="planewaluacji"/>
                        <w:spacing w:before="0"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Przedmiotem niniejszej analizy są dane zebrane z gmin województwa opolskiego </w:t>
                      </w:r>
                      <w:r>
                        <w:rPr>
                          <w:b/>
                        </w:rPr>
                        <w:br/>
                        <w:t xml:space="preserve">dotyczące dostępności miejsc wychowania przedszkolnego dla dzieci w wieku 2-7 lat 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00F42">
        <w:t xml:space="preserve">stopnia zabezpieczenia przez gminy </w:t>
      </w:r>
      <w:r w:rsidR="00A5618F">
        <w:t>miejsc</w:t>
      </w:r>
      <w:r w:rsidR="00300F42">
        <w:t xml:space="preserve"> w ośrodkach</w:t>
      </w:r>
      <w:r w:rsidR="00A5618F">
        <w:t xml:space="preserve"> wychowania przedszkolnego</w:t>
      </w:r>
      <w:r w:rsidR="00DD34E5">
        <w:t xml:space="preserve"> oraz prognoza w zakresie liczby dzieci i zapotrzebowania na miejsca</w:t>
      </w:r>
      <w:r w:rsidR="00AF6BAA">
        <w:t xml:space="preserve"> określon</w:t>
      </w:r>
      <w:r w:rsidR="004802DB">
        <w:t>ych</w:t>
      </w:r>
      <w:r w:rsidR="00AF6BAA">
        <w:t xml:space="preserve"> do roku szkolnego 2020/2021</w:t>
      </w:r>
      <w:r w:rsidR="00300F42">
        <w:t>.</w:t>
      </w:r>
      <w:r w:rsidR="00A5618F">
        <w:t xml:space="preserve"> </w:t>
      </w:r>
    </w:p>
    <w:p w:rsidR="00A5618F" w:rsidRDefault="00A5618F" w:rsidP="00A5618F">
      <w:pPr>
        <w:spacing w:before="120" w:line="240" w:lineRule="auto"/>
        <w:rPr>
          <w:bCs/>
        </w:rPr>
      </w:pPr>
    </w:p>
    <w:p w:rsidR="007C712C" w:rsidRDefault="007C712C" w:rsidP="00A5618F">
      <w:pPr>
        <w:spacing w:before="120" w:line="240" w:lineRule="auto"/>
        <w:rPr>
          <w:bCs/>
        </w:rPr>
      </w:pPr>
      <w:r>
        <w:rPr>
          <w:bCs/>
        </w:rPr>
        <w:t>Analiza stanowi kontynuację działań badawczych rozpoczętych przez Opolskie Obserwatorium Terytorialne w roku ubiegłym pod kątem</w:t>
      </w:r>
      <w:r w:rsidRPr="007C712C">
        <w:t xml:space="preserve"> </w:t>
      </w:r>
      <w:r w:rsidRPr="007C712C">
        <w:rPr>
          <w:bCs/>
        </w:rPr>
        <w:t>dostępności miejsc wychowania przedszkolnego</w:t>
      </w:r>
      <w:r>
        <w:rPr>
          <w:rStyle w:val="Odwoanieprzypisudolnego"/>
          <w:bCs/>
        </w:rPr>
        <w:footnoteReference w:id="7"/>
      </w:r>
      <w:r>
        <w:rPr>
          <w:bCs/>
        </w:rPr>
        <w:t>.</w:t>
      </w:r>
    </w:p>
    <w:p w:rsidR="006450FB" w:rsidRDefault="006450FB" w:rsidP="00565964">
      <w:pPr>
        <w:pStyle w:val="Nagwek1"/>
      </w:pPr>
      <w:bookmarkStart w:id="3" w:name="_Toc495489819"/>
      <w:r w:rsidRPr="00CF54E0">
        <w:t xml:space="preserve">II. </w:t>
      </w:r>
      <w:r w:rsidR="002F36E1">
        <w:t xml:space="preserve">Założenia </w:t>
      </w:r>
      <w:r w:rsidRPr="00CF54E0">
        <w:t>metod</w:t>
      </w:r>
      <w:r w:rsidR="002F36E1">
        <w:t>ologi</w:t>
      </w:r>
      <w:r w:rsidRPr="00CF54E0">
        <w:t>czne</w:t>
      </w:r>
      <w:bookmarkEnd w:id="3"/>
    </w:p>
    <w:p w:rsidR="006450FB" w:rsidRPr="007D7D5D" w:rsidRDefault="006450FB" w:rsidP="006450FB">
      <w:pPr>
        <w:spacing w:before="120" w:line="240" w:lineRule="auto"/>
      </w:pPr>
      <w:r w:rsidRPr="007D7D5D">
        <w:t>Analizę przeprowadzono</w:t>
      </w:r>
      <w:r w:rsidR="00A10C88">
        <w:t xml:space="preserve"> w szczególności</w:t>
      </w:r>
      <w:r w:rsidRPr="007D7D5D">
        <w:t xml:space="preserve"> na podstawie:</w:t>
      </w:r>
    </w:p>
    <w:p w:rsidR="006450FB" w:rsidRPr="007D7D5D" w:rsidRDefault="006450FB" w:rsidP="00CB1C10">
      <w:pPr>
        <w:pStyle w:val="punktowanieplanew"/>
        <w:numPr>
          <w:ilvl w:val="0"/>
          <w:numId w:val="10"/>
        </w:numPr>
      </w:pPr>
      <w:r w:rsidRPr="00014272">
        <w:rPr>
          <w:b/>
        </w:rPr>
        <w:t xml:space="preserve">zapisów zawartych w dokumentach </w:t>
      </w:r>
      <w:r w:rsidR="002F36E1" w:rsidRPr="00014272">
        <w:rPr>
          <w:b/>
        </w:rPr>
        <w:t>krajowych</w:t>
      </w:r>
      <w:r w:rsidR="002F36E1" w:rsidRPr="002F36E1">
        <w:t xml:space="preserve"> (Ustawy z dnia 7 wrześn</w:t>
      </w:r>
      <w:r w:rsidR="00A019DC">
        <w:t>ia 1991 r. o systemie oświaty z </w:t>
      </w:r>
      <w:r w:rsidR="002F36E1" w:rsidRPr="002F36E1">
        <w:t>póź. zm</w:t>
      </w:r>
      <w:r w:rsidR="00DD2A10">
        <w:t>.</w:t>
      </w:r>
      <w:r w:rsidR="002F36E1">
        <w:t xml:space="preserve">) oraz </w:t>
      </w:r>
      <w:r w:rsidR="002F36E1" w:rsidRPr="00014272">
        <w:rPr>
          <w:b/>
        </w:rPr>
        <w:t>dokumentach regionalnych</w:t>
      </w:r>
      <w:r w:rsidR="002F36E1">
        <w:t xml:space="preserve"> dotyczących wdrażania RPO WO 2014-2020</w:t>
      </w:r>
      <w:r w:rsidRPr="007D7D5D">
        <w:t>;</w:t>
      </w:r>
    </w:p>
    <w:p w:rsidR="002F36E1" w:rsidRDefault="006450FB" w:rsidP="00CB1C10">
      <w:pPr>
        <w:pStyle w:val="punktowanieplanew"/>
        <w:numPr>
          <w:ilvl w:val="0"/>
          <w:numId w:val="10"/>
        </w:numPr>
      </w:pPr>
      <w:r w:rsidRPr="00077567">
        <w:rPr>
          <w:b/>
        </w:rPr>
        <w:t>danych pozyskanych z urzędów gmin województwa opolskiego</w:t>
      </w:r>
      <w:r w:rsidRPr="007D7D5D">
        <w:t>, w okresie od l</w:t>
      </w:r>
      <w:r w:rsidR="004D433A">
        <w:t xml:space="preserve">ipca do </w:t>
      </w:r>
      <w:r w:rsidR="00A10C88">
        <w:t>września</w:t>
      </w:r>
      <w:r w:rsidR="004D433A">
        <w:t xml:space="preserve"> 2</w:t>
      </w:r>
      <w:r w:rsidR="00D05A72">
        <w:t>01</w:t>
      </w:r>
      <w:r w:rsidR="004D433A">
        <w:t>7</w:t>
      </w:r>
      <w:r w:rsidR="00D05A72" w:rsidRPr="007D7D5D">
        <w:t xml:space="preserve"> </w:t>
      </w:r>
      <w:r w:rsidRPr="007D7D5D">
        <w:t>roku</w:t>
      </w:r>
      <w:r w:rsidR="008D357E">
        <w:t xml:space="preserve">. </w:t>
      </w:r>
    </w:p>
    <w:p w:rsidR="008450BA" w:rsidRDefault="008450BA" w:rsidP="008450BA">
      <w:pPr>
        <w:spacing w:before="120" w:line="240" w:lineRule="auto"/>
      </w:pPr>
      <w:r>
        <w:t xml:space="preserve">Aby właściwie zinterpretować przedmiotowe dane należy mieć na uwadze następujące uwarunkowania </w:t>
      </w:r>
      <w:r w:rsidR="00306A2F">
        <w:t xml:space="preserve">i założenia </w:t>
      </w:r>
      <w:r>
        <w:t>metodologiczne:</w:t>
      </w:r>
    </w:p>
    <w:p w:rsidR="008450BA" w:rsidRDefault="008450BA" w:rsidP="008450BA">
      <w:pPr>
        <w:pStyle w:val="punktowanieplanew"/>
        <w:ind w:left="426"/>
      </w:pPr>
      <w:r>
        <w:t>dane zebrane z gmin pod kątem dostępności miejsc wychowania przedsz</w:t>
      </w:r>
      <w:r w:rsidR="00A019DC">
        <w:t>kolnego były zbierane zgodnie z </w:t>
      </w:r>
      <w:r>
        <w:t xml:space="preserve">zapotrzebowaniem zgłoszonym przez IZ RPO WO 2014–2020. </w:t>
      </w:r>
      <w:r w:rsidR="00014272">
        <w:t xml:space="preserve">Tym samym dane uwzględniają opiekę przedszkolną nad dziećmi w wieku 2–7 lat </w:t>
      </w:r>
      <w:r w:rsidR="005754F1">
        <w:t>w odniesieniu do lat szkolnych 2015/2016 oraz 2016/2017. W ramach prognozy zapotrzebowania na miejsca opieki w OWP w przyszłych latach</w:t>
      </w:r>
      <w:r w:rsidR="00014272">
        <w:t>, analiza dotyczy grupy dzieci w wieku 3-6 lat;</w:t>
      </w:r>
    </w:p>
    <w:p w:rsidR="008450BA" w:rsidRDefault="008450BA" w:rsidP="008450BA">
      <w:pPr>
        <w:pStyle w:val="punktowanieplanew"/>
        <w:ind w:left="426"/>
      </w:pPr>
      <w:r>
        <w:t xml:space="preserve">część informacji pozyskanych z gmin zawierała dane niepełne lub braki danych (zbierane </w:t>
      </w:r>
      <w:r w:rsidR="00705345">
        <w:t xml:space="preserve">w tabelach </w:t>
      </w:r>
      <w:r>
        <w:t>informacje nie zostały p</w:t>
      </w:r>
      <w:r w:rsidR="00523162">
        <w:t>rzez JST uzupełnione w całości). Gminy przekazując informacje dotyczące prognoz w zakresie liczby dzieci oraz zapotrzebowania na miejsca opieki nad dziećmi w ośrodkach wychowania przedszkolnego stosowały</w:t>
      </w:r>
      <w:r w:rsidR="00705345">
        <w:t xml:space="preserve"> częściowo</w:t>
      </w:r>
      <w:r w:rsidR="00523162">
        <w:t xml:space="preserve"> subiektywne podejście;</w:t>
      </w:r>
    </w:p>
    <w:p w:rsidR="008450BA" w:rsidRDefault="008450BA" w:rsidP="008450BA">
      <w:pPr>
        <w:pStyle w:val="punktowanieplanew"/>
        <w:ind w:left="426"/>
      </w:pPr>
      <w:r>
        <w:t xml:space="preserve">dane ewidencyjne dotyczące stanu ludności często nie obrazują rzeczywistej liczby ludności zamieszkującej gminę. W gminach, na terenie których występuje </w:t>
      </w:r>
      <w:r w:rsidR="00705345">
        <w:t xml:space="preserve">nasilony proces emigracji, </w:t>
      </w:r>
      <w:r>
        <w:t xml:space="preserve">w przypadku niedopełnienia przez obywatela formalności związanych z wymeldowaniem się, dane </w:t>
      </w:r>
      <w:r w:rsidR="00705345">
        <w:t xml:space="preserve">ewidencyjne </w:t>
      </w:r>
      <w:r>
        <w:t xml:space="preserve">będą zawyżone, </w:t>
      </w:r>
      <w:r w:rsidR="00705345">
        <w:t>a wskaźniki na nich bazujące nie będą oddawać rzeczywistości</w:t>
      </w:r>
      <w:r>
        <w:t>;</w:t>
      </w:r>
    </w:p>
    <w:p w:rsidR="008450BA" w:rsidRDefault="008450BA" w:rsidP="00014272">
      <w:pPr>
        <w:pStyle w:val="punktowanieplanew"/>
        <w:ind w:left="426"/>
      </w:pPr>
      <w:r>
        <w:t>w przypadku gmin, które od stycznia 2017 roku, zgodnie ze zmianą rozporządzenia zakładającego zmianę granic gmin w Polsce</w:t>
      </w:r>
      <w:r w:rsidR="00705345">
        <w:rPr>
          <w:rStyle w:val="Odwoanieprzypisudolnego"/>
        </w:rPr>
        <w:footnoteReference w:id="8"/>
      </w:r>
      <w:r>
        <w:t>, zmniejszyły swoją powierzchnię</w:t>
      </w:r>
      <w:r w:rsidR="00DD2A10">
        <w:t>, zwrócono uwagę na problem z dostępem do rejestru mieszkańców. Wybrane gminy odtworzyły stan ludności na podstawie danych archiwalnych lub wskazały na brak dostępnych danych do analizy</w:t>
      </w:r>
      <w:r w:rsidR="00DD2A10">
        <w:rPr>
          <w:rStyle w:val="Odwoanieprzypisudolnego"/>
        </w:rPr>
        <w:footnoteReference w:id="9"/>
      </w:r>
      <w:r w:rsidR="00014272">
        <w:t>;</w:t>
      </w:r>
    </w:p>
    <w:p w:rsidR="00CB1C10" w:rsidRDefault="00014272" w:rsidP="005175A5">
      <w:pPr>
        <w:pStyle w:val="punktowanieplanew"/>
        <w:ind w:left="426"/>
      </w:pPr>
      <w:r>
        <w:t xml:space="preserve">zgodnie z przyjętymi założeniami analitycznymi </w:t>
      </w:r>
      <w:r w:rsidR="00425F03">
        <w:t>niniejsza analiza</w:t>
      </w:r>
      <w:r>
        <w:t xml:space="preserve"> nie uwzględnia podziału na poszczególne formy wychowania przedszkolnego. Tym samym pozyskane dane analizowane są w sposób łączny (z wyłączeniem podziału wskazanego w ustawie o systemie oświaty) i odnoszą się</w:t>
      </w:r>
      <w:r w:rsidR="005F3AD9">
        <w:t xml:space="preserve"> </w:t>
      </w:r>
      <w:r>
        <w:t>do ośrodków wychowania przedszkolnego</w:t>
      </w:r>
      <w:r w:rsidR="004B06E9">
        <w:t xml:space="preserve"> </w:t>
      </w:r>
      <w:r w:rsidR="005F3AD9">
        <w:t>ogółem</w:t>
      </w:r>
      <w:r>
        <w:t>;</w:t>
      </w:r>
    </w:p>
    <w:p w:rsidR="00B33D3F" w:rsidRDefault="00B33D3F" w:rsidP="00B33D3F">
      <w:pPr>
        <w:pStyle w:val="punktowanieplanew"/>
        <w:ind w:left="426"/>
      </w:pPr>
      <w:r>
        <w:t>r</w:t>
      </w:r>
      <w:r w:rsidRPr="00B33D3F">
        <w:t>ealizacja niniejszej analizy wyłącznie pod kątem danych ilościowych, bez jednoczesnego uwzględnienia badań jakościowych, uniemożliwia wnioskowanie w pełnym zakresie, w tym pogłębienie kwestii związanych z przyczynami zmian np. pod kątem ilości f</w:t>
      </w:r>
      <w:r>
        <w:t>unkcjonujących w regionie OWP;</w:t>
      </w:r>
    </w:p>
    <w:p w:rsidR="00E679FA" w:rsidRDefault="00A10C88" w:rsidP="00E679FA">
      <w:pPr>
        <w:pStyle w:val="punktowanieplanew"/>
        <w:ind w:left="426"/>
      </w:pPr>
      <w:r>
        <w:t>w</w:t>
      </w:r>
      <w:r w:rsidR="00E679FA">
        <w:t xml:space="preserve"> prognozie dotyczącej zapotrzebowania na miejsca w OWP do wyliczenia wolnych/brakujących miejsc w latach szkolnych </w:t>
      </w:r>
      <w:r w:rsidR="00AE79B9">
        <w:t>wykorzystano o</w:t>
      </w:r>
      <w:r w:rsidR="00E679FA" w:rsidRPr="00E679FA">
        <w:t>dsetek dzieci w wieku 3-6 lat objętych wychowaniem przedszkolnym (średnia aryt</w:t>
      </w:r>
      <w:r w:rsidR="00AE79B9">
        <w:t xml:space="preserve">metyczna z lat 2005-2009, 2016). </w:t>
      </w:r>
      <w:r w:rsidR="00E679FA">
        <w:t>Obliczeń przedmiotowego wskaźnika dokonano w oparciu o wartości odsetka dzieci w wieku 3-6 lat objęt</w:t>
      </w:r>
      <w:r w:rsidR="00AE79B9">
        <w:t>ych wychowaniem przedszkolnym w latach 2005-2009 i w </w:t>
      </w:r>
      <w:r w:rsidR="00E679FA">
        <w:t>roku 2016 opublikowanych przez Główny Urząd Statystyczny.</w:t>
      </w:r>
      <w:r w:rsidR="00AE79B9">
        <w:t xml:space="preserve"> Zakres lat przyjęto z uwagi na obowiązywanie w tym okresie </w:t>
      </w:r>
      <w:r w:rsidR="000E69A4">
        <w:t>zbliżonych</w:t>
      </w:r>
      <w:r w:rsidR="00AE79B9">
        <w:t xml:space="preserve"> zapisów dotyczących obowiązku edukacji przedszkolnej dzieci 6-letnich</w:t>
      </w:r>
      <w:r>
        <w:t>;</w:t>
      </w:r>
    </w:p>
    <w:p w:rsidR="00DD2A10" w:rsidRDefault="00DD2A10" w:rsidP="00DD2A10">
      <w:pPr>
        <w:pStyle w:val="punktowanieplanew"/>
        <w:ind w:left="426"/>
      </w:pPr>
      <w:r>
        <w:t>z</w:t>
      </w:r>
      <w:r w:rsidRPr="00DD2A10">
        <w:t>godnie z zapisami ustawy z dnia 7 września 1991 roku o systemie oświat</w:t>
      </w:r>
      <w:r w:rsidR="0081740C">
        <w:t>y (Dz.U. 1991 nr 95 poz. 425. z </w:t>
      </w:r>
      <w:r w:rsidRPr="00DD2A10">
        <w:t xml:space="preserve">późn. zm.) wychowanie przedszkolne obejmuje dzieci od początku roku szkolnego w roku kalendarzowym, w którym dziecko kończy 3 lata, do końca roku szkolnego w roku kalendarzowym, w którym dziecko kończy 7 lat. W szczególnie uzasadnionych przypadkach wychowaniem przedszkolnym może także zostać objęte dziecko, które ukończyło 2,5 roku. </w:t>
      </w:r>
      <w:r w:rsidR="000D33A8">
        <w:t>A</w:t>
      </w:r>
      <w:r w:rsidR="00C9542C" w:rsidRPr="00062667">
        <w:rPr>
          <w:bCs/>
          <w:iCs/>
        </w:rPr>
        <w:t>ktualizacj</w:t>
      </w:r>
      <w:r w:rsidR="000D33A8">
        <w:rPr>
          <w:bCs/>
          <w:iCs/>
        </w:rPr>
        <w:t>a ww.</w:t>
      </w:r>
      <w:r w:rsidR="00C9542C" w:rsidRPr="00062667">
        <w:rPr>
          <w:bCs/>
          <w:iCs/>
        </w:rPr>
        <w:t xml:space="preserve"> ustawy </w:t>
      </w:r>
      <w:r w:rsidR="000D33A8">
        <w:rPr>
          <w:bCs/>
          <w:iCs/>
        </w:rPr>
        <w:t>wprowadziła</w:t>
      </w:r>
      <w:r w:rsidR="00C9542C" w:rsidRPr="00062667">
        <w:rPr>
          <w:bCs/>
          <w:iCs/>
        </w:rPr>
        <w:t xml:space="preserve"> obowiązek przedszkolny dla dziecka 6-letniego oraz prawo do korzystania z wychowania przedszkolnego dla dziecka w wieku od 3 do 5 lat</w:t>
      </w:r>
      <w:r w:rsidR="000D33A8">
        <w:rPr>
          <w:bCs/>
          <w:iCs/>
        </w:rPr>
        <w:t>.</w:t>
      </w:r>
      <w:r w:rsidRPr="00DD2A10">
        <w:t xml:space="preserve"> </w:t>
      </w:r>
      <w:r w:rsidR="000D33A8">
        <w:t>O</w:t>
      </w:r>
      <w:r w:rsidRPr="00DD2A10">
        <w:t xml:space="preserve">bowiązek odbycia rocznego przygotowania przedszkolnego </w:t>
      </w:r>
      <w:r w:rsidR="000D33A8">
        <w:t xml:space="preserve">może odbyć się </w:t>
      </w:r>
      <w:r w:rsidRPr="00DD2A10">
        <w:t>w</w:t>
      </w:r>
      <w:r w:rsidR="00A10C88">
        <w:t>:</w:t>
      </w:r>
      <w:r w:rsidRPr="00DD2A10">
        <w:t xml:space="preserve"> przedszkolu, oddziale przedszkolnym przy szkole podstawowej lub w innej formie wychowania przedszkolnego</w:t>
      </w:r>
      <w:r>
        <w:t>;</w:t>
      </w:r>
    </w:p>
    <w:p w:rsidR="002B0C3E" w:rsidRDefault="005175A5" w:rsidP="002B0C3E">
      <w:pPr>
        <w:pStyle w:val="punktowanieplanew"/>
        <w:ind w:left="426"/>
      </w:pPr>
      <w:r>
        <w:t>z</w:t>
      </w:r>
      <w:r w:rsidR="002F36E1">
        <w:t xml:space="preserve">nowelizowane przepisy ustawy o systemie oświaty przywracają kontrolę kuratorów oświaty nad działaniami jednostek samorządu terytorialnego w zakresie kształtowania sieci szkół i </w:t>
      </w:r>
      <w:r w:rsidR="002B0C3E">
        <w:t>dzieciom zamieszkałym na terenie gminy, obowiązanym do realizacji rocznego przygotowania przedszkolnego (6-latki), możliwość spełniania tego obowiązku, zaś dzieciom 5-letnim, 4-letnim, a od 1 września 2017 r. – także 3-letnim – przysługuje prawo do edukacji przedszkolnej;</w:t>
      </w:r>
    </w:p>
    <w:p w:rsidR="002B0C3E" w:rsidRDefault="002B0C3E" w:rsidP="002B0C3E">
      <w:pPr>
        <w:pStyle w:val="punktowanieplanew"/>
        <w:ind w:left="426"/>
      </w:pPr>
      <w:r>
        <w:t>zgodnie z zapisami ustawy o systemie oświaty</w:t>
      </w:r>
      <w:r>
        <w:rPr>
          <w:rStyle w:val="Odwoanieprzypisudolnego"/>
        </w:rPr>
        <w:footnoteReference w:id="10"/>
      </w:r>
      <w:r>
        <w:t xml:space="preserve"> do głównych zadań gmin należy:</w:t>
      </w:r>
    </w:p>
    <w:p w:rsidR="002F36E1" w:rsidRDefault="002F36E1" w:rsidP="002B0C3E">
      <w:pPr>
        <w:pStyle w:val="punktowanieplanew"/>
        <w:ind w:left="426"/>
      </w:pPr>
      <w:r>
        <w:t xml:space="preserve">przedszkoli. </w:t>
      </w:r>
      <w:r w:rsidR="005175A5">
        <w:t>Kurator oświaty ocenia, czy projektowana sieć przedszkoli zapewni wszystkim z</w:t>
      </w:r>
      <w:r>
        <w:t>apewnienie miejsc w placówkach wychowania przedszkolnego dla</w:t>
      </w:r>
      <w:r w:rsidR="00705443">
        <w:t xml:space="preserve"> wszystkich uprawnionych dzieci;</w:t>
      </w:r>
    </w:p>
    <w:p w:rsidR="005175A5" w:rsidRDefault="005175A5" w:rsidP="0004716F">
      <w:pPr>
        <w:pStyle w:val="punktowanieplanew"/>
        <w:numPr>
          <w:ilvl w:val="1"/>
          <w:numId w:val="35"/>
        </w:numPr>
      </w:pPr>
      <w:r>
        <w:t>u</w:t>
      </w:r>
      <w:r w:rsidR="002F36E1">
        <w:t>tworzenie sieci ośrodków wychowania przedszkolnego obejmującej: przedszkola publiczne, inne formy wychowania przedszkolnego, a także oddziały przedszkolne w szkołach podstawowych. Sieć OWP powinna zapewniać wszystkim uprawnionym dzieciom, zamieszkałym na obszarze gminy, możliwość korzystania z wychowania przedszkolnego. Gminy mają także możliwość skorzystania z</w:t>
      </w:r>
      <w:r w:rsidR="004B06E9">
        <w:t> </w:t>
      </w:r>
      <w:r w:rsidR="002F36E1">
        <w:t>zasobów, którymi dysponują przedszkola niepubliczne. W takiej sytuacji opłaty ponoszone przez rodziców są takie same jak w przedszkolu publ</w:t>
      </w:r>
      <w:r w:rsidR="00705443">
        <w:t>icznym prowadzonym przez gminę;</w:t>
      </w:r>
    </w:p>
    <w:p w:rsidR="002F36E1" w:rsidRDefault="005754F1" w:rsidP="0004716F">
      <w:pPr>
        <w:pStyle w:val="punktowanieplanew"/>
        <w:numPr>
          <w:ilvl w:val="1"/>
          <w:numId w:val="35"/>
        </w:numPr>
      </w:pPr>
      <w:r>
        <w:t>j</w:t>
      </w:r>
      <w:r w:rsidR="002F36E1">
        <w:t xml:space="preserve">eżeli droga dziecka realizującego obowiązek rocznego przygotowania przedszkolnego oraz dziecka 5-letniego z domu do najbliższego </w:t>
      </w:r>
      <w:r w:rsidR="00705443">
        <w:t>OWP</w:t>
      </w:r>
      <w:r w:rsidR="002F36E1">
        <w:t xml:space="preserve"> przekracza 3 km, obowiązkiem gminy jest zapewnienie bezpłatnego transportu i opieki w czasie przewozu dziecka lub zwrot kosztów przejazdu dziecka i opiekuna środkami komunikacji publicznej, jeżeli </w:t>
      </w:r>
      <w:r w:rsidR="00DD2A10">
        <w:t xml:space="preserve">dowóz </w:t>
      </w:r>
      <w:r w:rsidR="002F36E1">
        <w:t>zapewniają rodzice.</w:t>
      </w:r>
    </w:p>
    <w:p w:rsidR="006450FB" w:rsidRDefault="006450FB" w:rsidP="006450FB">
      <w:pPr>
        <w:spacing w:before="120" w:line="240" w:lineRule="auto"/>
      </w:pPr>
      <w:r w:rsidRPr="00F72F19">
        <w:t>Dane ujęte w materiale, w zależności od potrzeby, prezentowane są w stopniu szczegółowości do pozio</w:t>
      </w:r>
      <w:r w:rsidR="00B723E6">
        <w:t>mu: N</w:t>
      </w:r>
      <w:r w:rsidRPr="00F72F19">
        <w:t>TS</w:t>
      </w:r>
      <w:r w:rsidR="00B723E6">
        <w:t>2</w:t>
      </w:r>
      <w:r w:rsidRPr="00F72F19">
        <w:t xml:space="preserve"> (województwa) i NTS5 (gminy).</w:t>
      </w:r>
      <w:r>
        <w:t xml:space="preserve"> </w:t>
      </w:r>
    </w:p>
    <w:p w:rsidR="001D1029" w:rsidRDefault="00492E87" w:rsidP="00565964">
      <w:pPr>
        <w:pStyle w:val="Nagwek1"/>
      </w:pPr>
      <w:bookmarkStart w:id="4" w:name="_Toc495489820"/>
      <w:r>
        <w:t>III</w:t>
      </w:r>
      <w:r w:rsidR="00634C9B">
        <w:t>.</w:t>
      </w:r>
      <w:r w:rsidR="00634C9B">
        <w:tab/>
      </w:r>
      <w:r w:rsidR="007B7CDB">
        <w:t>Wychowanie przedszkolne</w:t>
      </w:r>
      <w:r w:rsidR="009A5712">
        <w:t xml:space="preserve"> </w:t>
      </w:r>
      <w:r w:rsidR="001D1029">
        <w:t>w województwie opolski</w:t>
      </w:r>
      <w:r w:rsidR="00565964">
        <w:t>m</w:t>
      </w:r>
      <w:r w:rsidR="00565964">
        <w:br/>
      </w:r>
      <w:r w:rsidR="00634C9B">
        <w:t xml:space="preserve">na podstawie </w:t>
      </w:r>
      <w:r w:rsidR="00C7344E">
        <w:t>danych przekazanych przez</w:t>
      </w:r>
      <w:r w:rsidR="00196A77">
        <w:t xml:space="preserve"> </w:t>
      </w:r>
      <w:r w:rsidR="001D1029">
        <w:t>gmin</w:t>
      </w:r>
      <w:r w:rsidR="00C7344E">
        <w:t>y</w:t>
      </w:r>
      <w:bookmarkEnd w:id="4"/>
    </w:p>
    <w:p w:rsidR="00C7344E" w:rsidRDefault="00C7344E" w:rsidP="00565964">
      <w:pPr>
        <w:pStyle w:val="Nagwek9"/>
      </w:pPr>
      <w:r>
        <w:t xml:space="preserve">Liczba dzieci w </w:t>
      </w:r>
      <w:r w:rsidRPr="002938F8">
        <w:t xml:space="preserve">wieku </w:t>
      </w:r>
      <w:r w:rsidR="007B7CDB" w:rsidRPr="002938F8">
        <w:t>przedszkolnym</w:t>
      </w:r>
    </w:p>
    <w:p w:rsidR="00304F4D" w:rsidRDefault="00ED56C1" w:rsidP="001A7D4B">
      <w:pPr>
        <w:spacing w:line="240" w:lineRule="auto"/>
      </w:pPr>
      <w:r w:rsidRPr="00ED56C1">
        <w:t>W 201</w:t>
      </w:r>
      <w:r w:rsidR="00524DA6">
        <w:t>6</w:t>
      </w:r>
      <w:r w:rsidRPr="00ED56C1">
        <w:t xml:space="preserve"> roku łączna liczba dzieci w wieku od 2 do 7 lat w województwie opolskim kształtowała się na poziomie </w:t>
      </w:r>
      <w:r w:rsidR="00BE4DD2">
        <w:t>54,</w:t>
      </w:r>
      <w:r w:rsidR="00982551">
        <w:t>6</w:t>
      </w:r>
      <w:r w:rsidRPr="00ED56C1">
        <w:t xml:space="preserve"> tys.</w:t>
      </w:r>
      <w:r w:rsidR="00BE4DD2">
        <w:rPr>
          <w:rStyle w:val="Odwoanieprzypisudolnego"/>
        </w:rPr>
        <w:footnoteReference w:id="11"/>
      </w:r>
      <w:r w:rsidRPr="00ED56C1">
        <w:t>, z czego</w:t>
      </w:r>
      <w:r w:rsidR="00BE4DD2">
        <w:t xml:space="preserve"> </w:t>
      </w:r>
      <w:r w:rsidR="00567154">
        <w:t>36,3</w:t>
      </w:r>
      <w:r w:rsidR="00982551">
        <w:t xml:space="preserve"> </w:t>
      </w:r>
      <w:r w:rsidRPr="00ED56C1">
        <w:t>tys. to dzieci w wieku 3-6 lat.</w:t>
      </w:r>
      <w:r>
        <w:t xml:space="preserve"> </w:t>
      </w:r>
      <w:r w:rsidR="002F3493">
        <w:t xml:space="preserve">Największą liczbę dzieci </w:t>
      </w:r>
      <w:r w:rsidR="007B27F1">
        <w:t xml:space="preserve">w wieku 2-7 lat </w:t>
      </w:r>
      <w:r w:rsidR="00304F4D">
        <w:t>(powyżej 1000) odnotowano w 1</w:t>
      </w:r>
      <w:r w:rsidR="00982551">
        <w:t>3</w:t>
      </w:r>
      <w:r w:rsidR="00304F4D">
        <w:t xml:space="preserve"> gminach, </w:t>
      </w:r>
      <w:r w:rsidR="00DD2A10">
        <w:t xml:space="preserve">a </w:t>
      </w:r>
      <w:r w:rsidR="00304F4D">
        <w:t xml:space="preserve">najmniejszą </w:t>
      </w:r>
      <w:r w:rsidR="00DD2A10">
        <w:t>(176 dzieci)</w:t>
      </w:r>
      <w:r w:rsidR="00304F4D">
        <w:t xml:space="preserve"> w</w:t>
      </w:r>
      <w:r>
        <w:t> </w:t>
      </w:r>
      <w:r w:rsidR="00304F4D">
        <w:t xml:space="preserve">Polskiej Cerekwi. Wśród wskazanych </w:t>
      </w:r>
      <w:r>
        <w:t xml:space="preserve">w tabeli </w:t>
      </w:r>
      <w:r w:rsidR="00304F4D">
        <w:t xml:space="preserve">grup wiekowych liczba dzieci </w:t>
      </w:r>
      <w:r w:rsidR="00F03FFB">
        <w:t xml:space="preserve">rozkłada się równomiernie, </w:t>
      </w:r>
      <w:r w:rsidR="00304F4D">
        <w:t xml:space="preserve">dzieląc się na </w:t>
      </w:r>
      <w:r>
        <w:t>porównywalne</w:t>
      </w:r>
      <w:r w:rsidR="00304F4D">
        <w:t xml:space="preserve"> procentowo </w:t>
      </w:r>
      <w:r>
        <w:t>udziały</w:t>
      </w:r>
      <w:r w:rsidR="00304F4D">
        <w:t xml:space="preserve"> w </w:t>
      </w:r>
      <w:r w:rsidR="00F03FFB" w:rsidRPr="00F03FFB">
        <w:t>odniesieniu do po</w:t>
      </w:r>
      <w:r w:rsidR="00F03FFB">
        <w:t>pulacji dzieci w wieku 2-7 lat</w:t>
      </w:r>
      <w:r w:rsidR="00304F4D">
        <w:t xml:space="preserve">. Najmniej liczną grupę stanowią </w:t>
      </w:r>
      <w:r w:rsidR="00BE4DD2">
        <w:t>3</w:t>
      </w:r>
      <w:r w:rsidR="00304F4D">
        <w:t>-latki (1</w:t>
      </w:r>
      <w:r w:rsidR="00444866">
        <w:t>5,</w:t>
      </w:r>
      <w:r w:rsidR="008C579A">
        <w:t>6</w:t>
      </w:r>
      <w:r w:rsidR="00304F4D" w:rsidRPr="00217AB2">
        <w:t>%</w:t>
      </w:r>
      <w:r w:rsidR="00304F4D">
        <w:t xml:space="preserve"> łącznej liczby dzieci w województwie w grupie wiekowej </w:t>
      </w:r>
      <w:r w:rsidR="009D4B75">
        <w:t>2–7</w:t>
      </w:r>
      <w:r w:rsidR="00304F4D">
        <w:t xml:space="preserve"> lat), następnie </w:t>
      </w:r>
      <w:r w:rsidR="00BE4DD2">
        <w:t>2</w:t>
      </w:r>
      <w:r w:rsidR="00304F4D">
        <w:t>-latki (</w:t>
      </w:r>
      <w:r w:rsidR="00444866">
        <w:t>16,</w:t>
      </w:r>
      <w:r w:rsidR="008C579A">
        <w:t>0</w:t>
      </w:r>
      <w:r w:rsidR="00304F4D" w:rsidRPr="00217AB2">
        <w:t>%</w:t>
      </w:r>
      <w:r w:rsidR="00304F4D">
        <w:t xml:space="preserve">), </w:t>
      </w:r>
      <w:r w:rsidR="002938F8">
        <w:t>5</w:t>
      </w:r>
      <w:r w:rsidR="00304F4D">
        <w:t>-latki (</w:t>
      </w:r>
      <w:r w:rsidR="00444866">
        <w:t>16,</w:t>
      </w:r>
      <w:r w:rsidR="002938F8">
        <w:t>7</w:t>
      </w:r>
      <w:r w:rsidR="00304F4D" w:rsidRPr="00217AB2">
        <w:t>%</w:t>
      </w:r>
      <w:r w:rsidR="00304F4D">
        <w:t xml:space="preserve">), </w:t>
      </w:r>
      <w:r w:rsidR="002938F8">
        <w:t>4</w:t>
      </w:r>
      <w:r w:rsidR="00304F4D">
        <w:t>-latki (</w:t>
      </w:r>
      <w:r w:rsidR="00A25BB3">
        <w:t>16,</w:t>
      </w:r>
      <w:r w:rsidR="002938F8">
        <w:t>8</w:t>
      </w:r>
      <w:r w:rsidR="00304F4D" w:rsidRPr="00217AB2">
        <w:t>%</w:t>
      </w:r>
      <w:r w:rsidR="00304F4D">
        <w:t>)</w:t>
      </w:r>
      <w:r w:rsidR="009B54D6">
        <w:t xml:space="preserve">. </w:t>
      </w:r>
      <w:r w:rsidR="000E69A4">
        <w:t xml:space="preserve">Z </w:t>
      </w:r>
      <w:r w:rsidR="009B54D6">
        <w:t>kolei</w:t>
      </w:r>
      <w:r w:rsidR="00304F4D">
        <w:t xml:space="preserve"> najliczn</w:t>
      </w:r>
      <w:r w:rsidR="00444866">
        <w:t xml:space="preserve">iejsze </w:t>
      </w:r>
      <w:r w:rsidR="009B54D6">
        <w:t xml:space="preserve">są </w:t>
      </w:r>
      <w:r w:rsidR="00444866">
        <w:t>grupy 6 i 7-latków (17,</w:t>
      </w:r>
      <w:r w:rsidR="00BE4DD2">
        <w:t>4</w:t>
      </w:r>
      <w:r w:rsidR="00304F4D">
        <w:t xml:space="preserve">% i </w:t>
      </w:r>
      <w:r w:rsidR="00304F4D" w:rsidRPr="00217AB2">
        <w:t>17,</w:t>
      </w:r>
      <w:r w:rsidR="00BE4DD2">
        <w:t>5</w:t>
      </w:r>
      <w:r w:rsidR="00304F4D" w:rsidRPr="00217AB2">
        <w:t>%</w:t>
      </w:r>
      <w:r w:rsidR="00304F4D">
        <w:t>).</w:t>
      </w:r>
      <w:r w:rsidR="002A165D">
        <w:t xml:space="preserve"> </w:t>
      </w:r>
    </w:p>
    <w:p w:rsidR="00F544D6" w:rsidRPr="002938F8" w:rsidRDefault="00F544D6" w:rsidP="00A019DC">
      <w:pPr>
        <w:pStyle w:val="tabelatytu"/>
        <w:ind w:left="851" w:hanging="851"/>
        <w:rPr>
          <w:rFonts w:eastAsiaTheme="majorEastAsia"/>
        </w:rPr>
      </w:pPr>
      <w:r w:rsidRPr="002938F8">
        <w:rPr>
          <w:rFonts w:eastAsiaTheme="majorEastAsia"/>
        </w:rPr>
        <w:t>Liczba dzieci w wieku od 2 do 7 lat w wo</w:t>
      </w:r>
      <w:r w:rsidR="002938F8" w:rsidRPr="002938F8">
        <w:rPr>
          <w:rFonts w:eastAsiaTheme="majorEastAsia"/>
        </w:rPr>
        <w:t xml:space="preserve">jewództwie opolskim w 2016 roku, </w:t>
      </w:r>
      <w:r w:rsidRPr="002938F8">
        <w:rPr>
          <w:rFonts w:eastAsiaTheme="majorEastAsia"/>
        </w:rPr>
        <w:t>w osobach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487"/>
        <w:gridCol w:w="1019"/>
        <w:gridCol w:w="1019"/>
        <w:gridCol w:w="1019"/>
        <w:gridCol w:w="1019"/>
        <w:gridCol w:w="1019"/>
        <w:gridCol w:w="1020"/>
        <w:gridCol w:w="1144"/>
      </w:tblGrid>
      <w:tr w:rsidR="002938F8" w:rsidRPr="002938F8" w:rsidTr="009B5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tcBorders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Gmina</w:t>
            </w:r>
            <w:r w:rsidR="00BA4EB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(nazwa)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2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3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4 lata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5 lat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6 lat</w:t>
            </w:r>
          </w:p>
        </w:tc>
        <w:tc>
          <w:tcPr>
            <w:tcW w:w="5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7 lat</w:t>
            </w:r>
          </w:p>
        </w:tc>
        <w:tc>
          <w:tcPr>
            <w:tcW w:w="579" w:type="pct"/>
            <w:tcBorders>
              <w:lef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2938F8" w:rsidRPr="002938F8" w:rsidRDefault="002938F8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sz w:val="18"/>
                <w:szCs w:val="18"/>
              </w:rPr>
              <w:t>od 2 do 7 lat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Opole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7316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Kędzierzyn-Koźle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3075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Nysa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3036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Brzeg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2210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Kluczbork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1936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Strzelce Opolskie 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1683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Namysłów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1649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Prudnik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1469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Grodków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276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Głubczyce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1244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Głuchołazy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1240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Krapkowice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1202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Ozimek 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1023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Olesno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988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Dobrzeń Wielki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865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Zdzieszowice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847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Praszka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Lewin Brzeski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816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Głogówek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787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Otmuchów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Gogolin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Paczków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704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Wołczyn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677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Biała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626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Lubsza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597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Kietrz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581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Dąbrowa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</w:t>
            </w:r>
            <w:r w:rsidR="00DC127B"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590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Byczyna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566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Skarbimierz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550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Łubniany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546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Tarnów Opolski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545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Zawadzkie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539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Korfantów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535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Turawa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528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Dobrodzień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505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Prószków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492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Rudniki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486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Bierawa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476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Leśnica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449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Jemielnica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445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Łambinowice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444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Ujazd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428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Popielów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414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Pawłowiczki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411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Strzeleczki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409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Gorzów Śląski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378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Skoroszyce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377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Chrząstowice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377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Lasowice Wielkie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361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Izbicko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343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Kolonowskie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341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Baborów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332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Olszanka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325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Wilków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319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Walce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306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Tułowice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304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299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Pokój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292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Murów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283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Lubrza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274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Radłów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253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Domaszowice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202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Zębowice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191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Kamiennik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190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Świerczów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187</w:t>
            </w:r>
          </w:p>
        </w:tc>
      </w:tr>
      <w:tr w:rsidR="00DC127B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Pakosławice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181</w:t>
            </w:r>
          </w:p>
        </w:tc>
      </w:tr>
      <w:tr w:rsidR="00DC127B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DC127B" w:rsidRPr="002938F8" w:rsidRDefault="00DC127B" w:rsidP="002938F8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Polska Cerekiew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4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9" w:type="pct"/>
            <w:noWrap/>
            <w:hideMark/>
          </w:tcPr>
          <w:p w:rsidR="00DC127B" w:rsidRPr="002938F8" w:rsidRDefault="00DC127B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176</w:t>
            </w:r>
          </w:p>
        </w:tc>
      </w:tr>
      <w:tr w:rsidR="00810C63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810C63" w:rsidRPr="002938F8" w:rsidRDefault="00810C63" w:rsidP="008F08C6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Komprachcice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79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</w:tr>
      <w:tr w:rsidR="00810C63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810C63" w:rsidRPr="002938F8" w:rsidRDefault="00810C63" w:rsidP="008F08C6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Reńska Wieś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79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</w:tr>
      <w:tr w:rsidR="00810C63" w:rsidRPr="002938F8" w:rsidTr="009B5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noWrap/>
            <w:hideMark/>
          </w:tcPr>
          <w:p w:rsidR="00810C63" w:rsidRPr="002938F8" w:rsidRDefault="00810C63" w:rsidP="008F08C6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Branice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24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579" w:type="pct"/>
            <w:noWrap/>
            <w:hideMark/>
          </w:tcPr>
          <w:p w:rsidR="00810C63" w:rsidRPr="002938F8" w:rsidRDefault="00810C63" w:rsidP="008F08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</w:tr>
      <w:tr w:rsidR="002938F8" w:rsidRPr="002938F8" w:rsidTr="009B54D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pct"/>
            <w:shd w:val="clear" w:color="auto" w:fill="FFC000"/>
            <w:noWrap/>
            <w:hideMark/>
          </w:tcPr>
          <w:p w:rsidR="002938F8" w:rsidRPr="002938F8" w:rsidRDefault="002938F8" w:rsidP="002938F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0"/>
                <w:szCs w:val="18"/>
              </w:rPr>
            </w:pPr>
            <w:r w:rsidRPr="002938F8">
              <w:rPr>
                <w:rFonts w:asciiTheme="minorHAnsi" w:eastAsia="Times New Roman" w:hAnsiTheme="minorHAnsi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8754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8500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9172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9143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9475</w:t>
            </w:r>
          </w:p>
        </w:tc>
        <w:tc>
          <w:tcPr>
            <w:tcW w:w="524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  <w:t>9565</w:t>
            </w:r>
          </w:p>
        </w:tc>
        <w:tc>
          <w:tcPr>
            <w:tcW w:w="579" w:type="pct"/>
            <w:shd w:val="clear" w:color="auto" w:fill="FFC000"/>
            <w:noWrap/>
            <w:hideMark/>
          </w:tcPr>
          <w:p w:rsidR="002938F8" w:rsidRPr="002938F8" w:rsidRDefault="008C579A" w:rsidP="002938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color w:val="000000"/>
                <w:sz w:val="24"/>
                <w:szCs w:val="18"/>
              </w:rPr>
              <w:t>54609</w:t>
            </w:r>
          </w:p>
        </w:tc>
      </w:tr>
    </w:tbl>
    <w:p w:rsidR="002938F8" w:rsidRPr="00681404" w:rsidRDefault="002938F8" w:rsidP="002938F8">
      <w:pPr>
        <w:pStyle w:val="rdo"/>
      </w:pPr>
      <w:r w:rsidRPr="00681404">
        <w:t xml:space="preserve">Źródło: Opracowanie własne na podstawie danych pozyskanych z </w:t>
      </w:r>
      <w:r w:rsidR="004F7BD9">
        <w:t xml:space="preserve">68 </w:t>
      </w:r>
      <w:r w:rsidRPr="00681404">
        <w:t>gmin</w:t>
      </w:r>
      <w:r>
        <w:t xml:space="preserve"> </w:t>
      </w:r>
      <w:r w:rsidRPr="002938F8">
        <w:t>(dane rzeczywiste na podstawie rejestrów ewidencji ludności, stan na 12.2016)</w:t>
      </w:r>
      <w:r w:rsidR="004F7BD9">
        <w:t xml:space="preserve">. </w:t>
      </w:r>
      <w:r w:rsidR="005754F1">
        <w:t>Nie dostarczono danych z gmin</w:t>
      </w:r>
      <w:r w:rsidR="004F7BD9">
        <w:t>: Komprachcice, Reńska Wieś oraz Branice.</w:t>
      </w:r>
    </w:p>
    <w:p w:rsidR="00304F4D" w:rsidRDefault="002A165D" w:rsidP="00DF02B2">
      <w:pPr>
        <w:spacing w:line="240" w:lineRule="auto"/>
      </w:pPr>
      <w:r>
        <w:t>Na podstawie</w:t>
      </w:r>
      <w:r w:rsidRPr="00790006">
        <w:t xml:space="preserve"> dany</w:t>
      </w:r>
      <w:r>
        <w:t>ch przekazanych</w:t>
      </w:r>
      <w:r w:rsidRPr="00790006">
        <w:t xml:space="preserve"> przez gminy </w:t>
      </w:r>
      <w:r>
        <w:t xml:space="preserve">w województwie opolskim </w:t>
      </w:r>
      <w:r w:rsidR="008F08C6">
        <w:t xml:space="preserve">w 2016 roku w stosunku do 2015 roku </w:t>
      </w:r>
      <w:r w:rsidRPr="00790006">
        <w:t xml:space="preserve">liczba dzieci w wieku przedszkolnym </w:t>
      </w:r>
      <w:r w:rsidR="001678D9">
        <w:t xml:space="preserve">nieznacznie </w:t>
      </w:r>
      <w:r w:rsidR="008F08C6">
        <w:t>zmniejszyła się</w:t>
      </w:r>
      <w:r w:rsidRPr="00790006">
        <w:t xml:space="preserve"> (</w:t>
      </w:r>
      <w:r>
        <w:t xml:space="preserve">w skali całego województwa </w:t>
      </w:r>
      <w:r w:rsidR="008F08C6">
        <w:t>spadek</w:t>
      </w:r>
      <w:r w:rsidRPr="00790006">
        <w:t xml:space="preserve"> </w:t>
      </w:r>
      <w:r w:rsidR="00E85794">
        <w:t>o 0,1</w:t>
      </w:r>
      <w:r w:rsidR="008F08C6">
        <w:t>%</w:t>
      </w:r>
      <w:r>
        <w:t>)</w:t>
      </w:r>
      <w:r w:rsidR="00DF02B2">
        <w:t>.</w:t>
      </w:r>
      <w:r w:rsidR="001678D9">
        <w:t xml:space="preserve"> Jednocześnie zauważyć można bardzo zróżnicowan</w:t>
      </w:r>
      <w:r w:rsidR="007B27F1">
        <w:t xml:space="preserve">e wartości </w:t>
      </w:r>
      <w:r w:rsidR="001678D9">
        <w:t>wskaźnik</w:t>
      </w:r>
      <w:r w:rsidR="007B27F1">
        <w:t>a w zakresie</w:t>
      </w:r>
      <w:r w:rsidR="001678D9">
        <w:t xml:space="preserve"> zmian</w:t>
      </w:r>
      <w:r w:rsidR="007B27F1">
        <w:t>y</w:t>
      </w:r>
      <w:r w:rsidR="001678D9">
        <w:t xml:space="preserve"> liczby dzieci w</w:t>
      </w:r>
      <w:r w:rsidR="001804DA">
        <w:t> </w:t>
      </w:r>
      <w:r w:rsidR="001678D9">
        <w:t>podziale na poszczególne gminy</w:t>
      </w:r>
      <w:r>
        <w:t xml:space="preserve">. Wzrost liczby dzieci odnotowano </w:t>
      </w:r>
      <w:r w:rsidR="002F2628">
        <w:t xml:space="preserve">w </w:t>
      </w:r>
      <w:r w:rsidR="0059009A">
        <w:t>2</w:t>
      </w:r>
      <w:r w:rsidR="008C579A">
        <w:t>6</w:t>
      </w:r>
      <w:r w:rsidR="0059009A">
        <w:t xml:space="preserve"> </w:t>
      </w:r>
      <w:r>
        <w:t>gmin</w:t>
      </w:r>
      <w:r w:rsidR="002F2628">
        <w:t>ach</w:t>
      </w:r>
      <w:r>
        <w:t xml:space="preserve">, </w:t>
      </w:r>
      <w:r w:rsidR="002F2628">
        <w:t xml:space="preserve">a </w:t>
      </w:r>
      <w:r>
        <w:t>w</w:t>
      </w:r>
      <w:r w:rsidR="002F2628">
        <w:t xml:space="preserve"> </w:t>
      </w:r>
      <w:r w:rsidR="0059009A">
        <w:t>4</w:t>
      </w:r>
      <w:r w:rsidR="008C579A">
        <w:t xml:space="preserve">1 </w:t>
      </w:r>
      <w:r w:rsidR="002F2628">
        <w:t xml:space="preserve">gminach </w:t>
      </w:r>
      <w:r w:rsidR="008C579A">
        <w:t>odnotowano spadek</w:t>
      </w:r>
      <w:r>
        <w:t xml:space="preserve">. Największy wzrost liczby dzieci </w:t>
      </w:r>
      <w:r w:rsidR="00DC127B">
        <w:t>(</w:t>
      </w:r>
      <w:r w:rsidR="00DD34E5">
        <w:t xml:space="preserve">min. </w:t>
      </w:r>
      <w:r w:rsidR="00DC127B">
        <w:t xml:space="preserve">10%) </w:t>
      </w:r>
      <w:r w:rsidR="00C3426E">
        <w:t>odnotowano w gminach:</w:t>
      </w:r>
      <w:r w:rsidR="00DC127B">
        <w:t xml:space="preserve"> Strzeleczki (19,2%) oraz Łambinowice (12,1%)</w:t>
      </w:r>
      <w:r w:rsidR="00C3426E">
        <w:t>.</w:t>
      </w:r>
      <w:r>
        <w:t xml:space="preserve"> </w:t>
      </w:r>
      <w:r w:rsidR="00F03FFB">
        <w:t>Najwięks</w:t>
      </w:r>
      <w:r w:rsidR="00705443">
        <w:t xml:space="preserve">zy spadek </w:t>
      </w:r>
      <w:r w:rsidR="00DD34E5">
        <w:t xml:space="preserve">(min. </w:t>
      </w:r>
      <w:r w:rsidR="00705443">
        <w:t>10</w:t>
      </w:r>
      <w:r w:rsidR="00F03FFB">
        <w:t xml:space="preserve">%) </w:t>
      </w:r>
      <w:r w:rsidR="00A7547D">
        <w:t>zaobserwowano</w:t>
      </w:r>
      <w:r w:rsidR="001678D9">
        <w:t xml:space="preserve"> w gminach</w:t>
      </w:r>
      <w:r w:rsidR="00DD34E5">
        <w:t>:</w:t>
      </w:r>
      <w:r w:rsidR="001678D9" w:rsidRPr="001678D9">
        <w:t xml:space="preserve"> </w:t>
      </w:r>
      <w:r w:rsidR="00705443">
        <w:t>Kamiennik</w:t>
      </w:r>
      <w:r w:rsidR="007A0C96">
        <w:t xml:space="preserve"> </w:t>
      </w:r>
      <w:r w:rsidR="00705443">
        <w:t>(-12,4%) oraz Świerczów (-10,5%)</w:t>
      </w:r>
      <w:r w:rsidR="001678D9">
        <w:t xml:space="preserve">. </w:t>
      </w:r>
    </w:p>
    <w:p w:rsidR="008F08C6" w:rsidRPr="001A7D4B" w:rsidRDefault="00705443" w:rsidP="008F08C6">
      <w:pPr>
        <w:pStyle w:val="tabelatytu"/>
        <w:spacing w:before="120"/>
        <w:ind w:left="992" w:hanging="992"/>
        <w:rPr>
          <w:rFonts w:eastAsiaTheme="majorEastAsia"/>
        </w:rPr>
      </w:pPr>
      <w:r>
        <w:rPr>
          <w:rFonts w:eastAsiaTheme="majorEastAsia"/>
        </w:rPr>
        <w:t xml:space="preserve">Liczba dzieci </w:t>
      </w:r>
      <w:r w:rsidR="0059009A">
        <w:rPr>
          <w:rFonts w:eastAsiaTheme="majorEastAsia"/>
        </w:rPr>
        <w:t xml:space="preserve">w wieku od 2 do 7 lat, </w:t>
      </w:r>
      <w:r>
        <w:rPr>
          <w:rFonts w:eastAsiaTheme="majorEastAsia"/>
        </w:rPr>
        <w:t>w województwie opolskim</w:t>
      </w:r>
      <w:r w:rsidR="0059009A">
        <w:rPr>
          <w:rFonts w:eastAsiaTheme="majorEastAsia"/>
        </w:rPr>
        <w:t>,</w:t>
      </w:r>
      <w:r>
        <w:rPr>
          <w:rFonts w:eastAsiaTheme="majorEastAsia"/>
        </w:rPr>
        <w:t xml:space="preserve"> w latach 2015 i 2016,</w:t>
      </w:r>
      <w:r w:rsidR="0059009A">
        <w:rPr>
          <w:rFonts w:eastAsiaTheme="majorEastAsia"/>
        </w:rPr>
        <w:t xml:space="preserve"> w osobach oraz zmiana 2016/2015</w:t>
      </w:r>
      <w:r w:rsidR="004F7BD9">
        <w:rPr>
          <w:rFonts w:eastAsiaTheme="majorEastAsia"/>
        </w:rPr>
        <w:t>, w osobach i w %</w:t>
      </w:r>
    </w:p>
    <w:tbl>
      <w:tblPr>
        <w:tblStyle w:val="Tabelasiatki2akcent31"/>
        <w:tblW w:w="5001" w:type="pct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50"/>
        <w:gridCol w:w="1950"/>
      </w:tblGrid>
      <w:tr w:rsidR="0059009A" w:rsidRPr="0059009A" w:rsidTr="00A66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>Gmina</w:t>
            </w:r>
            <w:r w:rsidR="00BA4EB7">
              <w:rPr>
                <w:rFonts w:asciiTheme="minorHAnsi" w:eastAsia="Times New Roman" w:hAnsiTheme="minorHAnsi" w:cs="Times New Roman"/>
                <w:sz w:val="20"/>
                <w:szCs w:val="18"/>
              </w:rPr>
              <w:t xml:space="preserve"> (nazwa)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 xml:space="preserve">Liczba dzieci </w:t>
            </w: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br/>
              <w:t>w 2015 roku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 xml:space="preserve">Liczba dzieci </w:t>
            </w: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br/>
              <w:t>w 2016 roku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>Zmiana 2016/2015, w osobach</w:t>
            </w:r>
          </w:p>
        </w:tc>
        <w:tc>
          <w:tcPr>
            <w:tcW w:w="1000" w:type="pct"/>
            <w:tcBorders>
              <w:left w:val="single" w:sz="4" w:space="0" w:color="FFFFFF" w:themeColor="background1"/>
            </w:tcBorders>
            <w:shd w:val="clear" w:color="auto" w:fill="31057D"/>
            <w:noWrap/>
            <w:vAlign w:val="center"/>
            <w:hideMark/>
          </w:tcPr>
          <w:p w:rsidR="0059009A" w:rsidRPr="0059009A" w:rsidRDefault="0059009A" w:rsidP="002274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20"/>
                <w:szCs w:val="18"/>
              </w:rPr>
              <w:t>Zmiana 2016/2015, w %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Strzeleczki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343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409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19,2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Łambinowice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396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Kolonowskie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318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Opole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6853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7316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463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6,8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Gogolin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751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Wołczyn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4,2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Walce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294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Lasowice Wielkie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361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3,1</w:t>
            </w:r>
          </w:p>
        </w:tc>
      </w:tr>
      <w:tr w:rsidR="008C579A" w:rsidRPr="008C57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</w:tcPr>
          <w:p w:rsidR="008C579A" w:rsidRPr="008C579A" w:rsidRDefault="008C579A" w:rsidP="008C57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sz w:val="18"/>
                <w:szCs w:val="18"/>
              </w:rPr>
              <w:t>Dąbrowa</w:t>
            </w:r>
          </w:p>
        </w:tc>
        <w:tc>
          <w:tcPr>
            <w:tcW w:w="1000" w:type="pct"/>
          </w:tcPr>
          <w:p w:rsidR="008C579A" w:rsidRPr="008C579A" w:rsidRDefault="008E6AD5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576</w:t>
            </w:r>
          </w:p>
        </w:tc>
        <w:tc>
          <w:tcPr>
            <w:tcW w:w="1000" w:type="pct"/>
            <w:noWrap/>
          </w:tcPr>
          <w:p w:rsidR="008C579A" w:rsidRPr="008E6AD5" w:rsidRDefault="008E6AD5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</w:pPr>
            <w:r w:rsidRPr="008E6AD5">
              <w:rPr>
                <w:rFonts w:asciiTheme="minorHAnsi" w:eastAsia="Times New Roman" w:hAnsiTheme="minorHAnsi" w:cs="Times New Roman"/>
                <w:b/>
                <w:sz w:val="18"/>
                <w:szCs w:val="18"/>
              </w:rPr>
              <w:t>590</w:t>
            </w:r>
          </w:p>
        </w:tc>
        <w:tc>
          <w:tcPr>
            <w:tcW w:w="1000" w:type="pct"/>
            <w:noWrap/>
          </w:tcPr>
          <w:p w:rsidR="008C579A" w:rsidRPr="008C579A" w:rsidRDefault="008C579A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sz w:val="18"/>
                <w:szCs w:val="18"/>
              </w:rPr>
              <w:t>14</w:t>
            </w:r>
          </w:p>
        </w:tc>
        <w:tc>
          <w:tcPr>
            <w:tcW w:w="1000" w:type="pct"/>
            <w:noWrap/>
          </w:tcPr>
          <w:p w:rsidR="008C579A" w:rsidRPr="008C579A" w:rsidRDefault="008C579A" w:rsidP="008C57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sz w:val="18"/>
                <w:szCs w:val="18"/>
              </w:rPr>
              <w:t>2,4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Dobrodzień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493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505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2,4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Zawadzkie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539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Korfantów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526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535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1,7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Kędzierzyn-Koźle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3027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3075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1,6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Głubczyce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1244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Tarnów Opolski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538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Radłów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253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1,2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Biała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619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626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Gorzów Śląski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374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Lubrza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271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274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Jemielnica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441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0,9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Leśnica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0,9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Olesno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981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988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0,7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Byczyna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562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566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Głogówek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783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787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Łubniany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546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Ozimek 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1020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1023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0,3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Krapkowice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1203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-0,1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Praszka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840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839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Dobrzeń Wielki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868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865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Ujazd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430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Pawłowiczki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413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-0,5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Baborów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334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-0,6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Izbicko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345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-0,6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Murów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285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283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-0,7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Bierawa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480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476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-0,8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Nysa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3067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3036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-1,0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Paczków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704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-1,0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Kluczbork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1957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1936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Kietrz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588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Prószków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498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-1,2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Strzelce Opolskie 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1705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1683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Tułowice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308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Turawa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537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Wilków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325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319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-1,8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Prudnik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1502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1469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Namysłów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1691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1649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Otmuchów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Skarbimierz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566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-2,8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Lubsza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620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-3,7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Chrząstowice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393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Cisek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-4,2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Grodków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1334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1 276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-4,3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Niemodlin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797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763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Brzeg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2311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2210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-101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-4,4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Głuchołazy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1303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-63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-4,8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Lewin Brzeski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860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816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-44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-5,1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Polska Cerekiew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186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Popielów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438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414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Skoroszyce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401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-24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-6,0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Pokój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312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292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-6,4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Zdzieszowice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915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847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-68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-7,4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Domaszowice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221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-8,6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Olszanka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357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-32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-9,0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Pakosławice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199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-18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-9,0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Rudniki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536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-50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-9,3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Świerczów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209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-22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-10,5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Kamiennik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217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-27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-12,4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Zębowice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191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Komprachcice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Reńska Wieś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</w:tcPr>
          <w:p w:rsidR="0059009A" w:rsidRPr="0059009A" w:rsidRDefault="0059009A" w:rsidP="0059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noWrap/>
            <w:hideMark/>
          </w:tcPr>
          <w:p w:rsidR="0059009A" w:rsidRPr="0059009A" w:rsidRDefault="0059009A" w:rsidP="0059009A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Branice</w:t>
            </w:r>
          </w:p>
        </w:tc>
        <w:tc>
          <w:tcPr>
            <w:tcW w:w="1000" w:type="pct"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b.d.</w:t>
            </w:r>
          </w:p>
        </w:tc>
        <w:tc>
          <w:tcPr>
            <w:tcW w:w="1000" w:type="pct"/>
            <w:noWrap/>
            <w:hideMark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  <w:tc>
          <w:tcPr>
            <w:tcW w:w="1000" w:type="pct"/>
            <w:noWrap/>
          </w:tcPr>
          <w:p w:rsidR="0059009A" w:rsidRPr="0059009A" w:rsidRDefault="0059009A" w:rsidP="005900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sz w:val="18"/>
                <w:szCs w:val="18"/>
              </w:rPr>
              <w:t>-</w:t>
            </w:r>
          </w:p>
        </w:tc>
      </w:tr>
      <w:tr w:rsidR="0059009A" w:rsidRPr="0059009A" w:rsidTr="00A664F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shd w:val="clear" w:color="auto" w:fill="FFC000"/>
            <w:noWrap/>
            <w:vAlign w:val="center"/>
            <w:hideMark/>
          </w:tcPr>
          <w:p w:rsidR="0059009A" w:rsidRPr="0059009A" w:rsidRDefault="0059009A" w:rsidP="00BA4EB7">
            <w:pPr>
              <w:jc w:val="left"/>
              <w:rPr>
                <w:rFonts w:asciiTheme="minorHAnsi" w:eastAsia="Times New Roman" w:hAnsiTheme="minorHAnsi" w:cs="Times New Roman"/>
                <w:b w:val="0"/>
                <w:bCs w:val="0"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 w:val="0"/>
                <w:bCs w:val="0"/>
                <w:sz w:val="20"/>
                <w:szCs w:val="18"/>
              </w:rPr>
              <w:t> </w:t>
            </w:r>
            <w:r w:rsidR="00227480">
              <w:rPr>
                <w:rFonts w:asciiTheme="minorHAnsi" w:eastAsia="Times New Roman" w:hAnsiTheme="minorHAnsi" w:cs="Times New Roman"/>
                <w:b w:val="0"/>
                <w:bCs w:val="0"/>
                <w:sz w:val="20"/>
                <w:szCs w:val="18"/>
              </w:rPr>
              <w:t>Łącznie</w:t>
            </w:r>
          </w:p>
        </w:tc>
        <w:tc>
          <w:tcPr>
            <w:tcW w:w="1000" w:type="pct"/>
            <w:shd w:val="clear" w:color="auto" w:fill="FFC000"/>
            <w:vAlign w:val="center"/>
          </w:tcPr>
          <w:p w:rsidR="0059009A" w:rsidRPr="0059009A" w:rsidRDefault="0059009A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</w:pPr>
            <w:r w:rsidRPr="0059009A"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  <w:t>54705</w:t>
            </w:r>
          </w:p>
        </w:tc>
        <w:tc>
          <w:tcPr>
            <w:tcW w:w="1000" w:type="pct"/>
            <w:shd w:val="clear" w:color="auto" w:fill="FFC000"/>
            <w:noWrap/>
            <w:vAlign w:val="center"/>
            <w:hideMark/>
          </w:tcPr>
          <w:p w:rsidR="0059009A" w:rsidRPr="0059009A" w:rsidRDefault="00A8179C" w:rsidP="00A81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  <w:t>54418</w:t>
            </w:r>
          </w:p>
        </w:tc>
        <w:tc>
          <w:tcPr>
            <w:tcW w:w="1000" w:type="pct"/>
            <w:shd w:val="clear" w:color="auto" w:fill="FFC000"/>
            <w:noWrap/>
            <w:vAlign w:val="center"/>
            <w:hideMark/>
          </w:tcPr>
          <w:p w:rsidR="0059009A" w:rsidRPr="0059009A" w:rsidRDefault="008C579A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Cs/>
                <w:sz w:val="20"/>
                <w:szCs w:val="18"/>
              </w:rPr>
              <w:t>-68</w:t>
            </w:r>
          </w:p>
        </w:tc>
        <w:tc>
          <w:tcPr>
            <w:tcW w:w="1000" w:type="pct"/>
            <w:shd w:val="clear" w:color="auto" w:fill="FFC000"/>
            <w:noWrap/>
            <w:vAlign w:val="center"/>
            <w:hideMark/>
          </w:tcPr>
          <w:p w:rsidR="0059009A" w:rsidRPr="008C579A" w:rsidRDefault="008C579A" w:rsidP="00A817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</w:pPr>
            <w:r w:rsidRPr="008C579A"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  <w:t>-0,</w:t>
            </w:r>
            <w:r w:rsidR="00A8179C"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  <w:t>1</w:t>
            </w:r>
            <w:r w:rsidR="00BA4EB7" w:rsidRPr="008C579A">
              <w:rPr>
                <w:rFonts w:asciiTheme="minorHAnsi" w:eastAsia="Times New Roman" w:hAnsiTheme="minorHAnsi" w:cs="Times New Roman"/>
                <w:b/>
                <w:sz w:val="20"/>
                <w:szCs w:val="18"/>
              </w:rPr>
              <w:t>%</w:t>
            </w:r>
          </w:p>
        </w:tc>
      </w:tr>
    </w:tbl>
    <w:p w:rsidR="00A8179C" w:rsidRDefault="0059009A" w:rsidP="00C532B2">
      <w:pPr>
        <w:pStyle w:val="rdo"/>
        <w:spacing w:after="120"/>
      </w:pPr>
      <w:r w:rsidRPr="00681404">
        <w:t xml:space="preserve">Źródło: Opracowanie własne na podstawie danych pozyskanych z </w:t>
      </w:r>
      <w:r w:rsidR="006263F3">
        <w:t>6</w:t>
      </w:r>
      <w:r w:rsidR="00C532B2">
        <w:t>7</w:t>
      </w:r>
      <w:r w:rsidR="006263F3">
        <w:t xml:space="preserve"> </w:t>
      </w:r>
      <w:r w:rsidRPr="00681404">
        <w:t>gmin.</w:t>
      </w:r>
      <w:r w:rsidR="004F7BD9">
        <w:t xml:space="preserve"> </w:t>
      </w:r>
      <w:r w:rsidR="005754F1">
        <w:t>Nie dostarczono danych z</w:t>
      </w:r>
      <w:r w:rsidR="004F7BD9" w:rsidRPr="004F7BD9">
        <w:t xml:space="preserve"> g</w:t>
      </w:r>
      <w:r w:rsidR="004F7BD9">
        <w:t xml:space="preserve">min: Komprachcice, Reńska Wieś </w:t>
      </w:r>
      <w:r w:rsidR="004F7BD9" w:rsidRPr="004F7BD9">
        <w:t>oraz Branice.</w:t>
      </w:r>
      <w:r w:rsidR="005754F1">
        <w:t xml:space="preserve"> </w:t>
      </w:r>
      <w:r w:rsidR="00C532B2">
        <w:t>Dodatkowo gmina</w:t>
      </w:r>
      <w:r w:rsidR="00A8179C">
        <w:t xml:space="preserve"> Zębowice dostarczyła dane wyłącznie dla liczby dzieci w gminie dla roku 2016,</w:t>
      </w:r>
      <w:r w:rsidR="00C532B2">
        <w:t xml:space="preserve"> stąd</w:t>
      </w:r>
      <w:r w:rsidR="00A8179C">
        <w:t xml:space="preserve"> nie została ona uwzględniona w ogólnej sumie dzieci w wieku od 2 do 7 lat, jak również nie jest liczona w zestawieniach porównujących lata 2015 i 2016.</w:t>
      </w:r>
    </w:p>
    <w:p w:rsidR="0099268B" w:rsidRDefault="0099268B" w:rsidP="00565964">
      <w:pPr>
        <w:pStyle w:val="Nagwek9"/>
      </w:pPr>
      <w:r>
        <w:t>Ośro</w:t>
      </w:r>
      <w:r w:rsidR="00751F82">
        <w:t xml:space="preserve">dki wychowania przedszkolnego </w:t>
      </w:r>
    </w:p>
    <w:p w:rsidR="0099268B" w:rsidRDefault="0099268B" w:rsidP="0099268B">
      <w:pPr>
        <w:spacing w:line="240" w:lineRule="auto"/>
      </w:pPr>
      <w:r w:rsidRPr="00541572">
        <w:t>Według danych pozyskanych z gmin województwa opolskiego</w:t>
      </w:r>
      <w:r w:rsidR="00633748" w:rsidRPr="00541572">
        <w:t xml:space="preserve"> </w:t>
      </w:r>
      <w:r w:rsidR="00E65FF1" w:rsidRPr="00541572">
        <w:t xml:space="preserve">w </w:t>
      </w:r>
      <w:r w:rsidR="001332E7" w:rsidRPr="00541572">
        <w:t xml:space="preserve">roku szkolnym </w:t>
      </w:r>
      <w:r w:rsidR="00E65FF1" w:rsidRPr="00541572">
        <w:t>2016</w:t>
      </w:r>
      <w:r w:rsidR="001332E7" w:rsidRPr="00541572">
        <w:t>/2017</w:t>
      </w:r>
      <w:r w:rsidR="00E65FF1" w:rsidRPr="00541572">
        <w:t xml:space="preserve"> roku w stosunku do </w:t>
      </w:r>
      <w:r w:rsidR="001332E7" w:rsidRPr="00541572">
        <w:t xml:space="preserve">roku szkolnego </w:t>
      </w:r>
      <w:r w:rsidR="00E65FF1" w:rsidRPr="00541572">
        <w:t>2015</w:t>
      </w:r>
      <w:r w:rsidR="001332E7" w:rsidRPr="00541572">
        <w:t>/2016</w:t>
      </w:r>
      <w:r w:rsidR="00E65FF1" w:rsidRPr="00541572">
        <w:t xml:space="preserve"> </w:t>
      </w:r>
      <w:r w:rsidR="00633748" w:rsidRPr="00541572">
        <w:t xml:space="preserve">liczba </w:t>
      </w:r>
      <w:r w:rsidR="001332E7" w:rsidRPr="00541572">
        <w:t>ośrodków</w:t>
      </w:r>
      <w:r w:rsidR="00633748" w:rsidRPr="00541572">
        <w:t xml:space="preserve"> wychowania przedszkolnego </w:t>
      </w:r>
      <w:r w:rsidR="001332E7" w:rsidRPr="00541572">
        <w:t xml:space="preserve">w </w:t>
      </w:r>
      <w:r w:rsidR="0072496C">
        <w:t>regionie</w:t>
      </w:r>
      <w:r w:rsidR="001332E7" w:rsidRPr="00541572">
        <w:t xml:space="preserve"> zwiększyła się</w:t>
      </w:r>
      <w:r w:rsidR="00633748" w:rsidRPr="00541572">
        <w:t>. W</w:t>
      </w:r>
      <w:r w:rsidR="001332E7" w:rsidRPr="00541572">
        <w:t xml:space="preserve"> roku szkolnym 2016/2017</w:t>
      </w:r>
      <w:r w:rsidRPr="00541572">
        <w:t xml:space="preserve"> funkcjonowało </w:t>
      </w:r>
      <w:r w:rsidR="00541572">
        <w:t>491</w:t>
      </w:r>
      <w:r w:rsidRPr="00541572">
        <w:t xml:space="preserve"> ośrodków wychowania przedszkolnego w stosunku do </w:t>
      </w:r>
      <w:r w:rsidR="00541572">
        <w:t>484</w:t>
      </w:r>
      <w:r w:rsidRPr="00541572">
        <w:t xml:space="preserve"> </w:t>
      </w:r>
      <w:r w:rsidR="001332E7" w:rsidRPr="00541572">
        <w:t>w roku szkolnym 2015/2016 (</w:t>
      </w:r>
      <w:r w:rsidR="00EF1A9A">
        <w:t xml:space="preserve">wzrost </w:t>
      </w:r>
      <w:r w:rsidR="001332E7" w:rsidRPr="00541572">
        <w:t>o 7 OWP)</w:t>
      </w:r>
      <w:r w:rsidRPr="00541572">
        <w:t xml:space="preserve">. </w:t>
      </w:r>
      <w:r w:rsidR="00EC09DF" w:rsidRPr="00541572">
        <w:t>W roku szkolnym 2016/2017 we wszystkich</w:t>
      </w:r>
      <w:r w:rsidR="00B33D3F">
        <w:t xml:space="preserve"> przebadanych</w:t>
      </w:r>
      <w:r w:rsidR="00EC09DF" w:rsidRPr="00541572">
        <w:t xml:space="preserve"> gminach </w:t>
      </w:r>
      <w:r w:rsidR="009A5EE0" w:rsidRPr="00541572">
        <w:t xml:space="preserve">funkcjonowała przynajmniej jedna placówka zapewniająca opiekę przedszkolną. </w:t>
      </w:r>
      <w:r w:rsidRPr="00541572">
        <w:t xml:space="preserve">Największa liczba </w:t>
      </w:r>
      <w:r w:rsidR="002F3493" w:rsidRPr="00541572">
        <w:t xml:space="preserve">OWP </w:t>
      </w:r>
      <w:r w:rsidR="00EC09DF" w:rsidRPr="00541572">
        <w:t>występuje w Opolu (51</w:t>
      </w:r>
      <w:r w:rsidR="000135EB" w:rsidRPr="00541572">
        <w:t> </w:t>
      </w:r>
      <w:r w:rsidR="002F3493" w:rsidRPr="00541572">
        <w:t>ośrodków</w:t>
      </w:r>
      <w:r w:rsidRPr="00541572">
        <w:t xml:space="preserve">) i również w tej gminie powstało najwięcej </w:t>
      </w:r>
      <w:r w:rsidR="00EC09DF" w:rsidRPr="00541572">
        <w:t>OWP (4</w:t>
      </w:r>
      <w:r w:rsidR="00A7547D" w:rsidRPr="00541572">
        <w:t> </w:t>
      </w:r>
      <w:r w:rsidRPr="00541572">
        <w:t>nowe</w:t>
      </w:r>
      <w:r>
        <w:t xml:space="preserve"> </w:t>
      </w:r>
      <w:r w:rsidR="009610AA">
        <w:t>ośrodki</w:t>
      </w:r>
      <w:r w:rsidR="00EC09DF">
        <w:t>)</w:t>
      </w:r>
      <w:r>
        <w:t xml:space="preserve">. </w:t>
      </w:r>
      <w:r w:rsidR="0072496C">
        <w:t xml:space="preserve">Zmniejszenie </w:t>
      </w:r>
      <w:r w:rsidR="00EC09DF">
        <w:t xml:space="preserve">liczby </w:t>
      </w:r>
      <w:r>
        <w:t xml:space="preserve">OWP </w:t>
      </w:r>
      <w:r w:rsidR="00EC09DF">
        <w:t>w roku 2016/2017 w stosunku do 2015/2016 odnotowano jedynie w gminie Głubczyce (</w:t>
      </w:r>
      <w:r w:rsidR="0072496C">
        <w:t xml:space="preserve">mniej </w:t>
      </w:r>
      <w:r w:rsidR="00EC09DF">
        <w:t>o</w:t>
      </w:r>
      <w:r w:rsidR="0072496C">
        <w:t> </w:t>
      </w:r>
      <w:r w:rsidR="00EC09DF">
        <w:t>1)</w:t>
      </w:r>
      <w:r>
        <w:t>.</w:t>
      </w:r>
    </w:p>
    <w:p w:rsidR="00FC274E" w:rsidRDefault="0099268B" w:rsidP="00106CC4">
      <w:pPr>
        <w:pStyle w:val="tabelatytu"/>
        <w:spacing w:before="120"/>
        <w:ind w:left="992" w:hanging="992"/>
        <w:rPr>
          <w:rFonts w:eastAsiaTheme="majorEastAsia"/>
        </w:rPr>
      </w:pPr>
      <w:r>
        <w:t xml:space="preserve">Liczba </w:t>
      </w:r>
      <w:r w:rsidR="000135EB">
        <w:t>OWP</w:t>
      </w:r>
      <w:r>
        <w:t xml:space="preserve"> w województwie opolskim w</w:t>
      </w:r>
      <w:r w:rsidR="000135EB">
        <w:t xml:space="preserve"> podziale na lata szkolne</w:t>
      </w:r>
      <w:r w:rsidR="004D7660">
        <w:t xml:space="preserve"> oraz zmiana</w:t>
      </w:r>
      <w:r w:rsidR="00EC09DF">
        <w:t xml:space="preserve"> 2016/2017</w:t>
      </w:r>
      <w:r>
        <w:rPr>
          <w:rFonts w:eastAsiaTheme="majorEastAsia"/>
        </w:rPr>
        <w:t xml:space="preserve"> </w:t>
      </w:r>
      <w:r w:rsidR="00EC09DF">
        <w:rPr>
          <w:rFonts w:eastAsiaTheme="majorEastAsia"/>
        </w:rPr>
        <w:t>w stosunku do 2015/2016 roku, w liczbach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436"/>
        <w:gridCol w:w="2436"/>
        <w:gridCol w:w="2437"/>
        <w:gridCol w:w="2437"/>
      </w:tblGrid>
      <w:tr w:rsidR="00EC09DF" w:rsidRPr="0024789F" w:rsidTr="00247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Gmina (nazwa)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Liczba OWP </w:t>
            </w:r>
            <w:r w:rsidR="00BA4EB7" w:rsidRPr="0024789F">
              <w:rPr>
                <w:rFonts w:eastAsia="Times New Roman" w:cs="Times New Roman"/>
                <w:sz w:val="18"/>
                <w:szCs w:val="18"/>
              </w:rPr>
              <w:br/>
            </w:r>
            <w:r w:rsidRPr="0024789F">
              <w:rPr>
                <w:rFonts w:eastAsia="Times New Roman" w:cs="Times New Roman"/>
                <w:sz w:val="18"/>
                <w:szCs w:val="18"/>
              </w:rPr>
              <w:t>w roku szkolnym 2015/2016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Liczba OWP </w:t>
            </w:r>
            <w:r w:rsidR="00BA4EB7" w:rsidRPr="0024789F">
              <w:rPr>
                <w:rFonts w:eastAsia="Times New Roman" w:cs="Times New Roman"/>
                <w:sz w:val="18"/>
                <w:szCs w:val="18"/>
              </w:rPr>
              <w:br/>
            </w:r>
            <w:r w:rsidRPr="0024789F">
              <w:rPr>
                <w:rFonts w:eastAsia="Times New Roman" w:cs="Times New Roman"/>
                <w:sz w:val="18"/>
                <w:szCs w:val="18"/>
              </w:rPr>
              <w:t>w roku szkolnym 2016/2017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EC09DF" w:rsidRPr="0024789F" w:rsidRDefault="00EC09DF" w:rsidP="00BA4E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Zmiana </w:t>
            </w:r>
            <w:r w:rsidR="00BA4EB7" w:rsidRPr="0024789F">
              <w:rPr>
                <w:rFonts w:eastAsia="Times New Roman" w:cs="Times New Roman"/>
                <w:sz w:val="18"/>
                <w:szCs w:val="18"/>
              </w:rPr>
              <w:br/>
            </w:r>
            <w:r w:rsidRPr="0024789F">
              <w:rPr>
                <w:rFonts w:eastAsia="Times New Roman" w:cs="Times New Roman"/>
                <w:sz w:val="18"/>
                <w:szCs w:val="18"/>
              </w:rPr>
              <w:t>liczby OWP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Opole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Głogówek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Tułowice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Niemodlin</w:t>
            </w:r>
            <w:r w:rsidR="00332B71" w:rsidRPr="0024789F">
              <w:rPr>
                <w:rFonts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Turawa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Kamiennik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Ujazd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Olszanka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Komprachcice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Biała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Byczyna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Prószków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Olesno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Namysłów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F16B08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Paczków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Łambinowice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Prudnik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Lubrza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Izbicko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Kolonowskie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Ozimek*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Lubsza 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Radłów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Brzeg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Bierawa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Dobrodzień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Lewin Brzeski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Cisek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Walce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Leśnica</w:t>
            </w:r>
            <w:r w:rsidR="00332B71" w:rsidRPr="0024789F">
              <w:rPr>
                <w:rFonts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Gorzów Śląski*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Praszka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541572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541572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Skarbimierz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Strzelce Opolskie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Kędzierzyn-Koźle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Świerczów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Murów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Kietrz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Lasowice Wielkie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Łubniany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Wołczyn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Skoroszyce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Tarnów Opolski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Polska Cerekiew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Rudniki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Strzeleczki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Krapkowice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Otmuchów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Baborów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Zd</w:t>
            </w:r>
            <w:r w:rsidR="00F16B08" w:rsidRPr="0024789F">
              <w:rPr>
                <w:rFonts w:eastAsia="Times New Roman" w:cs="Times New Roman"/>
                <w:sz w:val="18"/>
                <w:szCs w:val="18"/>
              </w:rPr>
              <w:t>z</w:t>
            </w:r>
            <w:r w:rsidRPr="0024789F">
              <w:rPr>
                <w:rFonts w:eastAsia="Times New Roman" w:cs="Times New Roman"/>
                <w:sz w:val="18"/>
                <w:szCs w:val="18"/>
              </w:rPr>
              <w:t>ieszowice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Jemielnica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Zębowice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Pakosławice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Chrząstowice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Popielów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Kluczbork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Pokój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Nysa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Głuchołazy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Gogolin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Korfantów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 xml:space="preserve">Zawadzkie 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Wilków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Dobrzeń Wielki*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Dąbrowa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Domaszowice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Grodków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Pawłowiczki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Głubczyce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-1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332B71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Reńska Wieś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EC09DF" w:rsidRPr="0024789F" w:rsidTr="00247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noWrap/>
            <w:hideMark/>
          </w:tcPr>
          <w:p w:rsidR="00EC09DF" w:rsidRPr="0024789F" w:rsidRDefault="00EC09DF" w:rsidP="00EC09DF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Branice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250" w:type="pct"/>
            <w:noWrap/>
            <w:hideMark/>
          </w:tcPr>
          <w:p w:rsidR="00EC09DF" w:rsidRPr="0024789F" w:rsidRDefault="00EC09DF" w:rsidP="00EC09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</w:tr>
      <w:tr w:rsidR="00EC09DF" w:rsidRPr="0024789F" w:rsidTr="0024789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BA4EB7" w:rsidP="00BA4EB7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sz w:val="18"/>
                <w:szCs w:val="18"/>
              </w:rPr>
              <w:t>Łącznie</w:t>
            </w:r>
          </w:p>
        </w:tc>
        <w:tc>
          <w:tcPr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541572" w:rsidP="0054157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484</w:t>
            </w:r>
          </w:p>
        </w:tc>
        <w:tc>
          <w:tcPr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541572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250" w:type="pct"/>
            <w:shd w:val="clear" w:color="auto" w:fill="FFC000"/>
            <w:noWrap/>
            <w:vAlign w:val="center"/>
            <w:hideMark/>
          </w:tcPr>
          <w:p w:rsidR="00EC09DF" w:rsidRPr="0024789F" w:rsidRDefault="00EC09DF" w:rsidP="00BA4E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24789F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</w:tr>
    </w:tbl>
    <w:p w:rsidR="0099268B" w:rsidRDefault="0099268B" w:rsidP="00E85794">
      <w:pPr>
        <w:pStyle w:val="rdo"/>
        <w:spacing w:after="240"/>
      </w:pPr>
      <w:r w:rsidRPr="00681404">
        <w:t xml:space="preserve">Źródło: Opracowanie własne na podstawie danych pozyskanych z </w:t>
      </w:r>
      <w:r w:rsidR="006263F3">
        <w:t xml:space="preserve">69 </w:t>
      </w:r>
      <w:r w:rsidRPr="00681404">
        <w:t>gmin.</w:t>
      </w:r>
      <w:r w:rsidR="004F7BD9">
        <w:t xml:space="preserve"> </w:t>
      </w:r>
      <w:r w:rsidR="0072496C">
        <w:t>Brak dostarczonych danych z </w:t>
      </w:r>
      <w:r w:rsidR="004F7BD9" w:rsidRPr="004F7BD9">
        <w:t>gmin:</w:t>
      </w:r>
      <w:r w:rsidR="004F7BD9">
        <w:t xml:space="preserve"> Reńska Wieś </w:t>
      </w:r>
      <w:r w:rsidR="004F7BD9" w:rsidRPr="004F7BD9">
        <w:t>oraz Branice.</w:t>
      </w:r>
    </w:p>
    <w:p w:rsidR="00BA4EB7" w:rsidRDefault="00332B71" w:rsidP="00565964">
      <w:pPr>
        <w:pStyle w:val="rdo"/>
        <w:spacing w:before="0" w:after="120"/>
      </w:pPr>
      <w:r w:rsidRPr="00332B71">
        <w:t>*</w:t>
      </w:r>
      <w:r>
        <w:t xml:space="preserve"> </w:t>
      </w:r>
      <w:r w:rsidR="00BA4EB7">
        <w:t>Uwagi do tabeli:</w:t>
      </w:r>
    </w:p>
    <w:p w:rsidR="00BA4EB7" w:rsidRDefault="00332B71" w:rsidP="0024789F">
      <w:pPr>
        <w:pStyle w:val="rdo"/>
        <w:spacing w:before="0" w:after="0"/>
      </w:pPr>
      <w:r>
        <w:t xml:space="preserve">Niemodlin: </w:t>
      </w:r>
      <w:r w:rsidR="00BA4EB7">
        <w:t>do 01.10.2016 w gminie funkcjonowało 6 OWP, natomiast od 02.10.2016</w:t>
      </w:r>
      <w:r w:rsidR="004B06E9">
        <w:t xml:space="preserve"> </w:t>
      </w:r>
      <w:r w:rsidR="00BA4EB7">
        <w:t>- 7</w:t>
      </w:r>
    </w:p>
    <w:p w:rsidR="00BA4EB7" w:rsidRPr="00681404" w:rsidRDefault="00BA4EB7" w:rsidP="0024789F">
      <w:pPr>
        <w:pStyle w:val="rdo"/>
        <w:spacing w:before="0" w:after="0"/>
      </w:pPr>
      <w:r w:rsidRPr="00BA4EB7">
        <w:t>Leśnica</w:t>
      </w:r>
      <w:r w:rsidR="00332B71">
        <w:t>:</w:t>
      </w:r>
      <w:r w:rsidRPr="00BA4EB7">
        <w:t xml:space="preserve"> 3 przedszkola wraz z 4 oddziałami zamiejscowymi</w:t>
      </w:r>
    </w:p>
    <w:p w:rsidR="00332B71" w:rsidRDefault="00332B71" w:rsidP="0024789F">
      <w:pPr>
        <w:pStyle w:val="rdo"/>
        <w:spacing w:before="0" w:after="0"/>
      </w:pPr>
      <w:r>
        <w:t xml:space="preserve">Gorzów Śląski: </w:t>
      </w:r>
      <w:r w:rsidRPr="00332B71">
        <w:t>3 przedszkola oraz 5 oddziałów zamiejscowych</w:t>
      </w:r>
    </w:p>
    <w:p w:rsidR="00EF1A9A" w:rsidRDefault="00332B71" w:rsidP="0024789F">
      <w:pPr>
        <w:pStyle w:val="rdo"/>
        <w:spacing w:before="0" w:after="0"/>
      </w:pPr>
      <w:r>
        <w:t>Ozimek: 10 OWP w tym 6 przedszkoli i 4 szkoły z oddziałami</w:t>
      </w:r>
      <w:r w:rsidR="00EF1A9A" w:rsidRPr="00EF1A9A">
        <w:t xml:space="preserve"> </w:t>
      </w:r>
      <w:r w:rsidR="00EF1A9A">
        <w:t xml:space="preserve">przedszkolnymi </w:t>
      </w:r>
    </w:p>
    <w:p w:rsidR="00EF1A9A" w:rsidRDefault="00EF1A9A" w:rsidP="0024789F">
      <w:pPr>
        <w:pStyle w:val="rdo"/>
        <w:spacing w:before="0" w:after="0"/>
      </w:pPr>
      <w:r>
        <w:t>Dobrzeń Wielki: 8 (od 01.01.2017 r. liczba OWP w gminie Dobrzeń Wielki wynosi 6)</w:t>
      </w:r>
    </w:p>
    <w:p w:rsidR="00E519F0" w:rsidRPr="00E519F0" w:rsidRDefault="00E519F0" w:rsidP="00565964">
      <w:pPr>
        <w:pStyle w:val="Nagwek9"/>
      </w:pPr>
      <w:r w:rsidRPr="00E519F0">
        <w:t xml:space="preserve">Dostęp do </w:t>
      </w:r>
      <w:r w:rsidRPr="001F1E28">
        <w:t>wychowania p</w:t>
      </w:r>
      <w:r w:rsidRPr="00E519F0">
        <w:t>rzedszkolnego</w:t>
      </w:r>
      <w:r w:rsidR="000135EB">
        <w:t xml:space="preserve"> </w:t>
      </w:r>
      <w:r w:rsidRPr="00E519F0">
        <w:t xml:space="preserve">– </w:t>
      </w:r>
      <w:r>
        <w:t>liczba dzieci</w:t>
      </w:r>
      <w:r w:rsidRPr="00E519F0">
        <w:t xml:space="preserve"> uczęszcza</w:t>
      </w:r>
      <w:r>
        <w:t>jących</w:t>
      </w:r>
      <w:r w:rsidRPr="00E519F0">
        <w:t xml:space="preserve"> do OWP</w:t>
      </w:r>
      <w:r w:rsidR="00B321A3">
        <w:t xml:space="preserve"> i popyt na miejsca wychowania przedszkolnego</w:t>
      </w:r>
    </w:p>
    <w:p w:rsidR="00C9542C" w:rsidRDefault="009F63C2" w:rsidP="001804DA">
      <w:pPr>
        <w:spacing w:line="240" w:lineRule="auto"/>
      </w:pPr>
      <w:r>
        <w:t>Na przestrzeni</w:t>
      </w:r>
      <w:r w:rsidR="002A165D">
        <w:t xml:space="preserve"> lat </w:t>
      </w:r>
      <w:r>
        <w:t xml:space="preserve">szkolnych </w:t>
      </w:r>
      <w:r w:rsidR="004D7660">
        <w:t xml:space="preserve">2015/2016 </w:t>
      </w:r>
      <w:r w:rsidR="00AE7770">
        <w:t>i</w:t>
      </w:r>
      <w:r w:rsidR="004D7660">
        <w:t xml:space="preserve"> 2016/2017</w:t>
      </w:r>
      <w:r w:rsidR="002A165D">
        <w:t xml:space="preserve"> </w:t>
      </w:r>
      <w:r w:rsidR="00C342E3">
        <w:t>można zaobserwować</w:t>
      </w:r>
      <w:r w:rsidR="002A165D">
        <w:t xml:space="preserve"> </w:t>
      </w:r>
      <w:r w:rsidR="00AE7770">
        <w:t>wzrost</w:t>
      </w:r>
      <w:r w:rsidR="002A165D">
        <w:t xml:space="preserve"> liczby</w:t>
      </w:r>
      <w:r w:rsidR="00C342E3">
        <w:t xml:space="preserve"> </w:t>
      </w:r>
      <w:r w:rsidR="00D41509">
        <w:t xml:space="preserve">dzieci </w:t>
      </w:r>
      <w:r w:rsidR="001804DA">
        <w:t>w wieku od 2</w:t>
      </w:r>
      <w:r w:rsidR="0072496C">
        <w:t> </w:t>
      </w:r>
      <w:r w:rsidR="001804DA">
        <w:t xml:space="preserve">do 7 lat </w:t>
      </w:r>
      <w:r w:rsidR="00D41509">
        <w:t xml:space="preserve">uczęszczających do ośrodków wychowania przedszkolnego. </w:t>
      </w:r>
      <w:r w:rsidR="001B798D">
        <w:t xml:space="preserve">Odsetek </w:t>
      </w:r>
      <w:r w:rsidR="00A11BB6">
        <w:t xml:space="preserve">dzieci </w:t>
      </w:r>
      <w:r w:rsidR="00AE7770">
        <w:t>uczęszczających zwiększył</w:t>
      </w:r>
      <w:r w:rsidR="00A11BB6">
        <w:t xml:space="preserve"> się</w:t>
      </w:r>
      <w:r w:rsidR="00AE7770">
        <w:t xml:space="preserve"> w województwie o </w:t>
      </w:r>
      <w:r w:rsidR="001B798D">
        <w:t xml:space="preserve">6,9 </w:t>
      </w:r>
      <w:r w:rsidR="0042533A">
        <w:t>pp</w:t>
      </w:r>
      <w:r w:rsidR="001B798D">
        <w:t>.</w:t>
      </w:r>
      <w:r w:rsidR="00D41509">
        <w:t xml:space="preserve"> </w:t>
      </w:r>
      <w:r w:rsidR="0042533A">
        <w:t>(z 48,2</w:t>
      </w:r>
      <w:r w:rsidR="00B22F0A">
        <w:t>% do 55,1%)</w:t>
      </w:r>
      <w:r w:rsidR="001B798D">
        <w:t>. Liczba dzieci uczęszczających do OWP wyniosła</w:t>
      </w:r>
      <w:r w:rsidR="00D41509">
        <w:t xml:space="preserve"> w</w:t>
      </w:r>
      <w:r>
        <w:t xml:space="preserve"> roku szkolnym</w:t>
      </w:r>
      <w:r w:rsidR="00BB2733">
        <w:t> </w:t>
      </w:r>
      <w:r w:rsidR="004D7660">
        <w:t>2016/2017</w:t>
      </w:r>
      <w:r w:rsidR="00D41509">
        <w:t xml:space="preserve"> </w:t>
      </w:r>
      <w:r w:rsidR="009A2437">
        <w:t xml:space="preserve">ponad </w:t>
      </w:r>
      <w:r w:rsidR="00541572">
        <w:t>30,0</w:t>
      </w:r>
      <w:r w:rsidR="00D41509">
        <w:t xml:space="preserve"> </w:t>
      </w:r>
      <w:r w:rsidR="0036386E">
        <w:t>tys. dzieci</w:t>
      </w:r>
      <w:r w:rsidR="002A165D">
        <w:t>.</w:t>
      </w:r>
      <w:r w:rsidR="000E69A4">
        <w:t xml:space="preserve"> </w:t>
      </w:r>
    </w:p>
    <w:p w:rsidR="000E69A4" w:rsidRDefault="00C9542C" w:rsidP="001804DA">
      <w:pPr>
        <w:spacing w:line="240" w:lineRule="auto"/>
      </w:pPr>
      <w:r w:rsidRPr="001F51D8">
        <w:t xml:space="preserve">Liczba dzieci w województwie opolskim </w:t>
      </w:r>
      <w:r>
        <w:t>w wieku 2-7 lat uczęszczających do ośrodków wychowania przedszkolnego</w:t>
      </w:r>
      <w:r w:rsidRPr="001F51D8">
        <w:t xml:space="preserve"> w </w:t>
      </w:r>
      <w:r>
        <w:t>roku szkolnym 2016/2017 w stosunku do roku szkolnego 2015/2016 wzrosła (z 26,3 tys. do 30,0 tys.)</w:t>
      </w:r>
      <w:r w:rsidRPr="001F51D8">
        <w:t xml:space="preserve">, </w:t>
      </w:r>
      <w:r>
        <w:t xml:space="preserve">przy jednoczesnym niewielkim spadku </w:t>
      </w:r>
      <w:r w:rsidRPr="001F51D8">
        <w:t xml:space="preserve">liczby dzieci </w:t>
      </w:r>
      <w:r>
        <w:t xml:space="preserve">w wieku 2-7 lat </w:t>
      </w:r>
      <w:r w:rsidRPr="001F51D8">
        <w:t>w tym okresie</w:t>
      </w:r>
      <w:r>
        <w:t xml:space="preserve"> (z 54,5 tys. do 54,4 tys.)</w:t>
      </w:r>
      <w:r w:rsidRPr="001F51D8">
        <w:t>.</w:t>
      </w:r>
      <w:r>
        <w:t xml:space="preserve"> Wzrost liczby dzieci uczęszczających do OWP wynikał przede wszystkim ze zmiany w systemie oświaty, zakładającej obowiązek przedszkolny dla dzieci w wieku 6 lat i jednocześnie rozpoczęcie edukacji szkolnej od </w:t>
      </w:r>
      <w:r w:rsidRPr="00A664F1">
        <w:t xml:space="preserve">7 roku życia. </w:t>
      </w:r>
      <w:r w:rsidR="002B0C3E" w:rsidRPr="00A664F1">
        <w:t xml:space="preserve"> Zmiana ta spowodowała wzrost, w stosunku do roku poprzedniego liczby dzieci </w:t>
      </w:r>
      <w:r w:rsidR="00884841" w:rsidRPr="00A664F1">
        <w:t>sześcioletnich w przedszkolach, przy spadku liczby dzieci 3-5 letnich ( wykres 2 ).</w:t>
      </w:r>
    </w:p>
    <w:p w:rsidR="00E901AA" w:rsidRDefault="00E901AA" w:rsidP="00A019DC">
      <w:pPr>
        <w:pStyle w:val="wykrestytu"/>
        <w:spacing w:after="240"/>
        <w:ind w:left="993" w:hanging="993"/>
      </w:pPr>
      <w:r>
        <w:t>Licz</w:t>
      </w:r>
      <w:r w:rsidR="009A2437">
        <w:t xml:space="preserve">ba dzieci w wieku od 2 do 7 lat w latach 2015 i 2016, liczba miejsc w OWP oraz liczba dzieci w wieku od 2 do 7 lat uczęszczających do OWP (w tym dzieci z orzeczeniem o niepełnosprawności) </w:t>
      </w:r>
      <w:r w:rsidR="00F071C0">
        <w:t>w lat</w:t>
      </w:r>
      <w:r w:rsidR="009A2437">
        <w:t>ach szkolnych 2015/2016 i 2016/2017, w osobach</w:t>
      </w:r>
    </w:p>
    <w:p w:rsidR="00E3696D" w:rsidRDefault="00616AE9" w:rsidP="00A56D17">
      <w:r>
        <w:rPr>
          <w:noProof/>
        </w:rPr>
        <w:drawing>
          <wp:inline distT="0" distB="0" distL="0" distR="0">
            <wp:extent cx="6219825" cy="281940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C2CD5" w:rsidRDefault="00BC2CD5" w:rsidP="00AA7B46">
      <w:pPr>
        <w:pStyle w:val="rdo"/>
        <w:spacing w:after="24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67 </w:t>
      </w:r>
      <w:r>
        <w:t>gmin</w:t>
      </w:r>
      <w:r w:rsidRPr="00921E00">
        <w:t>.</w:t>
      </w:r>
      <w:r w:rsidR="009A2437">
        <w:t xml:space="preserve"> </w:t>
      </w:r>
      <w:r w:rsidR="0037410F">
        <w:t xml:space="preserve">Nie dostarczono danych </w:t>
      </w:r>
      <w:r w:rsidR="0037410F" w:rsidRPr="0037410F">
        <w:t>z gmin</w:t>
      </w:r>
      <w:r w:rsidR="009A2437">
        <w:t xml:space="preserve">: </w:t>
      </w:r>
      <w:r w:rsidR="00D6038A" w:rsidRPr="00D6038A">
        <w:t>Komprachcice, Reńska Wieś</w:t>
      </w:r>
      <w:r w:rsidR="00A8179C">
        <w:t>, Zębowice</w:t>
      </w:r>
      <w:r w:rsidR="00D6038A" w:rsidRPr="00D6038A">
        <w:t xml:space="preserve"> oraz Branice</w:t>
      </w:r>
      <w:r w:rsidR="00AD4170">
        <w:t xml:space="preserve"> </w:t>
      </w:r>
      <w:r w:rsidR="00AD4170">
        <w:rPr>
          <w:rStyle w:val="Odwoanieprzypisudolnego"/>
        </w:rPr>
        <w:footnoteReference w:id="12"/>
      </w:r>
      <w:r w:rsidR="00D6038A">
        <w:t>.</w:t>
      </w:r>
    </w:p>
    <w:p w:rsidR="00676080" w:rsidRDefault="00676080" w:rsidP="00BB2733">
      <w:pPr>
        <w:spacing w:line="240" w:lineRule="auto"/>
      </w:pPr>
      <w:r>
        <w:t>W roku szkolnym 2015/2016 liczba dzieci z orzeczeniem o niepełnosprawności stanowiła 1,9% wszystkich dzieci uczęszczających do OWP (tj. 506 do 26</w:t>
      </w:r>
      <w:r w:rsidR="00127BD7">
        <w:t> </w:t>
      </w:r>
      <w:r>
        <w:t>270</w:t>
      </w:r>
      <w:r w:rsidR="00127BD7">
        <w:t xml:space="preserve"> dzieci</w:t>
      </w:r>
      <w:r>
        <w:t>). Najwięcej dzieci z orzeczeniem o niepełnosprawności odnotowano w gminach: Opole (113</w:t>
      </w:r>
      <w:r w:rsidR="00127BD7">
        <w:t xml:space="preserve"> dzieci</w:t>
      </w:r>
      <w:r>
        <w:t>), Nysa (70</w:t>
      </w:r>
      <w:r w:rsidR="00127BD7">
        <w:t xml:space="preserve"> dzieci</w:t>
      </w:r>
      <w:r>
        <w:t>), Kędzierzyn-Koźle (40</w:t>
      </w:r>
      <w:r w:rsidR="00127BD7">
        <w:t xml:space="preserve"> dzieci</w:t>
      </w:r>
      <w:r>
        <w:t>) oraz Kluczbork (30</w:t>
      </w:r>
      <w:r w:rsidR="00127BD7">
        <w:t xml:space="preserve"> dzieci</w:t>
      </w:r>
      <w:r>
        <w:t xml:space="preserve">). </w:t>
      </w:r>
    </w:p>
    <w:p w:rsidR="005C2B9C" w:rsidRDefault="00CD1491" w:rsidP="001D72F5">
      <w:pPr>
        <w:spacing w:line="240" w:lineRule="auto"/>
      </w:pPr>
      <w:r w:rsidRPr="00A56D17">
        <w:t xml:space="preserve">W </w:t>
      </w:r>
      <w:r w:rsidR="00BB2733">
        <w:t>roku szkolnym</w:t>
      </w:r>
      <w:r w:rsidRPr="00A56D17">
        <w:t xml:space="preserve"> </w:t>
      </w:r>
      <w:r w:rsidR="00A050EC">
        <w:t xml:space="preserve">2016/2017 </w:t>
      </w:r>
      <w:r w:rsidRPr="00A56D17">
        <w:t xml:space="preserve">w strukturze wszystkich dzieci uczęszczających do </w:t>
      </w:r>
      <w:r w:rsidR="00E85794">
        <w:t>ośrodków</w:t>
      </w:r>
      <w:r w:rsidRPr="00A56D17">
        <w:t xml:space="preserve"> wychowania przeds</w:t>
      </w:r>
      <w:r w:rsidR="004C48E1">
        <w:t xml:space="preserve">zkolnego największy udział </w:t>
      </w:r>
      <w:r w:rsidR="00AA0E5C">
        <w:t>tj.</w:t>
      </w:r>
      <w:r w:rsidRPr="00A56D17">
        <w:t xml:space="preserve"> </w:t>
      </w:r>
      <w:r w:rsidR="00A050EC">
        <w:t>26,8% stanowiła grupa 5-latków, jednak odse</w:t>
      </w:r>
      <w:r w:rsidR="00993AB9">
        <w:t>tek dzieci uległ zmniejszeniu w </w:t>
      </w:r>
      <w:r w:rsidR="00A050EC">
        <w:t>stosunku do poprzedniego roku szkolnego o 5,3 pp. (</w:t>
      </w:r>
      <w:r w:rsidRPr="00A56D17">
        <w:t>32</w:t>
      </w:r>
      <w:r w:rsidR="004C48E1">
        <w:t>,1</w:t>
      </w:r>
      <w:r w:rsidRPr="00A56D17">
        <w:t xml:space="preserve">% </w:t>
      </w:r>
      <w:r w:rsidR="00A050EC">
        <w:t>w roku szkolnym 2015/2016)</w:t>
      </w:r>
      <w:r w:rsidR="00993AB9">
        <w:t>. Mniejszy udział </w:t>
      </w:r>
      <w:r w:rsidR="004C48E1">
        <w:t xml:space="preserve"> </w:t>
      </w:r>
      <w:r w:rsidR="00BB2733">
        <w:t>dzieci</w:t>
      </w:r>
      <w:r w:rsidR="004C48E1">
        <w:t xml:space="preserve"> objętych wychowaniem przedszkolnym dotyczył dzieci</w:t>
      </w:r>
      <w:r w:rsidR="00BB2733">
        <w:t xml:space="preserve"> w wieku</w:t>
      </w:r>
      <w:r w:rsidR="00A050EC">
        <w:t xml:space="preserve"> 4</w:t>
      </w:r>
      <w:r w:rsidRPr="00A56D17">
        <w:t xml:space="preserve"> lat </w:t>
      </w:r>
      <w:r w:rsidR="004C48E1">
        <w:t>(</w:t>
      </w:r>
      <w:r w:rsidR="00A050EC">
        <w:t>26,2% w 2016/2017 w stosunku do 30,0% w 2015/2016</w:t>
      </w:r>
      <w:r w:rsidR="002C70D5">
        <w:t>, zmiana in minus o 3,8 pp.).</w:t>
      </w:r>
      <w:r w:rsidR="00A050EC">
        <w:t xml:space="preserve"> </w:t>
      </w:r>
      <w:r w:rsidR="00993AB9">
        <w:t>Największ</w:t>
      </w:r>
      <w:r w:rsidR="002C70D5">
        <w:t xml:space="preserve">y wzrost </w:t>
      </w:r>
      <w:r w:rsidR="00993AB9">
        <w:t>można zaobserwować analizując udział dzieci</w:t>
      </w:r>
      <w:r w:rsidRPr="00A56D17">
        <w:t xml:space="preserve"> </w:t>
      </w:r>
      <w:r w:rsidR="00993AB9" w:rsidRPr="00993AB9">
        <w:t xml:space="preserve">6-letnich </w:t>
      </w:r>
      <w:r w:rsidRPr="00A56D17">
        <w:t>korzystających z placówek wychowania przedszkolnego</w:t>
      </w:r>
      <w:r w:rsidR="00993AB9">
        <w:t xml:space="preserve"> w roku szkolnym 2016/2017 w</w:t>
      </w:r>
      <w:r w:rsidR="00E40227">
        <w:t> </w:t>
      </w:r>
      <w:r w:rsidR="00993AB9">
        <w:t>stosunku do roku szkolnego 2015/2016</w:t>
      </w:r>
      <w:r w:rsidRPr="00A56D17">
        <w:t xml:space="preserve"> </w:t>
      </w:r>
      <w:r w:rsidR="00A050EC">
        <w:t>z 8,2%</w:t>
      </w:r>
      <w:r w:rsidRPr="00A56D17">
        <w:t xml:space="preserve"> </w:t>
      </w:r>
      <w:r w:rsidR="00993AB9">
        <w:t>do</w:t>
      </w:r>
      <w:r w:rsidR="00A050EC">
        <w:t xml:space="preserve"> 24,1</w:t>
      </w:r>
      <w:r w:rsidRPr="00A56D17">
        <w:t>%</w:t>
      </w:r>
      <w:r w:rsidR="009E2114">
        <w:t xml:space="preserve"> </w:t>
      </w:r>
      <w:r w:rsidR="002C70D5">
        <w:t>(</w:t>
      </w:r>
      <w:r w:rsidR="009E2114">
        <w:t xml:space="preserve">wzrost o </w:t>
      </w:r>
      <w:r w:rsidR="002C70D5">
        <w:t>15,9</w:t>
      </w:r>
      <w:r w:rsidR="005C2B9C">
        <w:t xml:space="preserve"> pp</w:t>
      </w:r>
      <w:r w:rsidR="00993AB9">
        <w:t>.</w:t>
      </w:r>
      <w:r w:rsidR="002C70D5">
        <w:t>).</w:t>
      </w:r>
      <w:r w:rsidR="005C2B9C">
        <w:t xml:space="preserve"> W roku szkolnym 2016/2017 w</w:t>
      </w:r>
      <w:r w:rsidR="0081740C">
        <w:t> </w:t>
      </w:r>
      <w:r w:rsidR="005C2B9C">
        <w:t xml:space="preserve">stosunku do 2015/2016 odnotowano spadek </w:t>
      </w:r>
      <w:r w:rsidR="002C70D5">
        <w:t xml:space="preserve">udziału dzieci uczęszczających do OWP </w:t>
      </w:r>
      <w:r w:rsidR="005C2B9C">
        <w:t>o 1,3 pp. w p</w:t>
      </w:r>
      <w:r w:rsidR="009E2114">
        <w:t>rzypadku dzieci 2-letnich (z 3,8% do 2,5%) oraz spadek o 5,7</w:t>
      </w:r>
      <w:r w:rsidR="005C2B9C">
        <w:t xml:space="preserve"> pp. </w:t>
      </w:r>
      <w:r w:rsidR="00541572">
        <w:t xml:space="preserve">w </w:t>
      </w:r>
      <w:r w:rsidR="005C2B9C">
        <w:t>przypadku dzieci 3</w:t>
      </w:r>
      <w:r w:rsidRPr="00A56D17">
        <w:t xml:space="preserve">-letnich </w:t>
      </w:r>
      <w:r w:rsidR="009E2114">
        <w:t>(z 25,4</w:t>
      </w:r>
      <w:r w:rsidR="005C2B9C">
        <w:t xml:space="preserve">% do 19,7%). Najmniejszy odsetek wśród wszystkich dzieci uczęszczających do OWP w </w:t>
      </w:r>
      <w:r w:rsidR="002C70D5">
        <w:t xml:space="preserve">latach szkolnych </w:t>
      </w:r>
      <w:r w:rsidR="005C2B9C">
        <w:t>stanowiły 7-latki</w:t>
      </w:r>
      <w:r w:rsidR="00E40227">
        <w:t xml:space="preserve"> tj.</w:t>
      </w:r>
      <w:r w:rsidR="005C2B9C">
        <w:t xml:space="preserve"> 0,7% w roku szkolny</w:t>
      </w:r>
      <w:r w:rsidR="00E40227">
        <w:t>m 2016/2017 w </w:t>
      </w:r>
      <w:r w:rsidR="005C2B9C">
        <w:t>stosunku do 0,6% w roku</w:t>
      </w:r>
      <w:r w:rsidR="00E40227">
        <w:t xml:space="preserve"> szkolnym 2015/2016 (wzrost o 0,</w:t>
      </w:r>
      <w:r w:rsidR="005C2B9C">
        <w:t xml:space="preserve">1 pp.). </w:t>
      </w:r>
    </w:p>
    <w:p w:rsidR="00676080" w:rsidRDefault="00676080" w:rsidP="001D72F5">
      <w:pPr>
        <w:spacing w:line="240" w:lineRule="auto"/>
      </w:pPr>
      <w:r>
        <w:t>W stosunku do roku poprzedniego udział dzieci z orzeczeniem o niepełnosprawności w roku szkolnym 2016/2017 uległ nieznacznej zmianie in minus i wyniósł 1,7% w stosunku do wszystkich dzieci uczęszczających do OWP (tj. 524 do 30</w:t>
      </w:r>
      <w:r w:rsidR="00127BD7">
        <w:t> </w:t>
      </w:r>
      <w:r>
        <w:t>009</w:t>
      </w:r>
      <w:r w:rsidR="00127BD7">
        <w:t xml:space="preserve"> dzieci</w:t>
      </w:r>
      <w:r>
        <w:t xml:space="preserve">). </w:t>
      </w:r>
      <w:r w:rsidR="0037410F">
        <w:t>Największą liczbę dzieci z orzeczeniem o niepełnosprawności odnotowano w gminach: Opole (124</w:t>
      </w:r>
      <w:r w:rsidR="00127BD7">
        <w:t xml:space="preserve"> dzieci</w:t>
      </w:r>
      <w:r w:rsidR="0037410F">
        <w:t>), Kędzierzyn-Koźle (45</w:t>
      </w:r>
      <w:r w:rsidR="00127BD7">
        <w:t xml:space="preserve"> dzieci</w:t>
      </w:r>
      <w:r w:rsidR="0037410F">
        <w:t>), Kluczbork (29</w:t>
      </w:r>
      <w:r w:rsidR="00127BD7">
        <w:t xml:space="preserve"> dzieci</w:t>
      </w:r>
      <w:r w:rsidR="0037410F">
        <w:t>) oraz Nysa (19</w:t>
      </w:r>
      <w:r w:rsidR="00127BD7">
        <w:t xml:space="preserve"> dzieci</w:t>
      </w:r>
      <w:r w:rsidR="0037410F">
        <w:t>).</w:t>
      </w:r>
    </w:p>
    <w:p w:rsidR="00A56D17" w:rsidRDefault="002C70D5" w:rsidP="001D72F5">
      <w:pPr>
        <w:spacing w:line="240" w:lineRule="auto"/>
      </w:pPr>
      <w:r>
        <w:t>Zmiany udziału uczęszczających do OWP w poszczególnych rocznikach mogą</w:t>
      </w:r>
      <w:r w:rsidR="001D72F5" w:rsidRPr="001D72F5">
        <w:t xml:space="preserve"> wynikać </w:t>
      </w:r>
      <w:r w:rsidR="005C2B9C">
        <w:t>z wejścia</w:t>
      </w:r>
      <w:r w:rsidR="00AA0E5C">
        <w:t xml:space="preserve"> w życie zaktualizowanej</w:t>
      </w:r>
      <w:r w:rsidR="00AA0E5C" w:rsidRPr="001D72F5">
        <w:t xml:space="preserve"> </w:t>
      </w:r>
      <w:r w:rsidR="001D72F5" w:rsidRPr="001D72F5">
        <w:t xml:space="preserve">ustawy o systemie oświaty, w tym zniesienia obowiązku edukacji szkolnej </w:t>
      </w:r>
      <w:r w:rsidR="00A340FD">
        <w:t>dla</w:t>
      </w:r>
      <w:r w:rsidR="001D72F5" w:rsidRPr="001D72F5">
        <w:t xml:space="preserve"> 6-latków</w:t>
      </w:r>
      <w:r w:rsidR="005C2B9C">
        <w:t xml:space="preserve">. </w:t>
      </w:r>
      <w:r w:rsidR="009E2114">
        <w:t>Należy</w:t>
      </w:r>
      <w:r w:rsidR="005C2B9C">
        <w:t xml:space="preserve"> spodziewać się, że </w:t>
      </w:r>
      <w:r w:rsidR="00627839" w:rsidRPr="00627839">
        <w:t>udział grupy 6-latków w grupie wszystkich d</w:t>
      </w:r>
      <w:r w:rsidR="00627839">
        <w:t>zieci uczęszczających do OWP w kolejnych latach szkolnych może</w:t>
      </w:r>
      <w:r w:rsidR="00627839" w:rsidRPr="00627839">
        <w:t xml:space="preserve"> ulec zwiększeniu</w:t>
      </w:r>
      <w:r w:rsidR="00627839">
        <w:t>.</w:t>
      </w:r>
      <w:r w:rsidR="001D72F5" w:rsidRPr="001D72F5">
        <w:t xml:space="preserve"> Wydłuż</w:t>
      </w:r>
      <w:r w:rsidR="00A4637B">
        <w:t>y się</w:t>
      </w:r>
      <w:r w:rsidR="001D72F5" w:rsidRPr="001D72F5">
        <w:t xml:space="preserve"> tym samym pobyt dziecka w przedszkolu i</w:t>
      </w:r>
      <w:r w:rsidR="00A77938">
        <w:t> </w:t>
      </w:r>
      <w:r w:rsidR="001D72F5" w:rsidRPr="001D72F5">
        <w:t>prze</w:t>
      </w:r>
      <w:r>
        <w:t xml:space="preserve">sunie się </w:t>
      </w:r>
      <w:r w:rsidR="001D72F5" w:rsidRPr="001D72F5">
        <w:t>granic</w:t>
      </w:r>
      <w:r w:rsidR="00A4637B">
        <w:t>a</w:t>
      </w:r>
      <w:r w:rsidR="001D72F5" w:rsidRPr="001D72F5">
        <w:t xml:space="preserve"> czasow</w:t>
      </w:r>
      <w:r w:rsidR="00A4637B">
        <w:t>a</w:t>
      </w:r>
      <w:r w:rsidR="001D72F5" w:rsidRPr="001D72F5">
        <w:t xml:space="preserve"> opuszczenia instytucji edukacji przedszkolnej o kolejny rok szkolny</w:t>
      </w:r>
      <w:r w:rsidR="001D72F5">
        <w:t>.</w:t>
      </w:r>
    </w:p>
    <w:p w:rsidR="002F45ED" w:rsidRPr="00CD1491" w:rsidRDefault="0068748A" w:rsidP="00A019DC">
      <w:pPr>
        <w:pStyle w:val="wykrestytu"/>
        <w:ind w:left="993" w:hanging="993"/>
      </w:pPr>
      <w:r>
        <w:t xml:space="preserve">Struktura wiekowa </w:t>
      </w:r>
      <w:r w:rsidR="002F45ED" w:rsidRPr="00CD1491">
        <w:t>dzieci uczęszczających do ośrodków wychowania przedszko</w:t>
      </w:r>
      <w:r w:rsidR="00C003D0">
        <w:t>lnego w województwie opolskim w </w:t>
      </w:r>
      <w:r w:rsidR="002F45ED" w:rsidRPr="00CD1491">
        <w:t xml:space="preserve">latach szkolnych 2015/2016 </w:t>
      </w:r>
      <w:r w:rsidR="00627839">
        <w:t xml:space="preserve">oraz 2016/2017, </w:t>
      </w:r>
      <w:r w:rsidR="00AA0E5C">
        <w:t xml:space="preserve">w </w:t>
      </w:r>
      <w:r w:rsidR="00C003D0">
        <w:t>%</w:t>
      </w:r>
    </w:p>
    <w:p w:rsidR="002F45ED" w:rsidRPr="00CD1491" w:rsidRDefault="009E2114" w:rsidP="002F45ED">
      <w:pPr>
        <w:jc w:val="center"/>
      </w:pPr>
      <w:r>
        <w:rPr>
          <w:noProof/>
        </w:rPr>
        <w:drawing>
          <wp:inline distT="0" distB="0" distL="0" distR="0">
            <wp:extent cx="6276975" cy="250507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F45ED" w:rsidRDefault="002F45ED" w:rsidP="002F45ED">
      <w:pPr>
        <w:pStyle w:val="rdo"/>
        <w:spacing w:after="12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69 </w:t>
      </w:r>
      <w:r>
        <w:t>gmin</w:t>
      </w:r>
      <w:r w:rsidR="00A340FD">
        <w:t>.</w:t>
      </w:r>
      <w:r w:rsidR="004F7BD9">
        <w:t xml:space="preserve"> </w:t>
      </w:r>
      <w:r w:rsidR="0037410F">
        <w:t xml:space="preserve">Nie dostarczono danych </w:t>
      </w:r>
      <w:r w:rsidR="004F7BD9" w:rsidRPr="004F7BD9">
        <w:t>z gmin: Reńska Wieś oraz Branice.</w:t>
      </w:r>
    </w:p>
    <w:p w:rsidR="000D4C1F" w:rsidRPr="00AA0E5C" w:rsidRDefault="00D44BA7" w:rsidP="00A019DC">
      <w:pPr>
        <w:pStyle w:val="tabelatytu"/>
        <w:spacing w:before="120" w:after="0"/>
        <w:ind w:left="851" w:hanging="851"/>
        <w:rPr>
          <w:spacing w:val="-2"/>
        </w:rPr>
      </w:pPr>
      <w:r>
        <w:rPr>
          <w:spacing w:val="-2"/>
        </w:rPr>
        <w:t xml:space="preserve">Struktura wiekowa dzieci </w:t>
      </w:r>
      <w:r w:rsidR="000D4C1F" w:rsidRPr="00AA0E5C">
        <w:rPr>
          <w:spacing w:val="-2"/>
        </w:rPr>
        <w:t>uczęszczających do ośrodków wychowania przedszkolnego w województwie opolskim w</w:t>
      </w:r>
      <w:r w:rsidR="000D4C1F">
        <w:rPr>
          <w:spacing w:val="-2"/>
        </w:rPr>
        <w:t> </w:t>
      </w:r>
      <w:r w:rsidR="000D4C1F" w:rsidRPr="00AA0E5C">
        <w:rPr>
          <w:spacing w:val="-2"/>
        </w:rPr>
        <w:t xml:space="preserve">latach szkolnych 2015/2016 </w:t>
      </w:r>
      <w:r w:rsidR="00B22F0A">
        <w:rPr>
          <w:spacing w:val="-2"/>
        </w:rPr>
        <w:t>i 2016/2017 , w</w:t>
      </w:r>
      <w:r w:rsidR="000D4C1F" w:rsidRPr="00AA0E5C">
        <w:rPr>
          <w:spacing w:val="-2"/>
        </w:rPr>
        <w:t xml:space="preserve"> </w:t>
      </w:r>
      <w:r w:rsidR="0037410F">
        <w:rPr>
          <w:spacing w:val="-2"/>
        </w:rPr>
        <w:t>osobach</w:t>
      </w:r>
    </w:p>
    <w:tbl>
      <w:tblPr>
        <w:tblStyle w:val="OOTstyl"/>
        <w:tblpPr w:leftFromText="141" w:rightFromText="141" w:vertAnchor="text" w:horzAnchor="margin" w:tblpY="191"/>
        <w:tblW w:w="5000" w:type="pct"/>
        <w:tblLook w:val="04A0" w:firstRow="1" w:lastRow="0" w:firstColumn="1" w:lastColumn="0" w:noHBand="0" w:noVBand="1"/>
      </w:tblPr>
      <w:tblGrid>
        <w:gridCol w:w="2336"/>
        <w:gridCol w:w="3694"/>
        <w:gridCol w:w="3706"/>
      </w:tblGrid>
      <w:tr w:rsidR="00E40227" w:rsidRPr="00AA3062" w:rsidTr="00374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  <w:vAlign w:val="center"/>
          </w:tcPr>
          <w:p w:rsidR="00E40227" w:rsidRDefault="00E40227" w:rsidP="00215356">
            <w:pPr>
              <w:spacing w:line="276" w:lineRule="auto"/>
              <w:rPr>
                <w:szCs w:val="18"/>
              </w:rPr>
            </w:pPr>
            <w:r>
              <w:rPr>
                <w:color w:val="auto"/>
                <w:szCs w:val="18"/>
              </w:rPr>
              <w:t>Wiek d</w:t>
            </w:r>
            <w:r w:rsidRPr="00AA3062">
              <w:rPr>
                <w:color w:val="auto"/>
                <w:szCs w:val="18"/>
              </w:rPr>
              <w:t>zieci</w:t>
            </w:r>
          </w:p>
        </w:tc>
        <w:tc>
          <w:tcPr>
            <w:tcW w:w="1897" w:type="pct"/>
            <w:noWrap/>
            <w:vAlign w:val="center"/>
          </w:tcPr>
          <w:p w:rsidR="00E40227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Liczba </w:t>
            </w:r>
            <w:r w:rsidR="00E40227">
              <w:rPr>
                <w:color w:val="auto"/>
                <w:szCs w:val="18"/>
              </w:rPr>
              <w:t>dzieci w roku szkolnym</w:t>
            </w:r>
          </w:p>
          <w:p w:rsidR="00E40227" w:rsidRPr="00673C27" w:rsidRDefault="00E40227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color w:val="auto"/>
                <w:szCs w:val="18"/>
              </w:rPr>
              <w:t>2015/2016</w:t>
            </w:r>
          </w:p>
        </w:tc>
        <w:tc>
          <w:tcPr>
            <w:tcW w:w="1903" w:type="pct"/>
            <w:noWrap/>
            <w:vAlign w:val="center"/>
          </w:tcPr>
          <w:p w:rsidR="00E40227" w:rsidRDefault="0037410F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Liczba </w:t>
            </w:r>
            <w:r w:rsidR="00E40227">
              <w:rPr>
                <w:color w:val="auto"/>
                <w:szCs w:val="18"/>
              </w:rPr>
              <w:t>dzieci w roku szkolnym</w:t>
            </w:r>
          </w:p>
          <w:p w:rsidR="00E40227" w:rsidRPr="00673C27" w:rsidRDefault="00E40227" w:rsidP="00215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color w:val="auto"/>
                <w:szCs w:val="18"/>
              </w:rPr>
              <w:t>2016/2017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215356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2 lata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215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3 lata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6 738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5 964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4 lata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7 965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7 964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5 lat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8 523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8 133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6 lat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2 169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7 326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D9D9D9" w:themeFill="background1" w:themeFillShade="D9"/>
            <w:vAlign w:val="center"/>
            <w:hideMark/>
          </w:tcPr>
          <w:p w:rsidR="0037410F" w:rsidRPr="001D72F5" w:rsidRDefault="0037410F" w:rsidP="0037410F">
            <w:pPr>
              <w:spacing w:line="276" w:lineRule="auto"/>
              <w:rPr>
                <w:b/>
                <w:szCs w:val="18"/>
              </w:rPr>
            </w:pPr>
            <w:r w:rsidRPr="001D72F5">
              <w:rPr>
                <w:b/>
                <w:szCs w:val="18"/>
              </w:rPr>
              <w:t>7 lat i więcej</w:t>
            </w:r>
          </w:p>
        </w:tc>
        <w:tc>
          <w:tcPr>
            <w:tcW w:w="1897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903" w:type="pct"/>
            <w:noWrap/>
            <w:vAlign w:val="center"/>
          </w:tcPr>
          <w:p w:rsidR="0037410F" w:rsidRPr="00AA3062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</w:tr>
      <w:tr w:rsidR="0037410F" w:rsidRPr="00AA3062" w:rsidTr="0037410F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shd w:val="clear" w:color="auto" w:fill="FFC000"/>
            <w:vAlign w:val="center"/>
          </w:tcPr>
          <w:p w:rsidR="0037410F" w:rsidRPr="00FC2321" w:rsidRDefault="0037410F" w:rsidP="0037410F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suma</w:t>
            </w:r>
          </w:p>
        </w:tc>
        <w:tc>
          <w:tcPr>
            <w:tcW w:w="1897" w:type="pct"/>
            <w:shd w:val="clear" w:color="auto" w:fill="FFC000"/>
            <w:noWrap/>
            <w:vAlign w:val="center"/>
          </w:tcPr>
          <w:p w:rsidR="0037410F" w:rsidRPr="001D72F5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26 552</w:t>
            </w:r>
          </w:p>
        </w:tc>
        <w:tc>
          <w:tcPr>
            <w:tcW w:w="1903" w:type="pct"/>
            <w:shd w:val="clear" w:color="auto" w:fill="FFC000"/>
            <w:noWrap/>
            <w:vAlign w:val="center"/>
          </w:tcPr>
          <w:p w:rsidR="0037410F" w:rsidRPr="001D72F5" w:rsidRDefault="0037410F" w:rsidP="00374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30 344</w:t>
            </w:r>
          </w:p>
        </w:tc>
      </w:tr>
    </w:tbl>
    <w:p w:rsidR="000D4C1F" w:rsidRDefault="000D4C1F" w:rsidP="00215356">
      <w:pPr>
        <w:pStyle w:val="rdo"/>
        <w:spacing w:after="24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69 </w:t>
      </w:r>
      <w:r>
        <w:t>gmin</w:t>
      </w:r>
      <w:r w:rsidRPr="00921E00">
        <w:t>.</w:t>
      </w:r>
      <w:r w:rsidR="00E40227">
        <w:t xml:space="preserve"> </w:t>
      </w:r>
      <w:r w:rsidR="0037410F">
        <w:t>Nie dostarczono danych z</w:t>
      </w:r>
      <w:r w:rsidR="002E78FB" w:rsidRPr="002E78FB">
        <w:t xml:space="preserve"> gmin:</w:t>
      </w:r>
      <w:r w:rsidR="002E78FB">
        <w:t xml:space="preserve"> </w:t>
      </w:r>
      <w:r w:rsidR="002E78FB" w:rsidRPr="002E78FB">
        <w:t>Reńska Wieś oraz Branice.</w:t>
      </w:r>
    </w:p>
    <w:p w:rsidR="001F0297" w:rsidRDefault="001F0297" w:rsidP="000D4C1F">
      <w:pPr>
        <w:pStyle w:val="rdo"/>
      </w:pPr>
      <w:r>
        <w:t xml:space="preserve">* Ze względu na zaokrąglenia </w:t>
      </w:r>
      <w:r w:rsidRPr="001F0297">
        <w:t>poz</w:t>
      </w:r>
      <w:r>
        <w:t>ycje mogą nie sumować się do 100%.</w:t>
      </w:r>
    </w:p>
    <w:p w:rsidR="00275F12" w:rsidRDefault="002E78FB" w:rsidP="00275F12">
      <w:pPr>
        <w:spacing w:before="120" w:line="240" w:lineRule="auto"/>
      </w:pPr>
      <w:r>
        <w:t>S</w:t>
      </w:r>
      <w:r w:rsidR="001D6818" w:rsidRPr="00275F12">
        <w:t xml:space="preserve">topień wykorzystania dostępnych miejsc </w:t>
      </w:r>
      <w:r>
        <w:t xml:space="preserve">w ośrodkach wychowania przedszkolnego </w:t>
      </w:r>
      <w:r w:rsidR="001D6818" w:rsidRPr="00275F12">
        <w:t xml:space="preserve">w województwie opolskim </w:t>
      </w:r>
      <w:r w:rsidR="00B321A3">
        <w:t>zwiększył</w:t>
      </w:r>
      <w:r w:rsidR="001D6818" w:rsidRPr="00275F12">
        <w:t xml:space="preserve"> się. W roku szkolnym 201</w:t>
      </w:r>
      <w:r w:rsidR="00B321A3">
        <w:t>5/2016</w:t>
      </w:r>
      <w:r w:rsidR="001D6818" w:rsidRPr="00275F12">
        <w:t xml:space="preserve"> odsetek wy</w:t>
      </w:r>
      <w:r w:rsidR="00B321A3">
        <w:t>korzystanych miejsc wyniósł 84,</w:t>
      </w:r>
      <w:r w:rsidR="0089667F">
        <w:t>4</w:t>
      </w:r>
      <w:r w:rsidR="00B321A3">
        <w:t>% wo</w:t>
      </w:r>
      <w:r w:rsidR="0012725A">
        <w:t>bec 91,5</w:t>
      </w:r>
      <w:r w:rsidR="001D6818" w:rsidRPr="00275F12">
        <w:t xml:space="preserve">% </w:t>
      </w:r>
      <w:r w:rsidR="00B321A3">
        <w:t>w roku szkolnym 2016</w:t>
      </w:r>
      <w:r w:rsidR="001D6818" w:rsidRPr="00275F12">
        <w:t>/201</w:t>
      </w:r>
      <w:r w:rsidR="00B321A3">
        <w:t xml:space="preserve">7 </w:t>
      </w:r>
      <w:r w:rsidR="00275F12">
        <w:t>(</w:t>
      </w:r>
      <w:r w:rsidR="00B321A3">
        <w:t xml:space="preserve">wzrost o </w:t>
      </w:r>
      <w:r w:rsidR="0012725A">
        <w:t>ponad</w:t>
      </w:r>
      <w:r w:rsidR="00B321A3">
        <w:t xml:space="preserve"> 7 pp.</w:t>
      </w:r>
      <w:r w:rsidR="0012725A">
        <w:t xml:space="preserve">). </w:t>
      </w:r>
      <w:r w:rsidR="008F015D">
        <w:t>C</w:t>
      </w:r>
      <w:r w:rsidR="0012725A">
        <w:t xml:space="preserve">ałkowite wykorzystanie miejsc w OWP </w:t>
      </w:r>
      <w:r w:rsidR="004F7BD9">
        <w:t>odnotowano</w:t>
      </w:r>
      <w:r w:rsidR="0012725A">
        <w:t xml:space="preserve"> w</w:t>
      </w:r>
      <w:r w:rsidR="0081740C">
        <w:t> </w:t>
      </w:r>
      <w:r w:rsidR="003A70A5">
        <w:t>gminie Turawa</w:t>
      </w:r>
      <w:r w:rsidR="008F015D">
        <w:t xml:space="preserve"> (w roku szkolnym 2015/2016)</w:t>
      </w:r>
      <w:r w:rsidR="003A70A5">
        <w:t xml:space="preserve">, </w:t>
      </w:r>
      <w:r w:rsidR="008F015D">
        <w:t>oraz gminach: Cisek oraz Kluczbork (</w:t>
      </w:r>
      <w:r w:rsidR="003A70A5">
        <w:t>w roku szkolnym 2016/2017</w:t>
      </w:r>
      <w:r w:rsidR="00F368E9">
        <w:t>)</w:t>
      </w:r>
      <w:r w:rsidR="003A70A5">
        <w:t xml:space="preserve">. Na podstawie danych z 69 gmin w przypadku 36 </w:t>
      </w:r>
      <w:r w:rsidR="000D2D96">
        <w:t>stopień</w:t>
      </w:r>
      <w:r w:rsidR="003A70A5">
        <w:t xml:space="preserve"> wykorzystania miejsc w OWP </w:t>
      </w:r>
      <w:r w:rsidR="00DC283A">
        <w:t xml:space="preserve">był na poziomie niższym niż średnia dla całego województwa (91,5%). </w:t>
      </w:r>
    </w:p>
    <w:p w:rsidR="000D0880" w:rsidRDefault="00A601CB" w:rsidP="00A019DC">
      <w:pPr>
        <w:pStyle w:val="tabelatytu"/>
        <w:spacing w:before="240"/>
        <w:ind w:left="851" w:hanging="851"/>
      </w:pPr>
      <w:r>
        <w:t xml:space="preserve">Odsetek wykorzystanych miejsc </w:t>
      </w:r>
      <w:r w:rsidR="000D0880" w:rsidRPr="000D0880">
        <w:t xml:space="preserve">w OWP </w:t>
      </w:r>
      <w:r w:rsidR="00890D33">
        <w:t xml:space="preserve">obejmujący dzieci w wieku od 2 do 7 lat w województwie opolskim, </w:t>
      </w:r>
      <w:r w:rsidR="000D0880" w:rsidRPr="000D0880">
        <w:t>w roku szkolnym 2015/2016</w:t>
      </w:r>
      <w:r w:rsidR="00B015B8">
        <w:t xml:space="preserve"> </w:t>
      </w:r>
      <w:r w:rsidR="00890D33">
        <w:t>i 2016/2017, w %</w:t>
      </w:r>
    </w:p>
    <w:tbl>
      <w:tblPr>
        <w:tblStyle w:val="Tabelasiatki2akcent31"/>
        <w:tblW w:w="9979" w:type="dxa"/>
        <w:tblLook w:val="04A0" w:firstRow="1" w:lastRow="0" w:firstColumn="1" w:lastColumn="0" w:noHBand="0" w:noVBand="1"/>
      </w:tblPr>
      <w:tblGrid>
        <w:gridCol w:w="1515"/>
        <w:gridCol w:w="1410"/>
        <w:gridCol w:w="1411"/>
        <w:gridCol w:w="1411"/>
        <w:gridCol w:w="1410"/>
        <w:gridCol w:w="1411"/>
        <w:gridCol w:w="1411"/>
      </w:tblGrid>
      <w:tr w:rsidR="0022599B" w:rsidRPr="000F3A27" w:rsidTr="00565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22599B" w:rsidP="0022599B">
            <w:pPr>
              <w:jc w:val="center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Gmina (nazwa)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890D33" w:rsidP="00890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Liczba miejsc w OWP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 xml:space="preserve">w 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2015/2016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Liczba dzieci uczęszczających </w:t>
            </w:r>
            <w:r w:rsidR="00890D33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w </w:t>
            </w: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2015/2016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% wykorzystanych miejsc</w:t>
            </w:r>
            <w:r w:rsidR="00890D33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890D33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>w 2015/2016</w:t>
            </w:r>
          </w:p>
        </w:tc>
        <w:tc>
          <w:tcPr>
            <w:tcW w:w="1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2599B" w:rsidRPr="000F3A27" w:rsidRDefault="00890D33" w:rsidP="00890D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Liczba miejsc w OWP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>w</w:t>
            </w:r>
            <w:r w:rsidR="0022599B"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2016/2017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Liczba dzieci uczęszczających </w:t>
            </w:r>
            <w:r w:rsidR="00660AA0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w </w:t>
            </w: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2016/2017</w:t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  <w:shd w:val="clear" w:color="auto" w:fill="31057D"/>
            <w:vAlign w:val="center"/>
          </w:tcPr>
          <w:p w:rsidR="0022599B" w:rsidRPr="000F3A27" w:rsidRDefault="0022599B" w:rsidP="00225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% wykorzystanych miejsc</w:t>
            </w:r>
            <w:r w:rsidR="00660AA0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660AA0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br/>
              <w:t>w 2016/2017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Cisek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3A70A5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</w:pPr>
            <w:r w:rsidRPr="003A70A5"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  <w:t>100,0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Kluczbork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3A70A5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</w:pPr>
            <w:r w:rsidRPr="003A70A5"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  <w:t>100,0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Lewin Brzeski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Jemielnica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Kędzierzyn-Koźle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Kolonowski</w:t>
            </w:r>
            <w:r w:rsidR="00D32EE4">
              <w:rPr>
                <w:rFonts w:asciiTheme="minorHAnsi" w:eastAsia="Times New Roman" w:hAnsiTheme="minorHAnsi" w:cs="Times New Roman"/>
                <w:sz w:val="18"/>
                <w:szCs w:val="18"/>
              </w:rPr>
              <w:t>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Walce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Namy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s</w:t>
            </w: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łów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98,8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Brzeg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Turawa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bCs/>
                <w:color w:val="C00000"/>
                <w:sz w:val="18"/>
                <w:szCs w:val="18"/>
              </w:rPr>
              <w:t>100,0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Dobrzeń Wielki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Chrząstowice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98,1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Komprachcice</w:t>
            </w:r>
          </w:p>
        </w:tc>
        <w:tc>
          <w:tcPr>
            <w:tcW w:w="1410" w:type="dxa"/>
          </w:tcPr>
          <w:p w:rsidR="0012725A" w:rsidRPr="0012725A" w:rsidRDefault="0012725A" w:rsidP="001272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1" w:type="dxa"/>
          </w:tcPr>
          <w:p w:rsidR="0012725A" w:rsidRPr="0012725A" w:rsidRDefault="0012725A" w:rsidP="001272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12725A" w:rsidRDefault="0012725A" w:rsidP="00B22F0A">
            <w:pPr>
              <w:tabs>
                <w:tab w:val="center" w:pos="597"/>
                <w:tab w:val="right" w:pos="119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244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238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Rudniki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Izbicko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Zawadzkie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Zębowice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100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80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890D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100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97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97,0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Baborów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Otmuchów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Wilków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95,9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Murów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Olesno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Pakosławice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Tułowice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95,2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Grodków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Niemodlin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94,6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Strzelce Opolskie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Opole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3863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3604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3979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94,1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Krapkowice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Pokój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94,0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Prudnik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12725A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sz w:val="18"/>
                <w:szCs w:val="18"/>
              </w:rPr>
              <w:t>Praszka</w:t>
            </w:r>
          </w:p>
        </w:tc>
        <w:tc>
          <w:tcPr>
            <w:tcW w:w="1410" w:type="dxa"/>
            <w:hideMark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411" w:type="dxa"/>
            <w:hideMark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410" w:type="dxa"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411" w:type="dxa"/>
          </w:tcPr>
          <w:p w:rsidR="0012725A" w:rsidRPr="0012725A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12725A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Lubrza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Prószków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Popielów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91,4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Zdzieszowice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91,3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Dąbrowa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90,9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Łambinowice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Nysa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90,0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Lasowice Wielkie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89,7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Lubsza 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Ozimek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Kietrz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Głubczyce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88,8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Skarbimierz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Ujazd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88,4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Świerczów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1" w:type="dxa"/>
            <w:shd w:val="clear" w:color="auto" w:fill="FFE599" w:themeFill="accent4" w:themeFillTint="66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87,0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Głogówek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Gogolin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Wołczyn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85,4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Byczyna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Tarnów Opolski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85,0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Dobrodzień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83,7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Korfantów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83,3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Skoroszyce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82,9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Bierawa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Paczków 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81,2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Łubniany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80,7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Strzeleczki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Głuchołazy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78,3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Olszanka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77,8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Leśnica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Biała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76,0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Gorzów Śląski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75,3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Domaszowice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75,2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Kamiennik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Pawłowiczki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73,3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Radłów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71,6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hideMark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sz w:val="18"/>
                <w:szCs w:val="18"/>
              </w:rPr>
              <w:t>Polska Cerekiew</w:t>
            </w:r>
          </w:p>
        </w:tc>
        <w:tc>
          <w:tcPr>
            <w:tcW w:w="1410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11" w:type="dxa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1" w:type="dxa"/>
            <w:shd w:val="clear" w:color="auto" w:fill="DEEAF6" w:themeFill="accent1" w:themeFillTint="33"/>
            <w:hideMark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410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411" w:type="dxa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11" w:type="dxa"/>
            <w:shd w:val="clear" w:color="auto" w:fill="DEEAF6" w:themeFill="accent1" w:themeFillTint="33"/>
          </w:tcPr>
          <w:p w:rsidR="0012725A" w:rsidRPr="000F3A27" w:rsidRDefault="0012725A" w:rsidP="002259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 w:rsidRPr="000F3A27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64,5</w:t>
            </w:r>
          </w:p>
        </w:tc>
      </w:tr>
      <w:tr w:rsidR="0012725A" w:rsidRPr="000F3A27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12725A" w:rsidRPr="000F3A27" w:rsidRDefault="0012725A" w:rsidP="0022599B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Reńska Wieś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2725A" w:rsidRPr="000F3A27" w:rsidTr="00565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</w:tcPr>
          <w:p w:rsidR="0012725A" w:rsidRPr="000F3A27" w:rsidRDefault="0012725A" w:rsidP="00890D33">
            <w:pPr>
              <w:jc w:val="lef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</w:rPr>
              <w:t>Branice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0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b.d.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:rsidR="0012725A" w:rsidRPr="000F3A27" w:rsidRDefault="0012725A" w:rsidP="0089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90D33" w:rsidRPr="00890D33" w:rsidTr="0056596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C000"/>
          </w:tcPr>
          <w:p w:rsidR="00890D33" w:rsidRPr="00890D33" w:rsidRDefault="00890D33" w:rsidP="00890D33">
            <w:pPr>
              <w:jc w:val="left"/>
              <w:rPr>
                <w:sz w:val="20"/>
              </w:rPr>
            </w:pPr>
            <w:r w:rsidRPr="00890D33">
              <w:rPr>
                <w:sz w:val="20"/>
              </w:rPr>
              <w:t>Łącznie</w:t>
            </w:r>
          </w:p>
        </w:tc>
        <w:tc>
          <w:tcPr>
            <w:tcW w:w="1410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31 466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26 552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890D33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890D33">
              <w:rPr>
                <w:b/>
                <w:sz w:val="20"/>
              </w:rPr>
              <w:t>84,</w:t>
            </w:r>
            <w:r w:rsidR="001E347A">
              <w:rPr>
                <w:b/>
                <w:sz w:val="20"/>
              </w:rPr>
              <w:t>4</w:t>
            </w:r>
          </w:p>
        </w:tc>
        <w:tc>
          <w:tcPr>
            <w:tcW w:w="1410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33 159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30 344</w:t>
            </w:r>
          </w:p>
        </w:tc>
        <w:tc>
          <w:tcPr>
            <w:tcW w:w="1411" w:type="dxa"/>
            <w:shd w:val="clear" w:color="auto" w:fill="FFC000"/>
          </w:tcPr>
          <w:p w:rsidR="00890D33" w:rsidRPr="00890D33" w:rsidRDefault="0012725A" w:rsidP="00890D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>91,5</w:t>
            </w:r>
          </w:p>
        </w:tc>
      </w:tr>
    </w:tbl>
    <w:p w:rsidR="00493710" w:rsidRDefault="00493710" w:rsidP="0024789F">
      <w:pPr>
        <w:pStyle w:val="rdo"/>
        <w:spacing w:after="720"/>
      </w:pPr>
      <w:r w:rsidRPr="00921E00">
        <w:t xml:space="preserve">Źródło: Opracowanie własne na podstawie danych </w:t>
      </w:r>
      <w:r>
        <w:t xml:space="preserve">pozyskanych z </w:t>
      </w:r>
      <w:r w:rsidR="006263F3">
        <w:t xml:space="preserve">69 </w:t>
      </w:r>
      <w:r>
        <w:t>gmin</w:t>
      </w:r>
      <w:r w:rsidRPr="00921E00">
        <w:t>.</w:t>
      </w:r>
      <w:r w:rsidR="004F7BD9">
        <w:t xml:space="preserve"> </w:t>
      </w:r>
      <w:r w:rsidR="001E347A">
        <w:t xml:space="preserve">Brak </w:t>
      </w:r>
      <w:r w:rsidR="0025601B">
        <w:t xml:space="preserve">dostarczonych </w:t>
      </w:r>
      <w:r w:rsidR="001E347A">
        <w:t>danych z</w:t>
      </w:r>
      <w:r w:rsidR="004F7BD9" w:rsidRPr="004F7BD9">
        <w:t xml:space="preserve"> gmin: Reńska Wieś oraz Branice.</w:t>
      </w:r>
    </w:p>
    <w:p w:rsidR="0029128D" w:rsidRPr="008A18CD" w:rsidRDefault="008A18CD" w:rsidP="00565964">
      <w:pPr>
        <w:pStyle w:val="Nagwek1"/>
      </w:pPr>
      <w:bookmarkStart w:id="5" w:name="_Toc495489821"/>
      <w:r w:rsidRPr="008A18CD">
        <w:t xml:space="preserve">IV. </w:t>
      </w:r>
      <w:r w:rsidRPr="008A18CD">
        <w:tab/>
      </w:r>
      <w:r w:rsidR="0029128D" w:rsidRPr="008A18CD">
        <w:t xml:space="preserve">Prognoza zapotrzebowania na miejsca </w:t>
      </w:r>
      <w:r w:rsidR="00062667" w:rsidRPr="008A18CD">
        <w:t xml:space="preserve">w ośrodkach wychowania przedszkolnego </w:t>
      </w:r>
      <w:r w:rsidR="00734767" w:rsidRPr="008A18CD">
        <w:t>dla dzieci w wieku od 3 do 6 lat</w:t>
      </w:r>
      <w:r w:rsidR="00062667" w:rsidRPr="008A18CD">
        <w:t xml:space="preserve"> </w:t>
      </w:r>
      <w:r w:rsidR="0044337A" w:rsidRPr="008A18CD">
        <w:t>do</w:t>
      </w:r>
      <w:r w:rsidR="0029128D" w:rsidRPr="008A18CD">
        <w:t xml:space="preserve"> </w:t>
      </w:r>
      <w:r w:rsidR="00734767" w:rsidRPr="008A18CD">
        <w:t xml:space="preserve">roku szkolnego </w:t>
      </w:r>
      <w:r w:rsidR="0029128D" w:rsidRPr="008A18CD">
        <w:t>2020</w:t>
      </w:r>
      <w:r w:rsidR="00734767" w:rsidRPr="008A18CD">
        <w:t>/2021</w:t>
      </w:r>
      <w:bookmarkEnd w:id="5"/>
      <w:r w:rsidR="0029128D" w:rsidRPr="008A18CD">
        <w:t xml:space="preserve"> </w:t>
      </w:r>
    </w:p>
    <w:p w:rsidR="00AE164F" w:rsidRDefault="00CF3C7B" w:rsidP="002443E5">
      <w:pPr>
        <w:pStyle w:val="Tekstkomentarza"/>
        <w:rPr>
          <w:bCs/>
          <w:iCs/>
          <w:sz w:val="22"/>
          <w:szCs w:val="22"/>
        </w:rPr>
      </w:pPr>
      <w:r w:rsidRPr="00062667">
        <w:rPr>
          <w:bCs/>
          <w:iCs/>
          <w:sz w:val="22"/>
          <w:szCs w:val="22"/>
        </w:rPr>
        <w:t>Prognoza zapotrzebowania na miejsca w ośrodkach wychowania przedszkolnego</w:t>
      </w:r>
      <w:r w:rsidR="00CF018C">
        <w:rPr>
          <w:bCs/>
          <w:iCs/>
          <w:sz w:val="22"/>
          <w:szCs w:val="22"/>
        </w:rPr>
        <w:t>,</w:t>
      </w:r>
      <w:r w:rsidRPr="00062667">
        <w:rPr>
          <w:bCs/>
          <w:iCs/>
          <w:sz w:val="22"/>
          <w:szCs w:val="22"/>
        </w:rPr>
        <w:t xml:space="preserve"> w kolejnych latach szkol</w:t>
      </w:r>
      <w:r w:rsidRPr="00A664F1">
        <w:rPr>
          <w:bCs/>
          <w:iCs/>
          <w:sz w:val="22"/>
          <w:szCs w:val="22"/>
        </w:rPr>
        <w:t>nych</w:t>
      </w:r>
      <w:r w:rsidR="00CF018C" w:rsidRPr="00A664F1">
        <w:rPr>
          <w:bCs/>
          <w:iCs/>
          <w:sz w:val="22"/>
          <w:szCs w:val="22"/>
        </w:rPr>
        <w:t>,</w:t>
      </w:r>
      <w:r w:rsidRPr="00A664F1">
        <w:rPr>
          <w:bCs/>
          <w:iCs/>
          <w:sz w:val="22"/>
          <w:szCs w:val="22"/>
        </w:rPr>
        <w:t xml:space="preserve"> w gminach województwa opolskiego </w:t>
      </w:r>
      <w:r w:rsidR="00884841" w:rsidRPr="00A664F1">
        <w:rPr>
          <w:bCs/>
          <w:iCs/>
          <w:sz w:val="22"/>
          <w:szCs w:val="22"/>
        </w:rPr>
        <w:t xml:space="preserve">opiera się na danych pozyskanych </w:t>
      </w:r>
      <w:r w:rsidRPr="00A664F1">
        <w:rPr>
          <w:bCs/>
          <w:iCs/>
          <w:sz w:val="22"/>
          <w:szCs w:val="22"/>
        </w:rPr>
        <w:t xml:space="preserve"> z gmin dla dzieci w wieku od 3 do 6 lat.</w:t>
      </w:r>
      <w:r w:rsidR="00374B62" w:rsidRPr="00A664F1">
        <w:rPr>
          <w:bCs/>
          <w:iCs/>
          <w:sz w:val="22"/>
          <w:szCs w:val="22"/>
        </w:rPr>
        <w:t xml:space="preserve"> Dane otrzymane z gmin i zaprezentowane w poprzednich częściach niniejszej analizy </w:t>
      </w:r>
      <w:r w:rsidRPr="00A664F1">
        <w:rPr>
          <w:bCs/>
          <w:iCs/>
          <w:sz w:val="22"/>
          <w:szCs w:val="22"/>
        </w:rPr>
        <w:t>obejmowały</w:t>
      </w:r>
      <w:r w:rsidR="00374B62" w:rsidRPr="00A664F1">
        <w:rPr>
          <w:bCs/>
          <w:iCs/>
          <w:sz w:val="22"/>
          <w:szCs w:val="22"/>
        </w:rPr>
        <w:t xml:space="preserve"> dzieci w</w:t>
      </w:r>
      <w:r w:rsidR="0081740C" w:rsidRPr="00A664F1">
        <w:rPr>
          <w:bCs/>
          <w:iCs/>
          <w:sz w:val="22"/>
          <w:szCs w:val="22"/>
        </w:rPr>
        <w:t> </w:t>
      </w:r>
      <w:r w:rsidR="00374B62" w:rsidRPr="00A664F1">
        <w:rPr>
          <w:bCs/>
          <w:iCs/>
          <w:sz w:val="22"/>
          <w:szCs w:val="22"/>
        </w:rPr>
        <w:t xml:space="preserve">wieku od 2 do 7 lat, jednak zgodnie z </w:t>
      </w:r>
      <w:r w:rsidRPr="00A664F1">
        <w:rPr>
          <w:bCs/>
          <w:iCs/>
          <w:sz w:val="22"/>
          <w:szCs w:val="22"/>
        </w:rPr>
        <w:t>aktualizacją ustawy</w:t>
      </w:r>
      <w:r w:rsidR="00374B62" w:rsidRPr="00A664F1">
        <w:rPr>
          <w:bCs/>
          <w:iCs/>
          <w:sz w:val="22"/>
          <w:szCs w:val="22"/>
        </w:rPr>
        <w:t xml:space="preserve"> o systemie oświaty </w:t>
      </w:r>
      <w:r w:rsidRPr="00A664F1">
        <w:rPr>
          <w:bCs/>
          <w:iCs/>
          <w:sz w:val="22"/>
          <w:szCs w:val="22"/>
        </w:rPr>
        <w:t>istnieje obowiązek</w:t>
      </w:r>
      <w:r w:rsidRPr="00062667">
        <w:rPr>
          <w:bCs/>
          <w:iCs/>
          <w:sz w:val="22"/>
          <w:szCs w:val="22"/>
        </w:rPr>
        <w:t xml:space="preserve"> przedszkolny dla dziecka 6-letniego oraz </w:t>
      </w:r>
      <w:r w:rsidR="002443E5" w:rsidRPr="00062667">
        <w:rPr>
          <w:bCs/>
          <w:iCs/>
          <w:sz w:val="22"/>
          <w:szCs w:val="22"/>
        </w:rPr>
        <w:t xml:space="preserve">prawo do korzystania z wychowania przedszkolnego dla dziecka </w:t>
      </w:r>
      <w:r w:rsidR="00884841">
        <w:rPr>
          <w:bCs/>
          <w:iCs/>
          <w:sz w:val="22"/>
          <w:szCs w:val="22"/>
        </w:rPr>
        <w:br/>
      </w:r>
      <w:r w:rsidR="002443E5" w:rsidRPr="00062667">
        <w:rPr>
          <w:bCs/>
          <w:iCs/>
          <w:sz w:val="22"/>
          <w:szCs w:val="22"/>
        </w:rPr>
        <w:t>w wieku od 3 do 5 lat</w:t>
      </w:r>
      <w:r w:rsidR="002443E5" w:rsidRPr="00062667">
        <w:rPr>
          <w:rStyle w:val="Odwoanieprzypisudolnego"/>
          <w:bCs/>
          <w:iCs/>
          <w:szCs w:val="22"/>
        </w:rPr>
        <w:footnoteReference w:id="13"/>
      </w:r>
      <w:r w:rsidR="002443E5" w:rsidRPr="00062667">
        <w:rPr>
          <w:bCs/>
          <w:iCs/>
          <w:sz w:val="22"/>
          <w:szCs w:val="22"/>
        </w:rPr>
        <w:t xml:space="preserve">. Na tej podstawie, przy opracowaniu niniejszej prognozy, wyłoniono dzieci w wieku </w:t>
      </w:r>
      <w:r w:rsidR="00062667">
        <w:rPr>
          <w:bCs/>
          <w:iCs/>
          <w:sz w:val="22"/>
          <w:szCs w:val="22"/>
        </w:rPr>
        <w:t>3-</w:t>
      </w:r>
      <w:r w:rsidR="002443E5" w:rsidRPr="00062667">
        <w:rPr>
          <w:bCs/>
          <w:iCs/>
          <w:sz w:val="22"/>
          <w:szCs w:val="22"/>
        </w:rPr>
        <w:t>6</w:t>
      </w:r>
      <w:r w:rsidR="00062667">
        <w:rPr>
          <w:bCs/>
          <w:iCs/>
          <w:sz w:val="22"/>
          <w:szCs w:val="22"/>
        </w:rPr>
        <w:t xml:space="preserve"> lat</w:t>
      </w:r>
      <w:r w:rsidR="002443E5" w:rsidRPr="00062667">
        <w:rPr>
          <w:bCs/>
          <w:iCs/>
          <w:sz w:val="22"/>
          <w:szCs w:val="22"/>
        </w:rPr>
        <w:t>, które mają prawo</w:t>
      </w:r>
      <w:r w:rsidR="00062667">
        <w:rPr>
          <w:bCs/>
          <w:iCs/>
          <w:sz w:val="22"/>
          <w:szCs w:val="22"/>
        </w:rPr>
        <w:t xml:space="preserve"> (lub w przypadku 6-latków – obowiązek)</w:t>
      </w:r>
      <w:r w:rsidR="002443E5" w:rsidRPr="00062667">
        <w:rPr>
          <w:bCs/>
          <w:iCs/>
          <w:sz w:val="22"/>
          <w:szCs w:val="22"/>
        </w:rPr>
        <w:t xml:space="preserve"> do korzystania </w:t>
      </w:r>
      <w:r w:rsidR="00CF018C">
        <w:rPr>
          <w:bCs/>
          <w:iCs/>
          <w:sz w:val="22"/>
          <w:szCs w:val="22"/>
        </w:rPr>
        <w:t>z</w:t>
      </w:r>
      <w:r w:rsidR="002443E5" w:rsidRPr="00062667">
        <w:rPr>
          <w:bCs/>
          <w:iCs/>
          <w:sz w:val="22"/>
          <w:szCs w:val="22"/>
        </w:rPr>
        <w:t xml:space="preserve"> wychowania przedszkolnego. </w:t>
      </w:r>
    </w:p>
    <w:p w:rsidR="00C75B58" w:rsidRPr="00A664F1" w:rsidRDefault="00062667" w:rsidP="002443E5">
      <w:pPr>
        <w:pStyle w:val="Tekstkomentarza"/>
        <w:rPr>
          <w:bCs/>
          <w:iCs/>
          <w:sz w:val="22"/>
          <w:szCs w:val="22"/>
        </w:rPr>
      </w:pPr>
      <w:r w:rsidRPr="00A664F1">
        <w:rPr>
          <w:bCs/>
          <w:iCs/>
          <w:sz w:val="22"/>
          <w:szCs w:val="22"/>
        </w:rPr>
        <w:t xml:space="preserve">Prognozowana przez gminy </w:t>
      </w:r>
      <w:r w:rsidR="002443E5" w:rsidRPr="00A664F1">
        <w:rPr>
          <w:bCs/>
          <w:iCs/>
          <w:sz w:val="22"/>
          <w:szCs w:val="22"/>
        </w:rPr>
        <w:t>liczba miejsc w OWP</w:t>
      </w:r>
      <w:r w:rsidRPr="00A664F1">
        <w:rPr>
          <w:bCs/>
          <w:iCs/>
          <w:sz w:val="22"/>
          <w:szCs w:val="22"/>
        </w:rPr>
        <w:t xml:space="preserve"> w danym roku szkolnym</w:t>
      </w:r>
      <w:r w:rsidR="002443E5" w:rsidRPr="00A664F1">
        <w:rPr>
          <w:bCs/>
          <w:iCs/>
          <w:sz w:val="22"/>
          <w:szCs w:val="22"/>
        </w:rPr>
        <w:t xml:space="preserve"> została </w:t>
      </w:r>
      <w:r w:rsidR="00884841" w:rsidRPr="00A664F1">
        <w:rPr>
          <w:bCs/>
          <w:iCs/>
          <w:sz w:val="22"/>
          <w:szCs w:val="22"/>
        </w:rPr>
        <w:t xml:space="preserve">skorygowana </w:t>
      </w:r>
      <w:r w:rsidR="002443E5" w:rsidRPr="00A664F1">
        <w:rPr>
          <w:bCs/>
          <w:iCs/>
          <w:sz w:val="22"/>
          <w:szCs w:val="22"/>
        </w:rPr>
        <w:t>o</w:t>
      </w:r>
      <w:r w:rsidRPr="00A664F1">
        <w:rPr>
          <w:bCs/>
          <w:iCs/>
          <w:sz w:val="22"/>
          <w:szCs w:val="22"/>
        </w:rPr>
        <w:t xml:space="preserve"> iloczyn</w:t>
      </w:r>
      <w:r w:rsidR="002443E5" w:rsidRPr="00A664F1">
        <w:rPr>
          <w:bCs/>
          <w:iCs/>
          <w:sz w:val="22"/>
          <w:szCs w:val="22"/>
        </w:rPr>
        <w:t xml:space="preserve"> </w:t>
      </w:r>
      <w:r w:rsidRPr="00A664F1">
        <w:rPr>
          <w:bCs/>
          <w:iCs/>
          <w:sz w:val="22"/>
          <w:szCs w:val="22"/>
        </w:rPr>
        <w:t>odsetka dzieci w</w:t>
      </w:r>
      <w:r w:rsidR="0081740C" w:rsidRPr="00A664F1">
        <w:rPr>
          <w:bCs/>
          <w:iCs/>
          <w:sz w:val="22"/>
          <w:szCs w:val="22"/>
        </w:rPr>
        <w:t> </w:t>
      </w:r>
      <w:r w:rsidRPr="00A664F1">
        <w:rPr>
          <w:bCs/>
          <w:iCs/>
          <w:sz w:val="22"/>
          <w:szCs w:val="22"/>
        </w:rPr>
        <w:t>wieku 3-6 lat objętych wychowaniem przedszkolnym (średnia arytmetyczna z lat 2005-2009 i 2016)</w:t>
      </w:r>
      <w:r w:rsidRPr="00A664F1">
        <w:rPr>
          <w:rStyle w:val="Odwoanieprzypisudolnego"/>
          <w:bCs/>
          <w:iCs/>
          <w:szCs w:val="22"/>
        </w:rPr>
        <w:footnoteReference w:id="14"/>
      </w:r>
      <w:r w:rsidRPr="00A664F1">
        <w:rPr>
          <w:bCs/>
          <w:iCs/>
          <w:sz w:val="22"/>
          <w:szCs w:val="22"/>
        </w:rPr>
        <w:t xml:space="preserve"> oraz prognozy liczby dzieci w danej gminie w wieku 3-6 lat</w:t>
      </w:r>
      <w:r w:rsidR="00CF018C" w:rsidRPr="00A664F1">
        <w:rPr>
          <w:bCs/>
          <w:iCs/>
          <w:sz w:val="22"/>
          <w:szCs w:val="22"/>
        </w:rPr>
        <w:t xml:space="preserve"> (na podstawie ewidencji ludności)</w:t>
      </w:r>
      <w:r w:rsidRPr="00A664F1">
        <w:rPr>
          <w:bCs/>
          <w:iCs/>
          <w:sz w:val="22"/>
          <w:szCs w:val="22"/>
        </w:rPr>
        <w:t xml:space="preserve">. Prognoza wolnych lub brakujących miejsc w OWP jest wynikiem powyższego działania. Dzięki temu uzyskano informację w zakresie przewidywanego zapotrzebowania gmin na miejsca w OWP </w:t>
      </w:r>
      <w:r w:rsidR="002443E5" w:rsidRPr="00A664F1">
        <w:rPr>
          <w:bCs/>
          <w:iCs/>
          <w:sz w:val="22"/>
          <w:szCs w:val="22"/>
        </w:rPr>
        <w:t xml:space="preserve">dla wszystkich </w:t>
      </w:r>
      <w:r w:rsidRPr="00A664F1">
        <w:rPr>
          <w:bCs/>
          <w:iCs/>
          <w:sz w:val="22"/>
          <w:szCs w:val="22"/>
        </w:rPr>
        <w:t>3-</w:t>
      </w:r>
      <w:r w:rsidR="002443E5" w:rsidRPr="00A664F1">
        <w:rPr>
          <w:bCs/>
          <w:iCs/>
          <w:sz w:val="22"/>
          <w:szCs w:val="22"/>
        </w:rPr>
        <w:t>6-latków. Wartości ujemne oznaczają, że w danej gminie</w:t>
      </w:r>
      <w:r w:rsidRPr="00A664F1">
        <w:rPr>
          <w:bCs/>
          <w:iCs/>
          <w:sz w:val="22"/>
          <w:szCs w:val="22"/>
        </w:rPr>
        <w:t xml:space="preserve"> brakować będzie </w:t>
      </w:r>
      <w:r w:rsidR="002443E5" w:rsidRPr="00A664F1">
        <w:rPr>
          <w:bCs/>
          <w:iCs/>
          <w:sz w:val="22"/>
          <w:szCs w:val="22"/>
        </w:rPr>
        <w:t xml:space="preserve">miejsc w OWP dla dzieci w wieku od 3 do </w:t>
      </w:r>
      <w:r w:rsidRPr="00A664F1">
        <w:rPr>
          <w:bCs/>
          <w:iCs/>
          <w:sz w:val="22"/>
          <w:szCs w:val="22"/>
        </w:rPr>
        <w:t>6</w:t>
      </w:r>
      <w:r w:rsidR="002443E5" w:rsidRPr="00A664F1">
        <w:rPr>
          <w:bCs/>
          <w:iCs/>
          <w:sz w:val="22"/>
          <w:szCs w:val="22"/>
        </w:rPr>
        <w:t xml:space="preserve"> lat. </w:t>
      </w:r>
      <w:r w:rsidRPr="00A664F1">
        <w:rPr>
          <w:bCs/>
          <w:iCs/>
          <w:sz w:val="22"/>
          <w:szCs w:val="22"/>
        </w:rPr>
        <w:t>Wartości dodatnie oznaczają, że w danej gminie dostępne będą miejsca w OWP w kolejnych latach szkolnych.</w:t>
      </w:r>
      <w:r w:rsidR="00AA1901" w:rsidRPr="00A664F1">
        <w:rPr>
          <w:bCs/>
          <w:iCs/>
          <w:sz w:val="22"/>
          <w:szCs w:val="22"/>
        </w:rPr>
        <w:t xml:space="preserve"> </w:t>
      </w:r>
    </w:p>
    <w:p w:rsidR="00AA1901" w:rsidRDefault="00AA1901" w:rsidP="002443E5">
      <w:pPr>
        <w:pStyle w:val="Tekstkomentarza"/>
        <w:rPr>
          <w:bCs/>
          <w:iCs/>
          <w:sz w:val="22"/>
          <w:szCs w:val="22"/>
        </w:rPr>
      </w:pPr>
      <w:r w:rsidRPr="00A664F1">
        <w:rPr>
          <w:bCs/>
          <w:iCs/>
          <w:sz w:val="22"/>
          <w:szCs w:val="22"/>
        </w:rPr>
        <w:t xml:space="preserve">Analiza zebranych danych wskazuje, że w roku szkolnym 2017/2018 w 6 gminach województwa opolskiego </w:t>
      </w:r>
      <w:r w:rsidR="00D52AEC" w:rsidRPr="00A664F1">
        <w:rPr>
          <w:bCs/>
          <w:iCs/>
          <w:sz w:val="22"/>
          <w:szCs w:val="22"/>
        </w:rPr>
        <w:t xml:space="preserve">brakuje </w:t>
      </w:r>
      <w:r w:rsidRPr="00A664F1">
        <w:rPr>
          <w:bCs/>
          <w:iCs/>
          <w:sz w:val="22"/>
          <w:szCs w:val="22"/>
        </w:rPr>
        <w:t>miejsc w OWP. Są to gminy: Lasowice Wielkie, Dobrodzień, Cisek, Lubsza, Praszka oraz Baborów.</w:t>
      </w:r>
      <w:r w:rsidR="006263F3">
        <w:rPr>
          <w:bCs/>
          <w:iCs/>
          <w:sz w:val="22"/>
          <w:szCs w:val="22"/>
        </w:rPr>
        <w:t xml:space="preserve"> </w:t>
      </w:r>
    </w:p>
    <w:p w:rsidR="00C75B58" w:rsidRPr="00213201" w:rsidRDefault="00AA1901" w:rsidP="00A019DC">
      <w:pPr>
        <w:pStyle w:val="tabelatytu"/>
        <w:numPr>
          <w:ilvl w:val="0"/>
          <w:numId w:val="7"/>
        </w:numPr>
        <w:spacing w:before="240"/>
        <w:ind w:left="851" w:hanging="851"/>
      </w:pPr>
      <w:r w:rsidRPr="00213201">
        <w:t>Prognoza</w:t>
      </w:r>
      <w:r w:rsidR="003F3FBA" w:rsidRPr="00213201">
        <w:rPr>
          <w:rStyle w:val="Odwoanieprzypisudolnego"/>
        </w:rPr>
        <w:footnoteReference w:id="15"/>
      </w:r>
      <w:r w:rsidRPr="00213201">
        <w:t xml:space="preserve"> w zakresie</w:t>
      </w:r>
      <w:r w:rsidR="00C75B58" w:rsidRPr="00213201">
        <w:t xml:space="preserve"> </w:t>
      </w:r>
      <w:r w:rsidRPr="00213201">
        <w:t xml:space="preserve">wolnych/brakujących miejsc </w:t>
      </w:r>
      <w:r w:rsidR="00C75B58" w:rsidRPr="00213201">
        <w:t xml:space="preserve">w OWP </w:t>
      </w:r>
      <w:r w:rsidR="004F7BD9" w:rsidRPr="00213201">
        <w:t>dla dzieci w wieku 3-6 lat, w roku szkolnym 201</w:t>
      </w:r>
      <w:r w:rsidRPr="00213201">
        <w:t>7</w:t>
      </w:r>
      <w:r w:rsidR="004F7BD9" w:rsidRPr="00213201">
        <w:t>/201</w:t>
      </w:r>
      <w:r w:rsidRPr="00213201">
        <w:t>8</w:t>
      </w:r>
      <w:r w:rsidR="004F7BD9" w:rsidRPr="00213201">
        <w:t xml:space="preserve">, </w:t>
      </w:r>
      <w:r w:rsidR="00C75B58" w:rsidRPr="00213201">
        <w:t xml:space="preserve">w gminach województwa opolskiego, w </w:t>
      </w:r>
      <w:r w:rsidRPr="00213201">
        <w:t>liczbach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1560"/>
        <w:gridCol w:w="1638"/>
        <w:gridCol w:w="1637"/>
        <w:gridCol w:w="1637"/>
        <w:gridCol w:w="1637"/>
        <w:gridCol w:w="1637"/>
      </w:tblGrid>
      <w:tr w:rsidR="00213201" w:rsidRPr="00213201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>Gmina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Prognoza liczby dzieci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 xml:space="preserve">w gminie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 xml:space="preserve">w wieku 3-6 lat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>w 2017 roku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Odsetek dzieci w wieku 3-6 lat objętych wychowaniem przedszkolnym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</w:r>
            <w:r w:rsidRPr="0024789F">
              <w:rPr>
                <w:rFonts w:asciiTheme="minorHAnsi" w:hAnsiTheme="minorHAnsi"/>
                <w:color w:val="FFFFFF" w:themeColor="background1"/>
                <w:sz w:val="14"/>
                <w:szCs w:val="18"/>
              </w:rPr>
              <w:t xml:space="preserve">(średnia arytmetyczna </w:t>
            </w:r>
            <w:r w:rsidRPr="0024789F">
              <w:rPr>
                <w:rFonts w:asciiTheme="minorHAnsi" w:hAnsiTheme="minorHAnsi"/>
                <w:color w:val="FFFFFF" w:themeColor="background1"/>
                <w:sz w:val="14"/>
                <w:szCs w:val="18"/>
              </w:rPr>
              <w:br/>
              <w:t>z lat 2005-2009, 2016)</w:t>
            </w:r>
            <w:r w:rsidRPr="0024789F">
              <w:rPr>
                <w:rStyle w:val="Odwoanieprzypisudolnego"/>
                <w:rFonts w:asciiTheme="minorHAnsi" w:hAnsiTheme="minorHAnsi"/>
                <w:color w:val="FFFFFF" w:themeColor="background1"/>
                <w:sz w:val="14"/>
                <w:szCs w:val="18"/>
              </w:rPr>
              <w:footnoteReference w:id="16"/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Prognoza w zakresie liczby dzieci uczęszczających do OWP </w:t>
            </w:r>
            <w:r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 roku szkolnym 2017/2018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 xml:space="preserve">Prognoza w zakresie zapotrzebowania na miejsca w istniejących i planowanych do utworzenia OWP 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>w roku szkolnym 2017/2018</w:t>
            </w:r>
          </w:p>
        </w:tc>
        <w:tc>
          <w:tcPr>
            <w:tcW w:w="840" w:type="pct"/>
            <w:tcBorders>
              <w:left w:val="single" w:sz="4" w:space="0" w:color="FFFFFF" w:themeColor="background1"/>
            </w:tcBorders>
            <w:shd w:val="clear" w:color="auto" w:fill="31057D"/>
            <w:vAlign w:val="center"/>
            <w:hideMark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t>Prognoza w zakresie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>wolnych/brakujących miejsc w OWP</w:t>
            </w:r>
            <w:r w:rsidRPr="00213201">
              <w:rPr>
                <w:rFonts w:asciiTheme="minorHAnsi" w:hAnsiTheme="minorHAnsi"/>
                <w:color w:val="FFFFFF" w:themeColor="background1"/>
                <w:sz w:val="16"/>
                <w:szCs w:val="18"/>
              </w:rPr>
              <w:br/>
              <w:t xml:space="preserve">w roku szkolnym 2017/2018 </w:t>
            </w:r>
          </w:p>
        </w:tc>
      </w:tr>
      <w:tr w:rsidR="00213201" w:rsidRPr="00213201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a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b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c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d = b*c</w:t>
            </w:r>
          </w:p>
        </w:tc>
        <w:tc>
          <w:tcPr>
            <w:tcW w:w="8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e</w:t>
            </w:r>
          </w:p>
        </w:tc>
        <w:tc>
          <w:tcPr>
            <w:tcW w:w="840" w:type="pct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:rsidR="00213201" w:rsidRPr="00213201" w:rsidRDefault="00213201" w:rsidP="00213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</w:pPr>
            <w:r w:rsidRPr="00213201">
              <w:rPr>
                <w:rFonts w:asciiTheme="minorHAnsi" w:hAnsiTheme="minorHAnsi"/>
                <w:color w:val="262626" w:themeColor="text1" w:themeTint="D9"/>
                <w:sz w:val="16"/>
                <w:szCs w:val="18"/>
              </w:rPr>
              <w:t>f = e - d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Lasowice Wielkie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236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70,7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167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-80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Dobrodzień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408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74,3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303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240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-63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Cisek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198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69,5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138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-23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 xml:space="preserve">Lubsza 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377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294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284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-10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Praszka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557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86,6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482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476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Baborów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215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67,9</w:t>
            </w:r>
          </w:p>
        </w:tc>
        <w:tc>
          <w:tcPr>
            <w:tcW w:w="840" w:type="pct"/>
            <w:shd w:val="clear" w:color="auto" w:fill="FFE599" w:themeFill="accent4" w:themeFillTint="66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146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142</w:t>
            </w:r>
          </w:p>
        </w:tc>
        <w:tc>
          <w:tcPr>
            <w:tcW w:w="840" w:type="pct"/>
            <w:shd w:val="clear" w:color="auto" w:fill="FFE599" w:themeFill="accent4" w:themeFillTint="66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-4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Bierawa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313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71,9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Otmuchów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495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395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Turawa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75,8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268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Łambinowice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72,1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Kamiennik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86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Ujazd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233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Izbicko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176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Kolonowski</w:t>
            </w:r>
            <w:r w:rsidR="0024789F"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184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Olszanka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161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Walce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215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84,1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181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Dąbrowa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347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258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Murów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148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Skoroszyce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163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Polska Cerekiew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81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Pawłowiczki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269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78,5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Leśnica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64,9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220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Tułowice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141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Gorzów Śląski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196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230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Komprachcice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184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219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Rudniki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322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66,9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254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Lubrza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127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Gogolin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519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385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Popielów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209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251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42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Pokój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167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62,4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104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Dobrzeń Wielki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386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91,2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352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48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Korfantów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229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51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Pakosławice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96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Strzeleczki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222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278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Wilków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58,9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123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Domaszowice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54,1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67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58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Ozimek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657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Byczyna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63,4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236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64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Lewin Brzeski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494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349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Radłów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Kietrz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68,5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259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332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Skarbimierz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244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320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Olesno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672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553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Łubniany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76,5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263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344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Biała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402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85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Świerczów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121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59,9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72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Prószków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323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247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337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Zawadzkie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366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274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366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92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Tarnów Opolski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259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355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96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Zębowice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Jemielnica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66,3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195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Chrząstowice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246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170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269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99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Głuchołazy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546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650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Głubczyce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74,8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585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692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107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Brzeg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1395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77,4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1080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1190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Głogówek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409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113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Zdzieszowice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582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443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557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114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Grodków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65,3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515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630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115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Wołczyn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448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63,8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286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419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133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Niemodlin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72,1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379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146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Kluczbork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1264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76,2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963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1111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148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Prudnik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963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73,9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712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868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156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Krapkowice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808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654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161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Namy</w:t>
            </w: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1678CB">
              <w:rPr>
                <w:rFonts w:asciiTheme="minorHAnsi" w:hAnsiTheme="minorHAnsi"/>
                <w:sz w:val="18"/>
                <w:szCs w:val="18"/>
              </w:rPr>
              <w:t>łów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1046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81,8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856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1046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Strzelce Opolskie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1126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80,2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903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1110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207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Nysa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1919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78,6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1508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292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Kędzierzyn-Koźle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1965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77,3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1519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1849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330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 xml:space="preserve">Paczków 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416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79,2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329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700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371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Opole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4799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87</w:t>
            </w:r>
          </w:p>
        </w:tc>
        <w:tc>
          <w:tcPr>
            <w:tcW w:w="840" w:type="pct"/>
          </w:tcPr>
          <w:p w:rsidR="00213201" w:rsidRPr="00213201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213201">
              <w:rPr>
                <w:sz w:val="18"/>
                <w:szCs w:val="18"/>
              </w:rPr>
              <w:t>4175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4700</w:t>
            </w:r>
          </w:p>
        </w:tc>
        <w:tc>
          <w:tcPr>
            <w:tcW w:w="840" w:type="pct"/>
            <w:hideMark/>
          </w:tcPr>
          <w:p w:rsidR="00213201" w:rsidRPr="001678CB" w:rsidRDefault="00213201" w:rsidP="002132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678CB">
              <w:rPr>
                <w:rFonts w:asciiTheme="minorHAnsi" w:hAnsiTheme="minorHAnsi"/>
                <w:sz w:val="18"/>
                <w:szCs w:val="18"/>
              </w:rPr>
              <w:t>525</w:t>
            </w:r>
          </w:p>
        </w:tc>
      </w:tr>
      <w:tr w:rsidR="00213201" w:rsidRPr="001678CB" w:rsidTr="003A2F8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Branice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80CA2"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</w:tr>
      <w:tr w:rsidR="00213201" w:rsidRPr="001678C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</w:tcPr>
          <w:p w:rsidR="00213201" w:rsidRPr="001678CB" w:rsidRDefault="00213201" w:rsidP="00213201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Reńska Wieś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AA1901"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480CA2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480CA2">
              <w:rPr>
                <w:rFonts w:asciiTheme="minorHAnsi" w:hAnsiTheme="minorHAnsi"/>
                <w:sz w:val="18"/>
                <w:szCs w:val="18"/>
              </w:rPr>
              <w:t>b.d.</w:t>
            </w:r>
          </w:p>
        </w:tc>
        <w:tc>
          <w:tcPr>
            <w:tcW w:w="840" w:type="pct"/>
          </w:tcPr>
          <w:p w:rsidR="00213201" w:rsidRPr="001678CB" w:rsidRDefault="00213201" w:rsidP="00213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- </w:t>
            </w:r>
          </w:p>
        </w:tc>
      </w:tr>
    </w:tbl>
    <w:p w:rsidR="00C75B58" w:rsidRPr="006263F3" w:rsidRDefault="00C75B58" w:rsidP="00215356">
      <w:pPr>
        <w:pStyle w:val="rdo"/>
        <w:spacing w:after="240"/>
      </w:pPr>
      <w:r w:rsidRPr="006263F3">
        <w:t xml:space="preserve">Źródło: Opracowanie własne na podstawie danych pozyskanych z </w:t>
      </w:r>
      <w:r w:rsidR="00AA1901" w:rsidRPr="006263F3">
        <w:t xml:space="preserve">69 </w:t>
      </w:r>
      <w:r w:rsidRPr="006263F3">
        <w:t>gmin.</w:t>
      </w:r>
      <w:r w:rsidR="00215356" w:rsidRPr="006263F3">
        <w:t xml:space="preserve"> </w:t>
      </w:r>
      <w:r w:rsidR="00AA1901" w:rsidRPr="006263F3">
        <w:t>Brak dostarczonych danych z gmin:</w:t>
      </w:r>
      <w:r w:rsidR="00215356" w:rsidRPr="006263F3">
        <w:t xml:space="preserve"> Reńska Wieś oraz Branice.</w:t>
      </w:r>
    </w:p>
    <w:p w:rsidR="00CF018C" w:rsidRPr="00CF018C" w:rsidRDefault="00B56A3E" w:rsidP="00CF018C">
      <w:pPr>
        <w:spacing w:line="240" w:lineRule="auto"/>
      </w:pPr>
      <w:r>
        <w:t>D</w:t>
      </w:r>
      <w:r w:rsidR="006263F3" w:rsidRPr="00CF018C">
        <w:t xml:space="preserve">ane w zakresie odsetka dzieci w wieku od 3 do 6 lat objętych wychowaniem przedszkolnym wykorzystano przy opracowaniu prognozy w zakresie zapotrzebowania na miejsca w OWP również w odniesieniu do lat szkolnych tj. 2018/2019, 2019/2020 </w:t>
      </w:r>
      <w:r>
        <w:t xml:space="preserve">oraz </w:t>
      </w:r>
      <w:r w:rsidR="006263F3" w:rsidRPr="00CF018C">
        <w:t xml:space="preserve">2020/2021. </w:t>
      </w:r>
    </w:p>
    <w:p w:rsidR="00C57A05" w:rsidRPr="00CF018C" w:rsidRDefault="00CF018C" w:rsidP="00CF018C">
      <w:pPr>
        <w:spacing w:line="240" w:lineRule="auto"/>
      </w:pPr>
      <w:r w:rsidRPr="00CF018C">
        <w:t>Analiza danych wskazuje, że w 5 gminach województwa opolskiego w kolejnych latach szkolnych łącznie do roku szkolnego 2020/2021 brakować będzie</w:t>
      </w:r>
      <w:r w:rsidR="006263F3" w:rsidRPr="00CF018C">
        <w:t xml:space="preserve"> miejsc w OWP</w:t>
      </w:r>
      <w:r w:rsidRPr="00CF018C">
        <w:t>, tj.</w:t>
      </w:r>
      <w:r w:rsidR="006263F3" w:rsidRPr="00CF018C">
        <w:t>: Zębowice, Baborów, Cisek, Dobrodzień oraz Bie</w:t>
      </w:r>
      <w:r w:rsidRPr="00CF018C">
        <w:t xml:space="preserve">rawa. W kolejnych 5 gminach deficyt w zakresie miejsc w OWP widoczny będzie </w:t>
      </w:r>
      <w:r w:rsidR="00B56A3E">
        <w:t xml:space="preserve">tylko </w:t>
      </w:r>
      <w:r w:rsidRPr="00CF018C">
        <w:t xml:space="preserve">w niektórych latach szkolnych – do gmin tych należą: Lasowice Wielkie, Komprachcice, Ujazd, Praszka oraz Lubsza. </w:t>
      </w:r>
    </w:p>
    <w:p w:rsidR="00A55A03" w:rsidRPr="00CF018C" w:rsidRDefault="00E41D06" w:rsidP="00A3244B">
      <w:pPr>
        <w:spacing w:line="240" w:lineRule="auto"/>
      </w:pPr>
      <w:r w:rsidRPr="00A664F1">
        <w:t>Pozostałe gminy</w:t>
      </w:r>
      <w:r w:rsidR="00CF018C" w:rsidRPr="00A664F1">
        <w:t xml:space="preserve">, zgodnie z założeniami przyjętymi w prognozie, </w:t>
      </w:r>
      <w:r w:rsidR="00D52AEC" w:rsidRPr="00A664F1">
        <w:t xml:space="preserve">oraz w oparciu o dane z gmin, </w:t>
      </w:r>
      <w:r w:rsidRPr="00A664F1">
        <w:t>zapewniać</w:t>
      </w:r>
      <w:r w:rsidRPr="00CF018C">
        <w:t xml:space="preserve"> będą wystarczającą liczbę miejsc w ośrodkach wychowania przedszkolnego.</w:t>
      </w:r>
      <w:r w:rsidR="00CF018C" w:rsidRPr="00CF018C">
        <w:t xml:space="preserve"> </w:t>
      </w:r>
    </w:p>
    <w:p w:rsidR="00D167B8" w:rsidRPr="00CF018C" w:rsidRDefault="00CF018C" w:rsidP="0026726F">
      <w:pPr>
        <w:pStyle w:val="tabelatytu"/>
        <w:numPr>
          <w:ilvl w:val="0"/>
          <w:numId w:val="7"/>
        </w:numPr>
        <w:spacing w:before="240"/>
        <w:ind w:left="851" w:hanging="851"/>
      </w:pPr>
      <w:r w:rsidRPr="00CF018C">
        <w:t>Prognoza w zakresie wolnych/brakujących miejsc w OWP dla dzieci w wieku 3-6 lat, w latach szkolnych 2017/2018</w:t>
      </w:r>
      <w:r w:rsidR="003F3FBA">
        <w:rPr>
          <w:rStyle w:val="Odwoanieprzypisudolnego"/>
        </w:rPr>
        <w:footnoteReference w:id="17"/>
      </w:r>
      <w:r w:rsidRPr="00CF018C">
        <w:t>, 2018/2019, 2019/2020, 2020/2021, w gminach województwa opolskiego, w liczbach</w:t>
      </w:r>
    </w:p>
    <w:tbl>
      <w:tblPr>
        <w:tblStyle w:val="Tabelasiatki2akcent31"/>
        <w:tblW w:w="5000" w:type="pct"/>
        <w:tblLook w:val="04A0" w:firstRow="1" w:lastRow="0" w:firstColumn="1" w:lastColumn="0" w:noHBand="0" w:noVBand="1"/>
      </w:tblPr>
      <w:tblGrid>
        <w:gridCol w:w="2024"/>
        <w:gridCol w:w="2018"/>
        <w:gridCol w:w="1902"/>
        <w:gridCol w:w="1902"/>
        <w:gridCol w:w="1900"/>
      </w:tblGrid>
      <w:tr w:rsidR="00734767" w:rsidRPr="00734767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 w:val="restart"/>
            <w:shd w:val="clear" w:color="auto" w:fill="31057D"/>
            <w:vAlign w:val="center"/>
            <w:hideMark/>
          </w:tcPr>
          <w:p w:rsidR="00734767" w:rsidRPr="00734767" w:rsidRDefault="00734767" w:rsidP="008A18CD">
            <w:pPr>
              <w:jc w:val="center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73476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Gmina</w:t>
            </w:r>
          </w:p>
        </w:tc>
        <w:tc>
          <w:tcPr>
            <w:tcW w:w="3962" w:type="pct"/>
            <w:gridSpan w:val="4"/>
            <w:shd w:val="clear" w:color="auto" w:fill="31057D"/>
            <w:vAlign w:val="center"/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</w:pPr>
            <w:r w:rsidRPr="00734767">
              <w:rPr>
                <w:rFonts w:asciiTheme="minorHAnsi" w:eastAsia="Times New Roman" w:hAnsiTheme="minorHAnsi" w:cs="Times New Roman"/>
                <w:color w:val="FFFFFF" w:themeColor="background1"/>
                <w:sz w:val="18"/>
                <w:szCs w:val="18"/>
              </w:rPr>
              <w:t>Prognoza w zakresie wolnych/brakujących miejsc w OWP</w:t>
            </w:r>
          </w:p>
        </w:tc>
      </w:tr>
      <w:tr w:rsidR="00734767" w:rsidRPr="00734767" w:rsidTr="003A2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Merge/>
            <w:vAlign w:val="center"/>
          </w:tcPr>
          <w:p w:rsidR="00734767" w:rsidRPr="00734767" w:rsidRDefault="00734767" w:rsidP="008A18CD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tcBorders>
              <w:righ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2017/2018</w:t>
            </w:r>
          </w:p>
        </w:tc>
        <w:tc>
          <w:tcPr>
            <w:tcW w:w="97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2018/2019</w:t>
            </w:r>
          </w:p>
        </w:tc>
        <w:tc>
          <w:tcPr>
            <w:tcW w:w="97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2019/2020</w:t>
            </w:r>
          </w:p>
        </w:tc>
        <w:tc>
          <w:tcPr>
            <w:tcW w:w="975" w:type="pct"/>
            <w:tcBorders>
              <w:left w:val="single" w:sz="4" w:space="0" w:color="A6A6A6" w:themeColor="background1" w:themeShade="A6"/>
            </w:tcBorders>
          </w:tcPr>
          <w:p w:rsidR="00734767" w:rsidRPr="00734767" w:rsidRDefault="00734767" w:rsidP="008A1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734767">
              <w:rPr>
                <w:sz w:val="18"/>
                <w:szCs w:val="18"/>
              </w:rPr>
              <w:t>w roku szkolnym 2020/2021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Zębowice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-24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-29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-28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Baborów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-4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-31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-22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-23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-26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-20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Dobrodzień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-10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Bierawa</w:t>
            </w:r>
          </w:p>
        </w:tc>
        <w:tc>
          <w:tcPr>
            <w:tcW w:w="103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976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5" w:type="pct"/>
            <w:shd w:val="clear" w:color="auto" w:fill="FFD966" w:themeFill="accent4" w:themeFillTint="99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Lasowice Wielkie</w:t>
            </w:r>
          </w:p>
        </w:tc>
        <w:tc>
          <w:tcPr>
            <w:tcW w:w="1035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-80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-63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-72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Komprachcice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Łambinowice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Izbicko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Ujazd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Pawłowiczki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Kolonowski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Dąbrowa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Polska Cerekiew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Kamiennik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Leśnica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Głubczyce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Olszanka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Gorzów Śląski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Walce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Otmuchów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Pokój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Praszka</w:t>
            </w:r>
          </w:p>
        </w:tc>
        <w:tc>
          <w:tcPr>
            <w:tcW w:w="1035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-6</w:t>
            </w:r>
          </w:p>
        </w:tc>
        <w:tc>
          <w:tcPr>
            <w:tcW w:w="976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Turawa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Tułowice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Biała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46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Murów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Lewin Brzeski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Lubrza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Zdzieszowice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Domaszowice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Pakosławice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Gogolin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Strzeleczki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Radłów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66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Byczyna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Dobrzeń Wielki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Świerczów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Prószków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Lubsza </w:t>
            </w:r>
          </w:p>
        </w:tc>
        <w:tc>
          <w:tcPr>
            <w:tcW w:w="1035" w:type="pct"/>
            <w:shd w:val="clear" w:color="auto" w:fill="FFE599" w:themeFill="accent4" w:themeFillTint="66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Łubniany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Rudniki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Tarnów Opolski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84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Skoroszyce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Popielów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Zawadzkie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86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Jemielnica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Wołczyn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93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Skarbimierz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97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Ozimek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Brzeg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Grodków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Korfantów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Głogówek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Olesno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115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Chrząstowice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Niemodlin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Kietrz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136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Wilków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150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Namy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</w:t>
            </w: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łów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191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Głuchołazy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Krapkowice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222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Prudnik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229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Strzelce Opolskie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229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Kluczbork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268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 xml:space="preserve">Paczków 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374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Nysa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383</w:t>
            </w:r>
          </w:p>
        </w:tc>
      </w:tr>
      <w:tr w:rsidR="00734767" w:rsidRPr="00F9720B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Kędzierzyn-Koźle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445</w:t>
            </w:r>
          </w:p>
        </w:tc>
      </w:tr>
      <w:tr w:rsidR="00734767" w:rsidRPr="00F9720B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hideMark/>
          </w:tcPr>
          <w:p w:rsidR="00734767" w:rsidRPr="00F9720B" w:rsidRDefault="00734767" w:rsidP="008A18CD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Opole</w:t>
            </w:r>
          </w:p>
        </w:tc>
        <w:tc>
          <w:tcPr>
            <w:tcW w:w="103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76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75" w:type="pct"/>
            <w:hideMark/>
          </w:tcPr>
          <w:p w:rsidR="00734767" w:rsidRPr="00F9720B" w:rsidRDefault="00734767" w:rsidP="008A18C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F9720B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544</w:t>
            </w:r>
          </w:p>
        </w:tc>
      </w:tr>
      <w:tr w:rsidR="00AA1901" w:rsidRPr="00AA1901" w:rsidTr="003A2F8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</w:tcPr>
          <w:p w:rsidR="00AA1901" w:rsidRPr="00AA1901" w:rsidRDefault="00AA1901" w:rsidP="00AA1901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Branice</w:t>
            </w:r>
          </w:p>
        </w:tc>
        <w:tc>
          <w:tcPr>
            <w:tcW w:w="1035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5" w:type="pct"/>
          </w:tcPr>
          <w:p w:rsidR="00AA1901" w:rsidRPr="00AA1901" w:rsidRDefault="00AA1901" w:rsidP="00AA1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</w:tr>
      <w:tr w:rsidR="00AA1901" w:rsidRPr="00AA1901" w:rsidTr="003A2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</w:tcPr>
          <w:p w:rsidR="00AA1901" w:rsidRPr="00AA1901" w:rsidRDefault="00AA1901" w:rsidP="00AA1901">
            <w:pPr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Reńska Wieś</w:t>
            </w:r>
          </w:p>
        </w:tc>
        <w:tc>
          <w:tcPr>
            <w:tcW w:w="1035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6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  <w:tc>
          <w:tcPr>
            <w:tcW w:w="975" w:type="pct"/>
          </w:tcPr>
          <w:p w:rsidR="00AA1901" w:rsidRPr="00AA1901" w:rsidRDefault="00AA1901" w:rsidP="00AA1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  <w:r w:rsidRPr="00AA1901">
              <w:rPr>
                <w:sz w:val="18"/>
                <w:szCs w:val="18"/>
              </w:rPr>
              <w:t>b.d.</w:t>
            </w:r>
          </w:p>
        </w:tc>
      </w:tr>
    </w:tbl>
    <w:p w:rsidR="00D167B8" w:rsidRPr="00CF018C" w:rsidRDefault="00D167B8" w:rsidP="00D167B8">
      <w:pPr>
        <w:spacing w:before="120" w:after="360" w:line="240" w:lineRule="auto"/>
        <w:rPr>
          <w:sz w:val="20"/>
          <w:szCs w:val="20"/>
        </w:rPr>
      </w:pPr>
      <w:r w:rsidRPr="00CF018C">
        <w:rPr>
          <w:sz w:val="20"/>
          <w:szCs w:val="20"/>
        </w:rPr>
        <w:t xml:space="preserve">Źródło: Opracowanie własne na podstawie danych pozyskanych z </w:t>
      </w:r>
      <w:r w:rsidR="00AA1901" w:rsidRPr="00CF018C">
        <w:rPr>
          <w:sz w:val="20"/>
          <w:szCs w:val="20"/>
        </w:rPr>
        <w:t xml:space="preserve">69 </w:t>
      </w:r>
      <w:r w:rsidRPr="00CF018C">
        <w:rPr>
          <w:sz w:val="20"/>
          <w:szCs w:val="20"/>
        </w:rPr>
        <w:t>gmin.</w:t>
      </w:r>
      <w:r w:rsidR="00E41D06" w:rsidRPr="00CF018C">
        <w:rPr>
          <w:sz w:val="20"/>
          <w:szCs w:val="20"/>
        </w:rPr>
        <w:t xml:space="preserve"> </w:t>
      </w:r>
      <w:r w:rsidR="00AA1901" w:rsidRPr="00CF018C">
        <w:rPr>
          <w:sz w:val="20"/>
          <w:szCs w:val="20"/>
        </w:rPr>
        <w:t>Brak dostarczonych danych</w:t>
      </w:r>
      <w:r w:rsidR="00E41D06" w:rsidRPr="00CF018C">
        <w:rPr>
          <w:sz w:val="20"/>
          <w:szCs w:val="20"/>
        </w:rPr>
        <w:t xml:space="preserve"> z gmin: Reńska Wieś oraz Branice.</w:t>
      </w:r>
    </w:p>
    <w:p w:rsidR="0024789F" w:rsidRDefault="0024789F">
      <w:pPr>
        <w:rPr>
          <w:sz w:val="20"/>
          <w:szCs w:val="20"/>
          <w:highlight w:val="yellow"/>
        </w:rPr>
      </w:pPr>
    </w:p>
    <w:p w:rsidR="00AB6BF8" w:rsidRDefault="0004716F" w:rsidP="0024789F">
      <w:pPr>
        <w:pStyle w:val="wykrestytu"/>
        <w:ind w:left="993" w:hanging="993"/>
      </w:pPr>
      <w:r>
        <w:t>Prognozowana liczba</w:t>
      </w:r>
      <w:r w:rsidR="00E41D7D" w:rsidRPr="00CB603A">
        <w:t xml:space="preserve"> dzieci</w:t>
      </w:r>
      <w:r w:rsidR="00AB6BF8">
        <w:t xml:space="preserve"> w </w:t>
      </w:r>
      <w:r w:rsidR="00E41D7D" w:rsidRPr="00CB603A">
        <w:t>w</w:t>
      </w:r>
      <w:r w:rsidR="00AB6BF8">
        <w:t xml:space="preserve">ieku </w:t>
      </w:r>
      <w:r w:rsidR="009D4B75">
        <w:t>3–6</w:t>
      </w:r>
      <w:r w:rsidR="00AB6BF8">
        <w:t xml:space="preserve"> lat </w:t>
      </w:r>
      <w:r>
        <w:t>w latach 201</w:t>
      </w:r>
      <w:r w:rsidR="00F368E9">
        <w:t>7</w:t>
      </w:r>
      <w:r>
        <w:t xml:space="preserve">-2020 </w:t>
      </w:r>
      <w:r w:rsidR="00E41D7D" w:rsidRPr="00CB603A">
        <w:t>r</w:t>
      </w:r>
      <w:r w:rsidR="006411E2">
        <w:t>oku</w:t>
      </w:r>
      <w:r>
        <w:t>, w gminach województwa opolskiego, w osobach</w:t>
      </w:r>
      <w:r w:rsidR="00E41D7D" w:rsidRPr="00CB603A">
        <w:t xml:space="preserve"> oraz</w:t>
      </w:r>
      <w:r w:rsidR="006411E2">
        <w:t xml:space="preserve"> prognoza </w:t>
      </w:r>
      <w:r>
        <w:t>liczby miejsc</w:t>
      </w:r>
      <w:r w:rsidR="00AB6BF8">
        <w:t xml:space="preserve"> w</w:t>
      </w:r>
      <w:r w:rsidR="003A340A">
        <w:t> </w:t>
      </w:r>
      <w:r w:rsidR="00AB6BF8">
        <w:t>OWP</w:t>
      </w:r>
      <w:r w:rsidR="00E41D7D" w:rsidRPr="00E41D7D">
        <w:t xml:space="preserve"> </w:t>
      </w:r>
      <w:r>
        <w:t>w latach szkolnych do 2020 roku, w liczbach</w:t>
      </w:r>
    </w:p>
    <w:p w:rsidR="00A00ECD" w:rsidRDefault="00E41D06" w:rsidP="00A00ECD">
      <w:pPr>
        <w:pStyle w:val="wykrestytu"/>
        <w:numPr>
          <w:ilvl w:val="0"/>
          <w:numId w:val="0"/>
        </w:numPr>
        <w:ind w:left="1134" w:hanging="1134"/>
      </w:pPr>
      <w:r>
        <w:drawing>
          <wp:inline distT="0" distB="0" distL="0" distR="0">
            <wp:extent cx="6158865" cy="2619375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41D7D" w:rsidRDefault="00E41D7D" w:rsidP="00E41D7D">
      <w:pPr>
        <w:spacing w:before="120" w:after="360" w:line="240" w:lineRule="auto"/>
        <w:rPr>
          <w:sz w:val="20"/>
          <w:szCs w:val="20"/>
        </w:rPr>
      </w:pPr>
      <w:r w:rsidRPr="00E41D7D">
        <w:rPr>
          <w:sz w:val="20"/>
          <w:szCs w:val="20"/>
        </w:rPr>
        <w:t xml:space="preserve">Źródło: Opracowanie własne na podstawie danych pozyskanych z </w:t>
      </w:r>
      <w:r w:rsidR="008B0BD5">
        <w:rPr>
          <w:sz w:val="20"/>
          <w:szCs w:val="20"/>
        </w:rPr>
        <w:t xml:space="preserve">67 </w:t>
      </w:r>
      <w:r w:rsidRPr="00E41D7D">
        <w:rPr>
          <w:sz w:val="20"/>
          <w:szCs w:val="20"/>
        </w:rPr>
        <w:t>gmin.</w:t>
      </w:r>
      <w:r w:rsidR="0004716F">
        <w:rPr>
          <w:sz w:val="20"/>
          <w:szCs w:val="20"/>
        </w:rPr>
        <w:t xml:space="preserve"> </w:t>
      </w:r>
      <w:r w:rsidR="008B0BD5">
        <w:rPr>
          <w:sz w:val="20"/>
          <w:szCs w:val="20"/>
        </w:rPr>
        <w:t>Nie dostarczono</w:t>
      </w:r>
      <w:r w:rsidR="00F368E9">
        <w:rPr>
          <w:sz w:val="20"/>
          <w:szCs w:val="20"/>
        </w:rPr>
        <w:t xml:space="preserve"> </w:t>
      </w:r>
      <w:r w:rsidR="0004716F" w:rsidRPr="0004716F">
        <w:rPr>
          <w:sz w:val="20"/>
          <w:szCs w:val="20"/>
        </w:rPr>
        <w:t xml:space="preserve">danych z gmin: </w:t>
      </w:r>
      <w:r w:rsidR="0004716F">
        <w:rPr>
          <w:sz w:val="20"/>
          <w:szCs w:val="20"/>
        </w:rPr>
        <w:t xml:space="preserve">Komprachcice, </w:t>
      </w:r>
      <w:r w:rsidR="0004716F" w:rsidRPr="0004716F">
        <w:rPr>
          <w:sz w:val="20"/>
          <w:szCs w:val="20"/>
        </w:rPr>
        <w:t>Zębowice, Reńska Wieś oraz Branice.</w:t>
      </w:r>
    </w:p>
    <w:p w:rsidR="008A18CD" w:rsidRDefault="0081740C">
      <w:pPr>
        <w:rPr>
          <w:rFonts w:asciiTheme="minorHAnsi" w:eastAsia="Calibri" w:hAnsiTheme="minorHAnsi" w:cstheme="majorBidi"/>
          <w:b/>
          <w:color w:val="31057D"/>
          <w:spacing w:val="5"/>
          <w:sz w:val="28"/>
          <w:szCs w:val="28"/>
        </w:rPr>
      </w:pPr>
      <w:r w:rsidRPr="0081740C">
        <w:rPr>
          <w:rFonts w:eastAsia="Calibri"/>
        </w:rPr>
        <w:t xml:space="preserve">Na podstawie danych z ewidencji ludności, zebranych z gmin województwa </w:t>
      </w:r>
      <w:r>
        <w:rPr>
          <w:rFonts w:eastAsia="Calibri"/>
        </w:rPr>
        <w:t>opolskiego można zauważyć, iż w </w:t>
      </w:r>
      <w:r w:rsidRPr="0081740C">
        <w:rPr>
          <w:rFonts w:eastAsia="Calibri"/>
        </w:rPr>
        <w:t>kolejnych latach: 2018,</w:t>
      </w:r>
      <w:r w:rsidR="003E01A5">
        <w:rPr>
          <w:rFonts w:eastAsia="Calibri"/>
        </w:rPr>
        <w:t xml:space="preserve"> </w:t>
      </w:r>
      <w:r w:rsidRPr="0081740C">
        <w:rPr>
          <w:rFonts w:eastAsia="Calibri"/>
        </w:rPr>
        <w:t>2019 oraz 2020 prognozuje się zmniejszenie liczby dzieci w wieku 3-6 lat, w stosunku do stanu z roku 2017. Jednocześnie przy zmniejszającej się liczbie dzieci gminy planują utrzymanie liczby miejsc w OWP do roku 2020 na podobnym poziomie co w roku 2017 (zmniejszenie jedynie o 211 miejsc w skali całego regionu).</w:t>
      </w:r>
    </w:p>
    <w:p w:rsidR="0036386E" w:rsidRDefault="006D4D01" w:rsidP="00565964">
      <w:pPr>
        <w:pStyle w:val="Nagwek1"/>
        <w:rPr>
          <w:rFonts w:eastAsia="Calibri"/>
        </w:rPr>
      </w:pPr>
      <w:bookmarkStart w:id="6" w:name="_Toc495489822"/>
      <w:r w:rsidRPr="00AE0953">
        <w:rPr>
          <w:rFonts w:eastAsia="Calibri"/>
        </w:rPr>
        <w:t>V</w:t>
      </w:r>
      <w:r w:rsidR="00196A77" w:rsidRPr="00AE0953">
        <w:rPr>
          <w:rFonts w:eastAsia="Calibri"/>
        </w:rPr>
        <w:t xml:space="preserve">I. </w:t>
      </w:r>
      <w:r w:rsidR="00C426D9" w:rsidRPr="00E95A90">
        <w:rPr>
          <w:rFonts w:eastAsia="Calibri"/>
        </w:rPr>
        <w:t>Podsumowanie</w:t>
      </w:r>
      <w:bookmarkEnd w:id="6"/>
      <w:r w:rsidR="00C426D9" w:rsidRPr="00AE0953">
        <w:rPr>
          <w:rFonts w:eastAsia="Calibri"/>
        </w:rPr>
        <w:t xml:space="preserve"> </w:t>
      </w:r>
    </w:p>
    <w:p w:rsidR="0036386E" w:rsidRPr="0042620C" w:rsidRDefault="0036386E" w:rsidP="0042620C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W 2016 roku łączna liczba dzieci w wieku od 2 do 7 lat w województwie opolskim kształtowała się na poziomie 54,6 tys., z czego 36,3 tys. to dzieci w wieku 3-6 lat. </w:t>
      </w:r>
    </w:p>
    <w:p w:rsidR="0036386E" w:rsidRPr="0042620C" w:rsidRDefault="0036386E" w:rsidP="0042620C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Największą liczbę dzieci (powyżej 1000 dzieci) odnotowano w 13 gminach, </w:t>
      </w:r>
      <w:r w:rsidR="0025601B">
        <w:rPr>
          <w:b w:val="0"/>
          <w:color w:val="auto"/>
          <w:sz w:val="22"/>
        </w:rPr>
        <w:t xml:space="preserve">a </w:t>
      </w:r>
      <w:r w:rsidRPr="0042620C">
        <w:rPr>
          <w:b w:val="0"/>
          <w:color w:val="auto"/>
          <w:sz w:val="22"/>
        </w:rPr>
        <w:t xml:space="preserve">najmniejszą w Polskiej Cerekwi (176 dzieci). Wśród grup wiekowych łączna liczba dzieci rozkłada się równomiernie, dzieląc się na porównywalne procentowo udziały w odniesieniu do populacji dzieci w wieku 2-7 lat. Najmniej liczną grupę stanowią 3-latki (15,6% łącznej liczby dzieci w województwie w grupie wiekowej 2–7 lat), następnie 2-latki (16,0%), 5-latki (16,7%), 4-latki (16,8%) oraz najliczniejsze grupy 6 i 7-latków (17,4% i 17,5%). </w:t>
      </w:r>
    </w:p>
    <w:p w:rsidR="0036386E" w:rsidRPr="0042620C" w:rsidRDefault="0036386E" w:rsidP="0042620C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Na podstawie danych przekazanych przez gminy w województwie opolskim w 2016 roku w stosunku do 2015 roku liczba dzieci w wieku przedszkolnym </w:t>
      </w:r>
      <w:r w:rsidR="009D0D47">
        <w:rPr>
          <w:b w:val="0"/>
          <w:color w:val="auto"/>
          <w:sz w:val="22"/>
        </w:rPr>
        <w:t xml:space="preserve">tj. w wieku od 2 do 7 lat </w:t>
      </w:r>
      <w:r w:rsidRPr="0042620C">
        <w:rPr>
          <w:b w:val="0"/>
          <w:color w:val="auto"/>
          <w:sz w:val="22"/>
        </w:rPr>
        <w:t xml:space="preserve">nieznacznie zmniejszyła się (w skali całego województwa spadek o 0,1%). Jednocześnie zauważyć można bardzo </w:t>
      </w:r>
      <w:r w:rsidR="009D0D47">
        <w:rPr>
          <w:b w:val="0"/>
          <w:color w:val="auto"/>
          <w:sz w:val="22"/>
        </w:rPr>
        <w:t>zróżnicowane wartości w</w:t>
      </w:r>
      <w:r w:rsidRPr="0042620C">
        <w:rPr>
          <w:b w:val="0"/>
          <w:color w:val="auto"/>
          <w:sz w:val="22"/>
        </w:rPr>
        <w:t>skaźnik</w:t>
      </w:r>
      <w:r w:rsidR="009D0D47">
        <w:rPr>
          <w:b w:val="0"/>
          <w:color w:val="auto"/>
          <w:sz w:val="22"/>
        </w:rPr>
        <w:t>a</w:t>
      </w:r>
      <w:r w:rsidRPr="0042620C">
        <w:rPr>
          <w:b w:val="0"/>
          <w:color w:val="auto"/>
          <w:sz w:val="22"/>
        </w:rPr>
        <w:t xml:space="preserve"> </w:t>
      </w:r>
      <w:r w:rsidR="009D0D47">
        <w:rPr>
          <w:b w:val="0"/>
          <w:color w:val="auto"/>
          <w:sz w:val="22"/>
        </w:rPr>
        <w:t xml:space="preserve">w zakresie </w:t>
      </w:r>
      <w:r w:rsidRPr="0042620C">
        <w:rPr>
          <w:b w:val="0"/>
          <w:color w:val="auto"/>
          <w:sz w:val="22"/>
        </w:rPr>
        <w:t>zmian</w:t>
      </w:r>
      <w:r w:rsidR="009D0D47">
        <w:rPr>
          <w:b w:val="0"/>
          <w:color w:val="auto"/>
          <w:sz w:val="22"/>
        </w:rPr>
        <w:t>y</w:t>
      </w:r>
      <w:r w:rsidRPr="0042620C">
        <w:rPr>
          <w:b w:val="0"/>
          <w:color w:val="auto"/>
          <w:sz w:val="22"/>
        </w:rPr>
        <w:t xml:space="preserve"> liczby dzieci w podziale na poszczególne gminy. Wzrost liczby dzieci odnotowano </w:t>
      </w:r>
      <w:r w:rsidR="0025601B">
        <w:rPr>
          <w:b w:val="0"/>
          <w:color w:val="auto"/>
          <w:sz w:val="22"/>
        </w:rPr>
        <w:t>w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26 gmin</w:t>
      </w:r>
      <w:r w:rsidR="0025601B">
        <w:rPr>
          <w:b w:val="0"/>
          <w:color w:val="auto"/>
          <w:sz w:val="22"/>
        </w:rPr>
        <w:t>ach</w:t>
      </w:r>
      <w:r w:rsidRPr="0042620C">
        <w:rPr>
          <w:b w:val="0"/>
          <w:color w:val="auto"/>
          <w:sz w:val="22"/>
        </w:rPr>
        <w:t xml:space="preserve">, </w:t>
      </w:r>
      <w:r w:rsidR="0025601B">
        <w:rPr>
          <w:b w:val="0"/>
          <w:color w:val="auto"/>
          <w:sz w:val="22"/>
        </w:rPr>
        <w:t xml:space="preserve">a </w:t>
      </w:r>
      <w:r w:rsidRPr="0042620C">
        <w:rPr>
          <w:b w:val="0"/>
          <w:color w:val="auto"/>
          <w:sz w:val="22"/>
        </w:rPr>
        <w:t>w 41 gmin</w:t>
      </w:r>
      <w:r w:rsidR="0025601B">
        <w:rPr>
          <w:b w:val="0"/>
          <w:color w:val="auto"/>
          <w:sz w:val="22"/>
        </w:rPr>
        <w:t>ach</w:t>
      </w:r>
      <w:r w:rsidRPr="0042620C">
        <w:rPr>
          <w:b w:val="0"/>
          <w:color w:val="auto"/>
          <w:sz w:val="22"/>
        </w:rPr>
        <w:t xml:space="preserve"> odnotowano spadek. Największy wzrost liczby dzieci (</w:t>
      </w:r>
      <w:r w:rsidR="0025601B">
        <w:rPr>
          <w:b w:val="0"/>
          <w:color w:val="auto"/>
          <w:sz w:val="22"/>
        </w:rPr>
        <w:t>min.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10%) odnotowano w gminach: Strzeleczki (19,2%) oraz Łambinowice (12,1%). Największy spadek (</w:t>
      </w:r>
      <w:r w:rsidR="0025601B">
        <w:rPr>
          <w:b w:val="0"/>
          <w:color w:val="auto"/>
          <w:sz w:val="22"/>
        </w:rPr>
        <w:t xml:space="preserve">min. </w:t>
      </w:r>
      <w:r w:rsidRPr="0042620C">
        <w:rPr>
          <w:b w:val="0"/>
          <w:color w:val="auto"/>
          <w:sz w:val="22"/>
        </w:rPr>
        <w:t xml:space="preserve">10%) zaobserwowano w gminach Kamiennik (-12,4%) oraz Świerczów (-10,5%). </w:t>
      </w:r>
    </w:p>
    <w:p w:rsidR="0036386E" w:rsidRDefault="0036386E" w:rsidP="009D0D47">
      <w:pPr>
        <w:pStyle w:val="Akapitzlist"/>
        <w:numPr>
          <w:ilvl w:val="0"/>
          <w:numId w:val="37"/>
        </w:numPr>
        <w:contextualSpacing w:val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W roku szkolnym 2016/2017 </w:t>
      </w:r>
      <w:r w:rsidR="009D0D47">
        <w:rPr>
          <w:b w:val="0"/>
          <w:color w:val="auto"/>
          <w:sz w:val="22"/>
        </w:rPr>
        <w:t xml:space="preserve">nastąpił wzrost liczby ośrodków wychowania przedszkolnego </w:t>
      </w:r>
      <w:r w:rsidRPr="0042620C">
        <w:rPr>
          <w:b w:val="0"/>
          <w:color w:val="auto"/>
          <w:sz w:val="22"/>
        </w:rPr>
        <w:t xml:space="preserve">w stosunku </w:t>
      </w:r>
      <w:r w:rsidR="009D0D47">
        <w:rPr>
          <w:b w:val="0"/>
          <w:color w:val="auto"/>
          <w:sz w:val="22"/>
        </w:rPr>
        <w:t>do</w:t>
      </w:r>
      <w:r w:rsidRPr="0042620C">
        <w:rPr>
          <w:b w:val="0"/>
          <w:color w:val="auto"/>
          <w:sz w:val="22"/>
        </w:rPr>
        <w:t xml:space="preserve"> roku szkoln</w:t>
      </w:r>
      <w:r w:rsidR="009D0D47">
        <w:rPr>
          <w:b w:val="0"/>
          <w:color w:val="auto"/>
          <w:sz w:val="22"/>
        </w:rPr>
        <w:t>ego</w:t>
      </w:r>
      <w:r w:rsidRPr="0042620C">
        <w:rPr>
          <w:b w:val="0"/>
          <w:color w:val="auto"/>
          <w:sz w:val="22"/>
        </w:rPr>
        <w:t xml:space="preserve"> 2015/2016 (</w:t>
      </w:r>
      <w:r w:rsidR="009D0D47">
        <w:rPr>
          <w:b w:val="0"/>
          <w:color w:val="auto"/>
          <w:sz w:val="22"/>
        </w:rPr>
        <w:t xml:space="preserve">wzrost </w:t>
      </w:r>
      <w:r w:rsidR="009D0D47" w:rsidRPr="0042620C">
        <w:rPr>
          <w:b w:val="0"/>
          <w:color w:val="auto"/>
          <w:sz w:val="22"/>
        </w:rPr>
        <w:t>o 7 OWP</w:t>
      </w:r>
      <w:r w:rsidR="009D0D47">
        <w:rPr>
          <w:b w:val="0"/>
          <w:color w:val="auto"/>
          <w:sz w:val="22"/>
        </w:rPr>
        <w:t>,</w:t>
      </w:r>
      <w:r w:rsidR="009D0D47" w:rsidRPr="009D0D47">
        <w:rPr>
          <w:b w:val="0"/>
          <w:color w:val="auto"/>
          <w:sz w:val="22"/>
        </w:rPr>
        <w:t xml:space="preserve"> </w:t>
      </w:r>
      <w:r w:rsidR="009D0D47">
        <w:rPr>
          <w:b w:val="0"/>
          <w:color w:val="auto"/>
          <w:sz w:val="22"/>
        </w:rPr>
        <w:t xml:space="preserve">z 484 do </w:t>
      </w:r>
      <w:r w:rsidR="009D0D47" w:rsidRPr="009D0D47">
        <w:rPr>
          <w:b w:val="0"/>
          <w:color w:val="auto"/>
          <w:sz w:val="22"/>
        </w:rPr>
        <w:t>491</w:t>
      </w:r>
      <w:r w:rsidRPr="0042620C">
        <w:rPr>
          <w:b w:val="0"/>
          <w:color w:val="auto"/>
          <w:sz w:val="22"/>
        </w:rPr>
        <w:t xml:space="preserve">). W roku szkolnym 2016/2017 we wszystkich </w:t>
      </w:r>
      <w:r w:rsidR="009D0D47">
        <w:rPr>
          <w:b w:val="0"/>
          <w:color w:val="auto"/>
          <w:sz w:val="22"/>
        </w:rPr>
        <w:t xml:space="preserve">badanych </w:t>
      </w:r>
      <w:r w:rsidRPr="0042620C">
        <w:rPr>
          <w:b w:val="0"/>
          <w:color w:val="auto"/>
          <w:sz w:val="22"/>
        </w:rPr>
        <w:t xml:space="preserve">gminach funkcjonowała przynajmniej jedna placówka zapewniająca opiekę przedszkolną. Największa liczba OWP występuje w Opolu (51 ośrodków) i również w tej gminie powstało najwięcej OWP (4 nowe ośrodki). </w:t>
      </w:r>
      <w:r w:rsidR="0025601B">
        <w:rPr>
          <w:b w:val="0"/>
          <w:color w:val="auto"/>
          <w:sz w:val="22"/>
        </w:rPr>
        <w:t>Zmniejszenie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liczby OWP w roku 2016/2017 w stosunku do 2015/2016 odnotowano jedynie w gminie Głubczyce (</w:t>
      </w:r>
      <w:r w:rsidR="0025601B">
        <w:rPr>
          <w:b w:val="0"/>
          <w:color w:val="auto"/>
          <w:sz w:val="22"/>
        </w:rPr>
        <w:t>mniej</w:t>
      </w:r>
      <w:r w:rsidR="0025601B" w:rsidRPr="0042620C">
        <w:rPr>
          <w:b w:val="0"/>
          <w:color w:val="auto"/>
          <w:sz w:val="22"/>
        </w:rPr>
        <w:t xml:space="preserve"> </w:t>
      </w:r>
      <w:r w:rsidRPr="0042620C">
        <w:rPr>
          <w:b w:val="0"/>
          <w:color w:val="auto"/>
          <w:sz w:val="22"/>
        </w:rPr>
        <w:t>o 1).</w:t>
      </w:r>
      <w:r w:rsidRPr="0042620C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</w:p>
    <w:p w:rsidR="000D33A8" w:rsidRPr="00A664F1" w:rsidRDefault="0036386E" w:rsidP="000D33A8">
      <w:pPr>
        <w:pStyle w:val="Akapitzlist"/>
        <w:numPr>
          <w:ilvl w:val="0"/>
          <w:numId w:val="37"/>
        </w:numPr>
        <w:contextualSpacing w:val="0"/>
        <w:jc w:val="both"/>
        <w:rPr>
          <w:b w:val="0"/>
          <w:color w:val="auto"/>
          <w:sz w:val="22"/>
        </w:rPr>
      </w:pPr>
      <w:r w:rsidRPr="0042620C">
        <w:rPr>
          <w:b w:val="0"/>
          <w:color w:val="auto"/>
          <w:sz w:val="22"/>
        </w:rPr>
        <w:t xml:space="preserve">Na przestrzeni lat szkolnych 2015/2016 i 2016/2017 można zaobserwować wzrost liczby dzieci </w:t>
      </w:r>
      <w:r w:rsidR="00A153A4">
        <w:rPr>
          <w:b w:val="0"/>
          <w:color w:val="auto"/>
          <w:sz w:val="22"/>
        </w:rPr>
        <w:br/>
      </w:r>
      <w:r w:rsidRPr="0042620C">
        <w:rPr>
          <w:b w:val="0"/>
          <w:color w:val="auto"/>
          <w:sz w:val="22"/>
        </w:rPr>
        <w:t>w wieku od 2 do 7 lat uczęszczających do ośrodków wychowania przedszkolnego. Liczba dzieci uczęszczających zwiększyła się w województwie o blisko 7pp (odpowiednio z 48,2% do 55,1%) i wy</w:t>
      </w:r>
      <w:r w:rsidRPr="00A664F1">
        <w:rPr>
          <w:b w:val="0"/>
          <w:color w:val="auto"/>
          <w:sz w:val="22"/>
        </w:rPr>
        <w:t xml:space="preserve">niosła w roku szkolnym 2016/2017 ponad 30,0 tys. dzieci. </w:t>
      </w:r>
      <w:r w:rsidR="000D33A8" w:rsidRPr="00A664F1">
        <w:rPr>
          <w:b w:val="0"/>
          <w:color w:val="auto"/>
          <w:sz w:val="22"/>
        </w:rPr>
        <w:t xml:space="preserve">Wzrost liczby dzieci uczęszczających do OWP wynikał przede wszystkim ze zmiany w systemie oświaty, </w:t>
      </w:r>
      <w:r w:rsidR="00D52AEC" w:rsidRPr="00A664F1">
        <w:rPr>
          <w:b w:val="0"/>
          <w:color w:val="auto"/>
          <w:sz w:val="22"/>
        </w:rPr>
        <w:t>która spowodowała wzrost</w:t>
      </w:r>
      <w:r w:rsidR="00A153A4" w:rsidRPr="00A664F1">
        <w:rPr>
          <w:b w:val="0"/>
          <w:color w:val="auto"/>
          <w:sz w:val="22"/>
        </w:rPr>
        <w:t xml:space="preserve">, w stosunku do roku poprzedniego, </w:t>
      </w:r>
      <w:r w:rsidR="00D52AEC" w:rsidRPr="00A664F1">
        <w:rPr>
          <w:b w:val="0"/>
          <w:color w:val="auto"/>
          <w:sz w:val="22"/>
        </w:rPr>
        <w:t xml:space="preserve"> liczby dzieci 6</w:t>
      </w:r>
      <w:r w:rsidR="00A664F1" w:rsidRPr="00A664F1">
        <w:rPr>
          <w:b w:val="0"/>
          <w:color w:val="auto"/>
          <w:sz w:val="22"/>
        </w:rPr>
        <w:t>-</w:t>
      </w:r>
      <w:r w:rsidR="00D52AEC" w:rsidRPr="00A664F1">
        <w:rPr>
          <w:b w:val="0"/>
          <w:color w:val="auto"/>
          <w:sz w:val="22"/>
        </w:rPr>
        <w:t>letnich</w:t>
      </w:r>
      <w:r w:rsidR="00A153A4" w:rsidRPr="00A664F1">
        <w:rPr>
          <w:b w:val="0"/>
          <w:color w:val="auto"/>
          <w:sz w:val="22"/>
        </w:rPr>
        <w:t xml:space="preserve"> uczęszczających do OWP. </w:t>
      </w:r>
    </w:p>
    <w:p w:rsidR="000D33A8" w:rsidRDefault="000D33A8" w:rsidP="000D33A8">
      <w:pPr>
        <w:pStyle w:val="Akapitzlist"/>
        <w:numPr>
          <w:ilvl w:val="0"/>
          <w:numId w:val="37"/>
        </w:numPr>
        <w:contextualSpacing w:val="0"/>
        <w:jc w:val="both"/>
        <w:rPr>
          <w:b w:val="0"/>
          <w:color w:val="auto"/>
          <w:sz w:val="22"/>
        </w:rPr>
      </w:pPr>
      <w:r w:rsidRPr="000D33A8">
        <w:rPr>
          <w:b w:val="0"/>
          <w:color w:val="auto"/>
          <w:sz w:val="22"/>
        </w:rPr>
        <w:t xml:space="preserve">Stopień wykorzystania dostępnych miejsc w ośrodkach wychowania przedszkolnego w województwie opolskim </w:t>
      </w:r>
      <w:r>
        <w:rPr>
          <w:b w:val="0"/>
          <w:color w:val="auto"/>
          <w:sz w:val="22"/>
        </w:rPr>
        <w:t xml:space="preserve">w roku szkolnym 2016/2017 </w:t>
      </w:r>
      <w:r w:rsidRPr="000D33A8">
        <w:rPr>
          <w:b w:val="0"/>
          <w:color w:val="auto"/>
          <w:sz w:val="22"/>
        </w:rPr>
        <w:t>zwiększył się</w:t>
      </w:r>
      <w:r>
        <w:rPr>
          <w:b w:val="0"/>
          <w:color w:val="auto"/>
          <w:sz w:val="22"/>
        </w:rPr>
        <w:t xml:space="preserve"> w stosunku do roku 2015/2016</w:t>
      </w:r>
      <w:r w:rsidRPr="000D33A8">
        <w:rPr>
          <w:b w:val="0"/>
          <w:color w:val="auto"/>
          <w:sz w:val="22"/>
        </w:rPr>
        <w:t xml:space="preserve"> (wzrost o ponad 7 pp.). W roku szkolnym </w:t>
      </w:r>
      <w:r>
        <w:rPr>
          <w:b w:val="0"/>
          <w:color w:val="auto"/>
          <w:sz w:val="22"/>
        </w:rPr>
        <w:t>2016/2017</w:t>
      </w:r>
      <w:r w:rsidRPr="000D33A8">
        <w:rPr>
          <w:b w:val="0"/>
          <w:color w:val="auto"/>
          <w:sz w:val="22"/>
        </w:rPr>
        <w:t xml:space="preserve"> całkowite wyko</w:t>
      </w:r>
      <w:r>
        <w:rPr>
          <w:b w:val="0"/>
          <w:color w:val="auto"/>
          <w:sz w:val="22"/>
        </w:rPr>
        <w:t>rzystanie miejsc w OWP odnotowa</w:t>
      </w:r>
      <w:r w:rsidRPr="000D33A8">
        <w:rPr>
          <w:b w:val="0"/>
          <w:color w:val="auto"/>
          <w:sz w:val="22"/>
        </w:rPr>
        <w:t xml:space="preserve">no dla 2 gmin: Cisek oraz Kluczbork. </w:t>
      </w:r>
      <w:r>
        <w:rPr>
          <w:b w:val="0"/>
          <w:color w:val="auto"/>
          <w:sz w:val="22"/>
        </w:rPr>
        <w:t>W</w:t>
      </w:r>
      <w:r w:rsidRPr="000D33A8">
        <w:rPr>
          <w:b w:val="0"/>
          <w:color w:val="auto"/>
          <w:sz w:val="22"/>
        </w:rPr>
        <w:t xml:space="preserve"> przypadku 36 </w:t>
      </w:r>
      <w:r>
        <w:rPr>
          <w:b w:val="0"/>
          <w:color w:val="auto"/>
          <w:sz w:val="22"/>
        </w:rPr>
        <w:t xml:space="preserve">gmin </w:t>
      </w:r>
      <w:r w:rsidRPr="000D33A8">
        <w:rPr>
          <w:b w:val="0"/>
          <w:color w:val="auto"/>
          <w:sz w:val="22"/>
        </w:rPr>
        <w:t xml:space="preserve">stopień wykorzystania miejsc w OWP był na poziomie niższym niż średnia dla całego województwa (91,5%). </w:t>
      </w:r>
    </w:p>
    <w:p w:rsidR="00A153A4" w:rsidRPr="00A664F1" w:rsidRDefault="0036386E" w:rsidP="00D17B9C">
      <w:pPr>
        <w:pStyle w:val="Akapitzlist"/>
        <w:numPr>
          <w:ilvl w:val="0"/>
          <w:numId w:val="37"/>
        </w:numPr>
        <w:contextualSpacing w:val="0"/>
        <w:jc w:val="both"/>
        <w:rPr>
          <w:b w:val="0"/>
          <w:color w:val="auto"/>
          <w:sz w:val="22"/>
        </w:rPr>
      </w:pPr>
      <w:r w:rsidRPr="00A664F1">
        <w:rPr>
          <w:b w:val="0"/>
          <w:color w:val="auto"/>
          <w:sz w:val="22"/>
        </w:rPr>
        <w:t>Łącznie w roku szkolnym 2020/2021 prognozowane zapotrzebowanie na miejsca w OWP (32 235 miejsc) w stosunku do roku 2016/2017 (33 059 miejsc) spadnie o</w:t>
      </w:r>
      <w:r w:rsidR="0081740C" w:rsidRPr="00A664F1">
        <w:rPr>
          <w:b w:val="0"/>
          <w:color w:val="auto"/>
          <w:sz w:val="22"/>
        </w:rPr>
        <w:t> </w:t>
      </w:r>
      <w:r w:rsidRPr="00A664F1">
        <w:rPr>
          <w:b w:val="0"/>
          <w:color w:val="auto"/>
          <w:sz w:val="22"/>
        </w:rPr>
        <w:t>około 2,5%. Powyższe wynikać może ze spadku liczby dzieci w grupie 3–6 lat w 2020 roku (33 360 dzieci) w porównaniu do 2016 roku (36 165 dzieci) – spadek o 2 805 dzieci (o około 7,8%).</w:t>
      </w:r>
      <w:r w:rsidR="00A664F1" w:rsidRPr="00A664F1">
        <w:rPr>
          <w:b w:val="0"/>
          <w:color w:val="auto"/>
          <w:sz w:val="22"/>
        </w:rPr>
        <w:t xml:space="preserve"> </w:t>
      </w:r>
      <w:r w:rsidR="00A153A4" w:rsidRPr="00A664F1">
        <w:rPr>
          <w:b w:val="0"/>
          <w:color w:val="auto"/>
          <w:sz w:val="22"/>
        </w:rPr>
        <w:t>Zapotrzebowanie to może wzrosnąć, jeżeli znacząco, w stosunku do lat poprzednich, wzrośnie procent dzieci 3-5 letnich, które rodzice będą kierować do OWP</w:t>
      </w:r>
      <w:r w:rsidR="00A664F1" w:rsidRPr="00A664F1">
        <w:rPr>
          <w:b w:val="0"/>
          <w:color w:val="auto"/>
          <w:sz w:val="22"/>
        </w:rPr>
        <w:t>.</w:t>
      </w:r>
    </w:p>
    <w:p w:rsidR="00180B8F" w:rsidRDefault="00180B8F" w:rsidP="00180B8F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b w:val="0"/>
          <w:color w:val="auto"/>
          <w:sz w:val="22"/>
        </w:rPr>
      </w:pPr>
      <w:r w:rsidRPr="00180B8F">
        <w:rPr>
          <w:b w:val="0"/>
          <w:color w:val="auto"/>
          <w:sz w:val="22"/>
        </w:rPr>
        <w:t>Analiza danych wskazuje, że w 5 gminach województwa opolskiego w kolejnych latach szkolnych łącznie do roku szkolnego 2020/2021 brakować będzie miejsc w OWP, tj.: Zębowice, Baborów, Cisek, Dobrodzień oraz Bierawa. W kolejnych 5 gminach deficyt w zakresie miejsc w OWP widoczny będzie tylko w niektórych latach szkolnych – do gmin tych należą: Lasowice Wielkie, Komprachcice, Ujazd, Praszka oraz Lubsza. Pozostałe gminy, zgodnie z założeniami przyjętymi w prognozie, zapewniać będą wystarczającą liczbę miejsc w ośrodkach wychowania przedszkolnego.</w:t>
      </w:r>
    </w:p>
    <w:p w:rsidR="00F2759E" w:rsidRPr="00180B8F" w:rsidRDefault="00F2759E" w:rsidP="00180B8F">
      <w:pPr>
        <w:pStyle w:val="Akapitzlist"/>
        <w:numPr>
          <w:ilvl w:val="0"/>
          <w:numId w:val="37"/>
        </w:numPr>
        <w:ind w:left="714" w:hanging="357"/>
        <w:contextualSpacing w:val="0"/>
        <w:jc w:val="both"/>
        <w:rPr>
          <w:b w:val="0"/>
          <w:color w:val="auto"/>
          <w:sz w:val="22"/>
        </w:rPr>
      </w:pPr>
      <w:r w:rsidRPr="00F2759E">
        <w:rPr>
          <w:b w:val="0"/>
          <w:color w:val="auto"/>
          <w:sz w:val="22"/>
        </w:rPr>
        <w:t>Na podstawie danych z ewidencji ludności, zebranych z gmin województwa opolskiego można zauważyć, iż w kolejnych latach: 2018, 2019 oraz 2020 prognozuje się zmniejszenie liczby dzieci w wieku 3-6 lat, w stosunku do stanu z roku 2017. Jednocześnie przy zmniejszającej się liczbie dzieci gminy planują utrzymanie liczby miejsc w OWP do roku 2020 na podobnym poziomie co w roku 2017 (zmniejszenie jedynie o 211 miejsc w skali całego regionu).</w:t>
      </w:r>
    </w:p>
    <w:p w:rsidR="00907E0C" w:rsidRPr="0036386E" w:rsidRDefault="00907E0C" w:rsidP="0036386E"/>
    <w:sectPr w:rsidR="00907E0C" w:rsidRPr="0036386E" w:rsidSect="00BA4EB7">
      <w:pgSz w:w="11906" w:h="16838" w:code="9"/>
      <w:pgMar w:top="1440" w:right="1080" w:bottom="1440" w:left="108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2D" w:rsidRDefault="00971C2D" w:rsidP="00A56D17">
      <w:r>
        <w:separator/>
      </w:r>
    </w:p>
  </w:endnote>
  <w:endnote w:type="continuationSeparator" w:id="0">
    <w:p w:rsidR="00971C2D" w:rsidRDefault="00971C2D" w:rsidP="00A5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074950"/>
      <w:docPartObj>
        <w:docPartGallery w:val="Page Numbers (Bottom of Page)"/>
        <w:docPartUnique/>
      </w:docPartObj>
    </w:sdtPr>
    <w:sdtEndPr/>
    <w:sdtContent>
      <w:p w:rsidR="00884841" w:rsidRPr="00DB1B77" w:rsidRDefault="008D5E3D" w:rsidP="00CB12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546403"/>
      <w:docPartObj>
        <w:docPartGallery w:val="Page Numbers (Bottom of Page)"/>
        <w:docPartUnique/>
      </w:docPartObj>
    </w:sdtPr>
    <w:sdtEndPr/>
    <w:sdtContent>
      <w:p w:rsidR="00884841" w:rsidRDefault="008D5E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B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84841" w:rsidRPr="00DB1B77" w:rsidRDefault="00884841" w:rsidP="00A56D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0" w:rsidRDefault="00A81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2D" w:rsidRDefault="00971C2D" w:rsidP="00A56D17">
      <w:r>
        <w:separator/>
      </w:r>
    </w:p>
  </w:footnote>
  <w:footnote w:type="continuationSeparator" w:id="0">
    <w:p w:rsidR="00971C2D" w:rsidRDefault="00971C2D" w:rsidP="00A56D17">
      <w:r>
        <w:continuationSeparator/>
      </w:r>
    </w:p>
  </w:footnote>
  <w:footnote w:id="1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D850EB">
        <w:rPr>
          <w:rStyle w:val="przypistytuZnak"/>
        </w:rPr>
        <w:t>Wytyczne w zakresie realizacji przedsięwzięć z udziałem środków Europejskiego Funduszu Społecznego w obszarze edukacji na lata 2014-2020</w:t>
      </w:r>
      <w:r>
        <w:t xml:space="preserve">, </w:t>
      </w:r>
      <w:r w:rsidRPr="00A72785">
        <w:t>MR/H 2014-2020/19(02)/9/2016</w:t>
      </w:r>
      <w:r>
        <w:t xml:space="preserve">, Minister Rozwoju, Warszawa, 6 września 2016 r., s. 14. </w:t>
      </w:r>
    </w:p>
  </w:footnote>
  <w:footnote w:id="2">
    <w:p w:rsidR="00884841" w:rsidRDefault="00884841" w:rsidP="00A10C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OWP</w:t>
      </w:r>
      <w:r w:rsidRPr="00014272">
        <w:t xml:space="preserve"> to ośrodek, w którym jest prowadzone wychowanie przedszkolne publiczne tj. (1) przedszkole lub publiczna inna forma wychowania przedszkolnego, prowadzone przez gminę lub przez inną osobę prawną/osobę fizyczną, położone na obszarze gminy, (2) niepubliczne przedszkole lub niepubliczna inna forma wychowania przedszkolnego, położone na obszarze gminy.</w:t>
      </w:r>
    </w:p>
  </w:footnote>
  <w:footnote w:id="3">
    <w:p w:rsidR="00884841" w:rsidRDefault="00884841" w:rsidP="0004716F">
      <w:pPr>
        <w:autoSpaceDE w:val="0"/>
        <w:autoSpaceDN w:val="0"/>
        <w:adjustRightInd w:val="0"/>
        <w:spacing w:after="0" w:line="240" w:lineRule="auto"/>
        <w:ind w:left="284" w:hanging="284"/>
        <w:rPr>
          <w:sz w:val="19"/>
          <w:szCs w:val="19"/>
        </w:rPr>
      </w:pPr>
      <w:r>
        <w:rPr>
          <w:rStyle w:val="Odwoanieprzypisudolnego"/>
          <w:rFonts w:asciiTheme="minorHAnsi" w:hAnsiTheme="minorHAnsi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 w:rsidRPr="00947ED9">
        <w:rPr>
          <w:rFonts w:cs="Calibri"/>
          <w:i/>
          <w:sz w:val="19"/>
          <w:szCs w:val="19"/>
        </w:rPr>
        <w:t>Opolskie Obserwatorium Terytorialne</w:t>
      </w:r>
      <w:r>
        <w:rPr>
          <w:rFonts w:cs="Calibri"/>
          <w:sz w:val="19"/>
          <w:szCs w:val="19"/>
        </w:rPr>
        <w:t xml:space="preserve"> (OOT) – funkcjonuje w ramach Departamentu Polityki Regionalnej i Przestrzennej istanowi element krajowego systemu obserwatoriów terytorialnych, którego zadaniem jest monitoring interwencji publicznych w regionie oraz dostarczanie bieżących i usystematyzowanych informacji na temat rozwoju.</w:t>
      </w:r>
    </w:p>
  </w:footnote>
  <w:footnote w:id="4">
    <w:p w:rsidR="00884841" w:rsidRDefault="00884841" w:rsidP="0004716F">
      <w:pPr>
        <w:pStyle w:val="Tekstprzypisudolnego"/>
      </w:pPr>
      <w:r>
        <w:rPr>
          <w:rStyle w:val="Odwoanieprzypisudolnego"/>
          <w:rFonts w:asciiTheme="minorHAnsi" w:hAnsiTheme="minorHAnsi"/>
          <w:sz w:val="19"/>
          <w:szCs w:val="19"/>
        </w:rPr>
        <w:footnoteRef/>
      </w:r>
      <w:r>
        <w:t xml:space="preserve"> </w:t>
      </w:r>
      <w:r>
        <w:tab/>
      </w:r>
      <w:r>
        <w:rPr>
          <w:i/>
        </w:rPr>
        <w:t>Grupa Sterująca Ewaluacją i Monitoringiem</w:t>
      </w:r>
      <w:r>
        <w:t xml:space="preserve"> (GSEiM) powołana została uchwałą nr 5177/2014 Zarządu Województwa Opolskiego z 16.06.2014 roku z póź. zm. Działania GSEiM koncentrują się na współpracy z Departamentem Polityki Regionalnej i Przestrzennej (Urząd Marszałkowski Województwa Opolskiego) w zakresie koordynacji procesu ewaluacji RPO WO 2014-2020 oraz procesu monitorowania polityk rozwoju.</w:t>
      </w:r>
    </w:p>
  </w:footnote>
  <w:footnote w:id="5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Plan zaakceptowany przez Zarząd Województwa </w:t>
      </w:r>
      <w:r w:rsidRPr="00300F42">
        <w:t>Opolskiego w dniu 16 maja 2017 roku.</w:t>
      </w:r>
    </w:p>
  </w:footnote>
  <w:footnote w:id="6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4802DB">
        <w:rPr>
          <w:i/>
        </w:rPr>
        <w:t>Program Specjalnej Strefy Demograficznej w województwie opolskim. Opolskie dla rodziny</w:t>
      </w:r>
      <w:r>
        <w:t>, Zarząd Województwa Opolskiego, Opole wrzesień 2014 roku.</w:t>
      </w:r>
    </w:p>
  </w:footnote>
  <w:footnote w:id="7">
    <w:p w:rsidR="00884841" w:rsidRDefault="00884841" w:rsidP="007C71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przeciwieństwie do roku ubiegłego niniejsza analiza w ograniczonym stopniu bazuje na danych statystyki publicznej. W 2016 roku w ramach tożsamej analizy opisano regionalne uwarunkowania społeczne i demograficzne, za pomocą danych i prognoz Głównego Urzędu Statystycznego oraz odniesiono się do zapisów w zakresie wychowania przedszkolnego funkcjonujących w głównych dokumentach strategicznych i badaniach z obszaru edukacji. </w:t>
      </w:r>
    </w:p>
  </w:footnote>
  <w:footnote w:id="8">
    <w:p w:rsidR="00884841" w:rsidRDefault="00884841" w:rsidP="007053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Rozporządzenie Rady Ministrów z dnia 19 lipca 2016 r. w sprawie ustalenia granic niektórych gmin i miast, nadania niektórym miejscowościom statusu miasta oraz zmiany nazwy gminy (Dz.U. z 2016 r. poz. 1134).</w:t>
      </w:r>
    </w:p>
  </w:footnote>
  <w:footnote w:id="9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Niektóre miejscowości z gmin: </w:t>
      </w:r>
      <w:r w:rsidRPr="00DD2A10">
        <w:t>Dąbrowa, Dobrzeń Wielki, Komprachcice i Prószków</w:t>
      </w:r>
      <w:r>
        <w:t xml:space="preserve"> zostały włączone do gminy Opole.</w:t>
      </w:r>
    </w:p>
  </w:footnote>
  <w:footnote w:id="10">
    <w:p w:rsidR="00884841" w:rsidRDefault="00884841" w:rsidP="002B0C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Ustawa</w:t>
      </w:r>
      <w:r w:rsidRPr="005F3AD9">
        <w:t xml:space="preserve"> z dnia 7 września 1991 roku o systemie oświaty (Dz.U. 1991 nr 95 poz. 425. z późn. zm.)</w:t>
      </w:r>
      <w:r>
        <w:t>.</w:t>
      </w:r>
    </w:p>
  </w:footnote>
  <w:footnote w:id="11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Dane nie uwzględniają gmin: Komprachcice, Reńska Wieś oraz Branice – niniejsze gminy nie przesłały danych we wskazanym zakresie.</w:t>
      </w:r>
    </w:p>
  </w:footnote>
  <w:footnote w:id="12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AD4170">
        <w:t>Dane</w:t>
      </w:r>
      <w:r>
        <w:t xml:space="preserve"> pokazane na wykresie 1 w niewielkim stopniu różnią się w stosunku do danych uwzględnionych w tabeli 5 (pod kątem liczby miejsc w OWP i liczby dzieci w wieku od 2 do 7 lat uczęszczających do OWP). 4 gminy nie dostarczyły danych w zakresie liczby dzieci w wieku 2-7 lat (ujętej na wykresie 1) – stąd celem zobrazowania udziału dzieci w wieku od 2 do 7 lat w stosunku do liczby miejsc w OWP i liczby dzieci w tym wieku w OWP – dane na wykresie nie obejmują pełnych danych.</w:t>
      </w:r>
    </w:p>
  </w:footnote>
  <w:footnote w:id="13">
    <w:p w:rsidR="00884841" w:rsidRDefault="00884841" w:rsidP="00047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Dla potrzeb analizy przyjęto wiek dziecka w momencie rozpoczęcia roku szkolnego.</w:t>
      </w:r>
    </w:p>
  </w:footnote>
  <w:footnote w:id="14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Więcej na temat sposobu wyliczenia odsetka w założeniach metodologicznych niniejszej analizy.</w:t>
      </w:r>
    </w:p>
  </w:footnote>
  <w:footnote w:id="15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F3FBA">
        <w:t>Dane zbierane przed rozpoczęciem roku szkolnego 2017/2018</w:t>
      </w:r>
      <w:r>
        <w:t xml:space="preserve">. </w:t>
      </w:r>
      <w:r w:rsidRPr="003F3FBA">
        <w:t>Analiza została przygotowana w oparciu o dane zebrane z gmin województwa opolskiego w okresie od lipca do września 2017 roku</w:t>
      </w:r>
      <w:r>
        <w:t>.</w:t>
      </w:r>
    </w:p>
  </w:footnote>
  <w:footnote w:id="16">
    <w:p w:rsidR="00884841" w:rsidRDefault="00884841" w:rsidP="002132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1740C">
        <w:t>Średnia arytmetyczna z odsetka dzieci w wieku 3-6 lat objętych wychowaniem przedszkolnym w ogólnej liczbie ludności w tej grupie wieku. Obliczeń przedmiotowego wskaźnika dokonano w oparciu o wartości odsetka dzieci w wieku 3-6 lat objętych wychowaniem przedszkolnym w latach 2005-2009 i w roku 2016 opublikowanych przez Główny Urząd Statystyczny</w:t>
      </w:r>
      <w:r>
        <w:t xml:space="preserve">. </w:t>
      </w:r>
      <w:r w:rsidRPr="0081740C">
        <w:t>Więcej na temat sposobu wyliczenia odsetka w założeniach metodologicznych niniejszej analizy</w:t>
      </w:r>
    </w:p>
  </w:footnote>
  <w:footnote w:id="17">
    <w:p w:rsidR="00884841" w:rsidRDefault="008848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3F3FBA">
        <w:t>Dane zbierane przed rozpoczęciem roku szkolnego 2017/2018. Analiza została przygotowana w oparciu o dane zebrane z gmin województwa opolskiego w okresie od lipca do września 2017 roku.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F62" w:rsidRDefault="004C2F62">
    <w:pPr>
      <w:pStyle w:val="Nagwek"/>
    </w:pPr>
    <w:r w:rsidRPr="00993C8F">
      <w:rPr>
        <w:noProof/>
      </w:rPr>
      <w:drawing>
        <wp:anchor distT="0" distB="0" distL="114300" distR="114300" simplePos="0" relativeHeight="251659264" behindDoc="1" locked="0" layoutInCell="1" allowOverlap="1" wp14:anchorId="2CF14573" wp14:editId="3F0212B0">
          <wp:simplePos x="0" y="0"/>
          <wp:positionH relativeFrom="column">
            <wp:posOffset>0</wp:posOffset>
          </wp:positionH>
          <wp:positionV relativeFrom="page">
            <wp:posOffset>187960</wp:posOffset>
          </wp:positionV>
          <wp:extent cx="6029960" cy="725170"/>
          <wp:effectExtent l="0" t="0" r="8890" b="0"/>
          <wp:wrapNone/>
          <wp:docPr id="1" name="Obraz 1" descr="C:\Users\jadwiga.sokolowska\AppData\Local\Microsoft\Windows\Temporary Internet Files\Content.Outlook\0ZBJDAM5\zestaw z 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wiga.sokolowska\AppData\Local\Microsoft\Windows\Temporary Internet Files\Content.Outlook\0ZBJDAM5\zestaw z 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0" w:rsidRDefault="00A818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0" w:rsidRPr="00C5746A" w:rsidRDefault="00A81850" w:rsidP="00A81850">
    <w:pPr>
      <w:autoSpaceDE w:val="0"/>
      <w:autoSpaceDN w:val="0"/>
      <w:spacing w:after="0" w:line="240" w:lineRule="auto"/>
      <w:jc w:val="right"/>
      <w:rPr>
        <w:i/>
        <w:iCs/>
        <w:sz w:val="20"/>
        <w:szCs w:val="20"/>
        <w:lang w:eastAsia="en-US"/>
      </w:rPr>
    </w:pPr>
    <w:r w:rsidRPr="00C5746A">
      <w:rPr>
        <w:b/>
        <w:bCs/>
        <w:i/>
        <w:iCs/>
        <w:sz w:val="20"/>
        <w:szCs w:val="20"/>
        <w:lang w:eastAsia="en-US"/>
      </w:rPr>
      <w:t>Załącznik nr 1</w:t>
    </w:r>
    <w:r>
      <w:rPr>
        <w:b/>
        <w:bCs/>
        <w:i/>
        <w:iCs/>
        <w:sz w:val="20"/>
        <w:szCs w:val="20"/>
        <w:lang w:eastAsia="en-US"/>
      </w:rPr>
      <w:t>2</w:t>
    </w:r>
    <w:r w:rsidRPr="00C5746A">
      <w:rPr>
        <w:bCs/>
        <w:i/>
        <w:iCs/>
        <w:sz w:val="20"/>
        <w:szCs w:val="20"/>
        <w:lang w:eastAsia="en-US"/>
      </w:rPr>
      <w:t xml:space="preserve"> </w:t>
    </w:r>
    <w:r w:rsidRPr="00C5746A">
      <w:rPr>
        <w:i/>
        <w:iCs/>
        <w:sz w:val="20"/>
        <w:szCs w:val="20"/>
        <w:lang w:eastAsia="en-US"/>
      </w:rPr>
      <w:t xml:space="preserve">do </w:t>
    </w:r>
    <w:r w:rsidRPr="00C5746A">
      <w:rPr>
        <w:i/>
        <w:iCs/>
        <w:sz w:val="20"/>
        <w:szCs w:val="20"/>
        <w:u w:val="single"/>
        <w:lang w:eastAsia="en-US"/>
      </w:rPr>
      <w:t>REGULAMINU KONKURSU</w:t>
    </w:r>
    <w:r w:rsidRPr="00C5746A">
      <w:rPr>
        <w:i/>
        <w:iCs/>
        <w:sz w:val="20"/>
        <w:szCs w:val="20"/>
        <w:lang w:eastAsia="en-US"/>
      </w:rPr>
      <w:t xml:space="preserve"> dotyczącego projektów złożonych w ramach: </w:t>
    </w:r>
  </w:p>
  <w:p w:rsidR="00A81850" w:rsidRPr="00D2085A" w:rsidRDefault="00A81850" w:rsidP="00A81850">
    <w:pPr>
      <w:spacing w:after="0"/>
      <w:jc w:val="right"/>
      <w:rPr>
        <w:rFonts w:eastAsia="Times New Roman"/>
        <w:i/>
        <w:sz w:val="20"/>
        <w:szCs w:val="24"/>
      </w:rPr>
    </w:pPr>
    <w:r w:rsidRPr="00D2085A">
      <w:rPr>
        <w:rFonts w:eastAsia="Times New Roman"/>
        <w:i/>
        <w:sz w:val="20"/>
        <w:szCs w:val="24"/>
      </w:rPr>
      <w:t xml:space="preserve">Osi IX Wysoka jakość edukacji, działania 9.1 Rozwój edukacji,  </w:t>
    </w:r>
  </w:p>
  <w:p w:rsidR="00A81850" w:rsidRPr="00D2085A" w:rsidRDefault="00A81850" w:rsidP="00A81850">
    <w:pPr>
      <w:spacing w:after="0"/>
      <w:jc w:val="right"/>
      <w:rPr>
        <w:rFonts w:eastAsia="Times New Roman"/>
        <w:i/>
        <w:sz w:val="20"/>
        <w:szCs w:val="24"/>
      </w:rPr>
    </w:pPr>
    <w:r w:rsidRPr="00D2085A">
      <w:rPr>
        <w:rFonts w:eastAsia="Times New Roman"/>
        <w:i/>
        <w:sz w:val="20"/>
        <w:szCs w:val="24"/>
      </w:rPr>
      <w:t xml:space="preserve">poddziałania 9.1.3 Wsparcie edukacji przedszkolnej w ramach RPO WO 2014-2020, </w:t>
    </w:r>
  </w:p>
  <w:p w:rsidR="00A81850" w:rsidRDefault="00A81850" w:rsidP="00A81850">
    <w:pPr>
      <w:autoSpaceDE w:val="0"/>
      <w:autoSpaceDN w:val="0"/>
      <w:spacing w:after="0" w:line="240" w:lineRule="auto"/>
      <w:jc w:val="right"/>
      <w:rPr>
        <w:i/>
        <w:sz w:val="20"/>
      </w:rPr>
    </w:pPr>
    <w:r>
      <w:rPr>
        <w:rFonts w:eastAsia="Times New Roman"/>
        <w:i/>
        <w:sz w:val="20"/>
        <w:szCs w:val="24"/>
      </w:rPr>
      <w:t>Nabór IV</w:t>
    </w:r>
    <w:r w:rsidRPr="00D2085A">
      <w:rPr>
        <w:rFonts w:eastAsia="Times New Roman"/>
        <w:i/>
        <w:sz w:val="20"/>
        <w:szCs w:val="24"/>
      </w:rPr>
      <w:t xml:space="preserve">, </w:t>
    </w:r>
    <w:r w:rsidRPr="00D2085A">
      <w:rPr>
        <w:i/>
        <w:sz w:val="20"/>
      </w:rPr>
      <w:t>Wersja nr 1,  październik 201</w:t>
    </w:r>
    <w:r>
      <w:rPr>
        <w:i/>
        <w:sz w:val="20"/>
      </w:rPr>
      <w:t>8</w:t>
    </w:r>
    <w:r w:rsidRPr="00D2085A">
      <w:rPr>
        <w:i/>
        <w:sz w:val="20"/>
      </w:rPr>
      <w:t xml:space="preserve"> r.</w:t>
    </w:r>
  </w:p>
  <w:p w:rsidR="00A81850" w:rsidRPr="00C5746A" w:rsidRDefault="00A81850" w:rsidP="00A81850">
    <w:pPr>
      <w:autoSpaceDE w:val="0"/>
      <w:autoSpaceDN w:val="0"/>
      <w:spacing w:after="0" w:line="240" w:lineRule="auto"/>
      <w:jc w:val="right"/>
      <w:rPr>
        <w:i/>
        <w:iCs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2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 w15:restartNumberingAfterBreak="0">
    <w:nsid w:val="00000005"/>
    <w:multiLevelType w:val="multilevel"/>
    <w:tmpl w:val="0000000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EE64FF"/>
    <w:multiLevelType w:val="multilevel"/>
    <w:tmpl w:val="5F3E32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C693DE5"/>
    <w:multiLevelType w:val="hybridMultilevel"/>
    <w:tmpl w:val="31A4EA2A"/>
    <w:lvl w:ilvl="0" w:tplc="E7ECCAC0">
      <w:start w:val="1"/>
      <w:numFmt w:val="decimal"/>
      <w:pStyle w:val="Tabelazacznik"/>
      <w:lvlText w:val="Tabela %1."/>
      <w:lvlJc w:val="left"/>
      <w:pPr>
        <w:ind w:left="360" w:hanging="360"/>
      </w:pPr>
      <w:rPr>
        <w:rFonts w:ascii="Calibri" w:hAnsi="Calibri"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3A93"/>
    <w:multiLevelType w:val="hybridMultilevel"/>
    <w:tmpl w:val="923222C0"/>
    <w:lvl w:ilvl="0" w:tplc="6450EA6E">
      <w:start w:val="1"/>
      <w:numFmt w:val="bullet"/>
      <w:pStyle w:val="ListNumberLevel2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17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72027"/>
    <w:multiLevelType w:val="hybridMultilevel"/>
    <w:tmpl w:val="4504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042C"/>
    <w:multiLevelType w:val="hybridMultilevel"/>
    <w:tmpl w:val="7CBCA6D8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E67A2"/>
    <w:multiLevelType w:val="hybridMultilevel"/>
    <w:tmpl w:val="A7142098"/>
    <w:lvl w:ilvl="0" w:tplc="CB1A5B14">
      <w:start w:val="1"/>
      <w:numFmt w:val="decimal"/>
      <w:pStyle w:val="wykrestytu"/>
      <w:lvlText w:val="Wykres %1."/>
      <w:lvlJc w:val="left"/>
      <w:pPr>
        <w:ind w:left="4188" w:hanging="360"/>
      </w:pPr>
      <w:rPr>
        <w:rFonts w:hint="default"/>
        <w:b/>
        <w:i w:val="0"/>
        <w:color w:val="3105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25F07"/>
    <w:multiLevelType w:val="hybridMultilevel"/>
    <w:tmpl w:val="A3AC9946"/>
    <w:lvl w:ilvl="0" w:tplc="4A7E1F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45673F2">
      <w:start w:val="1"/>
      <w:numFmt w:val="bullet"/>
      <w:pStyle w:val="punktowanieplanew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107A2"/>
    <w:multiLevelType w:val="hybridMultilevel"/>
    <w:tmpl w:val="29C4A8BE"/>
    <w:lvl w:ilvl="0" w:tplc="196E04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861"/>
    <w:multiLevelType w:val="hybridMultilevel"/>
    <w:tmpl w:val="60620C6C"/>
    <w:lvl w:ilvl="0" w:tplc="585646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205A4"/>
    <w:multiLevelType w:val="hybridMultilevel"/>
    <w:tmpl w:val="F53CAB60"/>
    <w:lvl w:ilvl="0" w:tplc="9B6ACDAA">
      <w:start w:val="1"/>
      <w:numFmt w:val="decimal"/>
      <w:pStyle w:val="tabelatytu"/>
      <w:lvlText w:val="Tabela %1."/>
      <w:lvlJc w:val="left"/>
      <w:pPr>
        <w:ind w:left="1353" w:hanging="360"/>
      </w:pPr>
      <w:rPr>
        <w:rFonts w:hint="default"/>
        <w:b/>
        <w:i w:val="0"/>
        <w:color w:val="31057D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045EC5"/>
    <w:multiLevelType w:val="hybridMultilevel"/>
    <w:tmpl w:val="D94A97FA"/>
    <w:lvl w:ilvl="0" w:tplc="0415000F">
      <w:start w:val="1"/>
      <w:numFmt w:val="decimal"/>
      <w:pStyle w:val="numera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530EF0"/>
    <w:multiLevelType w:val="hybridMultilevel"/>
    <w:tmpl w:val="90049704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72E1F"/>
    <w:multiLevelType w:val="hybridMultilevel"/>
    <w:tmpl w:val="13F4DFA6"/>
    <w:lvl w:ilvl="0" w:tplc="33CED4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217C1"/>
    <w:multiLevelType w:val="hybridMultilevel"/>
    <w:tmpl w:val="83B403CC"/>
    <w:lvl w:ilvl="0" w:tplc="D0A6ECB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D13DB"/>
    <w:multiLevelType w:val="hybridMultilevel"/>
    <w:tmpl w:val="D13436D6"/>
    <w:lvl w:ilvl="0" w:tplc="A96E938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76FD8"/>
    <w:multiLevelType w:val="hybridMultilevel"/>
    <w:tmpl w:val="1944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257CE"/>
    <w:multiLevelType w:val="hybridMultilevel"/>
    <w:tmpl w:val="A224D1E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34EE3"/>
    <w:multiLevelType w:val="hybridMultilevel"/>
    <w:tmpl w:val="2A4E80B0"/>
    <w:lvl w:ilvl="0" w:tplc="4F14174A">
      <w:start w:val="1"/>
      <w:numFmt w:val="decimal"/>
      <w:pStyle w:val="schemat"/>
      <w:lvlText w:val="Schemat %1."/>
      <w:lvlJc w:val="left"/>
      <w:pPr>
        <w:ind w:left="360" w:hanging="360"/>
      </w:pPr>
      <w:rPr>
        <w:rFonts w:ascii="Calibri" w:hAnsi="Calibri" w:hint="default"/>
        <w:b/>
        <w:i w:val="0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53109"/>
    <w:multiLevelType w:val="hybridMultilevel"/>
    <w:tmpl w:val="DEEC80F6"/>
    <w:lvl w:ilvl="0" w:tplc="43C40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56839"/>
    <w:multiLevelType w:val="hybridMultilevel"/>
    <w:tmpl w:val="1A62A53C"/>
    <w:lvl w:ilvl="0" w:tplc="12441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D020E0D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0E22"/>
    <w:multiLevelType w:val="hybridMultilevel"/>
    <w:tmpl w:val="D3B209FE"/>
    <w:lvl w:ilvl="0" w:tplc="4CE68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D4833"/>
    <w:multiLevelType w:val="hybridMultilevel"/>
    <w:tmpl w:val="E9FCF4DA"/>
    <w:lvl w:ilvl="0" w:tplc="1244122C">
      <w:start w:val="1"/>
      <w:numFmt w:val="bullet"/>
      <w:pStyle w:val="pkwadracik"/>
      <w:lvlText w:val=""/>
      <w:lvlJc w:val="left"/>
      <w:pPr>
        <w:ind w:left="720" w:hanging="360"/>
      </w:pPr>
      <w:rPr>
        <w:rFonts w:ascii="Wingdings" w:hAnsi="Wingdings" w:hint="default"/>
        <w:color w:val="31057D"/>
      </w:rPr>
    </w:lvl>
    <w:lvl w:ilvl="1" w:tplc="04150003">
      <w:start w:val="1"/>
      <w:numFmt w:val="bullet"/>
      <w:pStyle w:val="pkwadraci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9"/>
  </w:num>
  <w:num w:numId="5">
    <w:abstractNumId w:val="8"/>
  </w:num>
  <w:num w:numId="6">
    <w:abstractNumId w:val="23"/>
  </w:num>
  <w:num w:numId="7">
    <w:abstractNumId w:val="11"/>
  </w:num>
  <w:num w:numId="8">
    <w:abstractNumId w:val="3"/>
  </w:num>
  <w:num w:numId="9">
    <w:abstractNumId w:val="22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13"/>
  </w:num>
  <w:num w:numId="15">
    <w:abstractNumId w:val="2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  <w:num w:numId="19">
    <w:abstractNumId w:val="5"/>
  </w:num>
  <w:num w:numId="20">
    <w:abstractNumId w:val="23"/>
  </w:num>
  <w:num w:numId="21">
    <w:abstractNumId w:val="23"/>
  </w:num>
  <w:num w:numId="22">
    <w:abstractNumId w:val="23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8"/>
  </w:num>
  <w:num w:numId="31">
    <w:abstractNumId w:val="21"/>
  </w:num>
  <w:num w:numId="32">
    <w:abstractNumId w:val="14"/>
  </w:num>
  <w:num w:numId="33">
    <w:abstractNumId w:val="10"/>
  </w:num>
  <w:num w:numId="34">
    <w:abstractNumId w:val="9"/>
  </w:num>
  <w:num w:numId="35">
    <w:abstractNumId w:val="6"/>
  </w:num>
  <w:num w:numId="36">
    <w:abstractNumId w:val="17"/>
  </w:num>
  <w:num w:numId="37">
    <w:abstractNumId w:val="20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autoHyphenation/>
  <w:consecutiveHyphenLimit w:val="3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31"/>
    <w:rsid w:val="0000035D"/>
    <w:rsid w:val="00000361"/>
    <w:rsid w:val="000004CE"/>
    <w:rsid w:val="0000083B"/>
    <w:rsid w:val="00000C64"/>
    <w:rsid w:val="00002D6D"/>
    <w:rsid w:val="0000389B"/>
    <w:rsid w:val="00005D88"/>
    <w:rsid w:val="000070A8"/>
    <w:rsid w:val="00007252"/>
    <w:rsid w:val="0000784D"/>
    <w:rsid w:val="00011955"/>
    <w:rsid w:val="00012A02"/>
    <w:rsid w:val="000135EB"/>
    <w:rsid w:val="00014186"/>
    <w:rsid w:val="00014272"/>
    <w:rsid w:val="00015CCA"/>
    <w:rsid w:val="00016166"/>
    <w:rsid w:val="00016F02"/>
    <w:rsid w:val="00017CEF"/>
    <w:rsid w:val="00020EA5"/>
    <w:rsid w:val="00024D42"/>
    <w:rsid w:val="000250EF"/>
    <w:rsid w:val="00025142"/>
    <w:rsid w:val="000252DD"/>
    <w:rsid w:val="0002591B"/>
    <w:rsid w:val="00025F16"/>
    <w:rsid w:val="00027030"/>
    <w:rsid w:val="00027E19"/>
    <w:rsid w:val="000339F1"/>
    <w:rsid w:val="00035219"/>
    <w:rsid w:val="00036528"/>
    <w:rsid w:val="0003695F"/>
    <w:rsid w:val="000402C7"/>
    <w:rsid w:val="000418F1"/>
    <w:rsid w:val="00041C3C"/>
    <w:rsid w:val="00041CF8"/>
    <w:rsid w:val="00042ABD"/>
    <w:rsid w:val="0004318A"/>
    <w:rsid w:val="00044027"/>
    <w:rsid w:val="000449B0"/>
    <w:rsid w:val="0004716F"/>
    <w:rsid w:val="0005021B"/>
    <w:rsid w:val="00050B8A"/>
    <w:rsid w:val="00050E66"/>
    <w:rsid w:val="0005168A"/>
    <w:rsid w:val="00052178"/>
    <w:rsid w:val="00052FB6"/>
    <w:rsid w:val="00054225"/>
    <w:rsid w:val="000543AE"/>
    <w:rsid w:val="00054B00"/>
    <w:rsid w:val="00055009"/>
    <w:rsid w:val="000554F9"/>
    <w:rsid w:val="00056065"/>
    <w:rsid w:val="000562EF"/>
    <w:rsid w:val="000565BF"/>
    <w:rsid w:val="00056F78"/>
    <w:rsid w:val="000601CD"/>
    <w:rsid w:val="00060B2D"/>
    <w:rsid w:val="00062667"/>
    <w:rsid w:val="00062BF0"/>
    <w:rsid w:val="000636EC"/>
    <w:rsid w:val="00063E64"/>
    <w:rsid w:val="000654AC"/>
    <w:rsid w:val="000654C2"/>
    <w:rsid w:val="00066041"/>
    <w:rsid w:val="00066A9B"/>
    <w:rsid w:val="0007007A"/>
    <w:rsid w:val="00070C8F"/>
    <w:rsid w:val="0007225F"/>
    <w:rsid w:val="000723C2"/>
    <w:rsid w:val="0007272D"/>
    <w:rsid w:val="00072947"/>
    <w:rsid w:val="000747DF"/>
    <w:rsid w:val="00075B86"/>
    <w:rsid w:val="00077567"/>
    <w:rsid w:val="00077768"/>
    <w:rsid w:val="00077C64"/>
    <w:rsid w:val="0008249A"/>
    <w:rsid w:val="00082645"/>
    <w:rsid w:val="00082EC2"/>
    <w:rsid w:val="000830F7"/>
    <w:rsid w:val="000835C1"/>
    <w:rsid w:val="00083B18"/>
    <w:rsid w:val="00084C97"/>
    <w:rsid w:val="00085972"/>
    <w:rsid w:val="000860EF"/>
    <w:rsid w:val="000868FB"/>
    <w:rsid w:val="00090005"/>
    <w:rsid w:val="00090B17"/>
    <w:rsid w:val="00090C78"/>
    <w:rsid w:val="00092718"/>
    <w:rsid w:val="00092B4E"/>
    <w:rsid w:val="00093173"/>
    <w:rsid w:val="00094FBE"/>
    <w:rsid w:val="00095F53"/>
    <w:rsid w:val="0009637E"/>
    <w:rsid w:val="00097FD6"/>
    <w:rsid w:val="000A0727"/>
    <w:rsid w:val="000A0E68"/>
    <w:rsid w:val="000A145E"/>
    <w:rsid w:val="000A17AD"/>
    <w:rsid w:val="000A233D"/>
    <w:rsid w:val="000A2B2B"/>
    <w:rsid w:val="000A3454"/>
    <w:rsid w:val="000A3F32"/>
    <w:rsid w:val="000A67EF"/>
    <w:rsid w:val="000A6D80"/>
    <w:rsid w:val="000A6E27"/>
    <w:rsid w:val="000A71E4"/>
    <w:rsid w:val="000A7778"/>
    <w:rsid w:val="000A7C9E"/>
    <w:rsid w:val="000A7FDB"/>
    <w:rsid w:val="000B0CBB"/>
    <w:rsid w:val="000B1B55"/>
    <w:rsid w:val="000B2383"/>
    <w:rsid w:val="000B25F5"/>
    <w:rsid w:val="000B2996"/>
    <w:rsid w:val="000B2E9A"/>
    <w:rsid w:val="000B337A"/>
    <w:rsid w:val="000B3765"/>
    <w:rsid w:val="000B3852"/>
    <w:rsid w:val="000B3DE5"/>
    <w:rsid w:val="000B3DF7"/>
    <w:rsid w:val="000B68FF"/>
    <w:rsid w:val="000B74FC"/>
    <w:rsid w:val="000B7E25"/>
    <w:rsid w:val="000C097B"/>
    <w:rsid w:val="000C0CA1"/>
    <w:rsid w:val="000C168A"/>
    <w:rsid w:val="000C1D81"/>
    <w:rsid w:val="000C33BF"/>
    <w:rsid w:val="000C34FA"/>
    <w:rsid w:val="000C4402"/>
    <w:rsid w:val="000C4C89"/>
    <w:rsid w:val="000C5308"/>
    <w:rsid w:val="000C532A"/>
    <w:rsid w:val="000C6A66"/>
    <w:rsid w:val="000C7566"/>
    <w:rsid w:val="000D07C4"/>
    <w:rsid w:val="000D0880"/>
    <w:rsid w:val="000D0897"/>
    <w:rsid w:val="000D0ABD"/>
    <w:rsid w:val="000D121E"/>
    <w:rsid w:val="000D2220"/>
    <w:rsid w:val="000D2D1C"/>
    <w:rsid w:val="000D2D96"/>
    <w:rsid w:val="000D33A8"/>
    <w:rsid w:val="000D38C5"/>
    <w:rsid w:val="000D48F5"/>
    <w:rsid w:val="000D4C1F"/>
    <w:rsid w:val="000D4D02"/>
    <w:rsid w:val="000D74D2"/>
    <w:rsid w:val="000D7F55"/>
    <w:rsid w:val="000E01B4"/>
    <w:rsid w:val="000E111A"/>
    <w:rsid w:val="000E167B"/>
    <w:rsid w:val="000E19DB"/>
    <w:rsid w:val="000E1F9B"/>
    <w:rsid w:val="000E2D5D"/>
    <w:rsid w:val="000E3D36"/>
    <w:rsid w:val="000E5B61"/>
    <w:rsid w:val="000E69A4"/>
    <w:rsid w:val="000E722D"/>
    <w:rsid w:val="000F223B"/>
    <w:rsid w:val="000F2E9E"/>
    <w:rsid w:val="000F3A27"/>
    <w:rsid w:val="000F402D"/>
    <w:rsid w:val="000F641B"/>
    <w:rsid w:val="000F7F00"/>
    <w:rsid w:val="001011C0"/>
    <w:rsid w:val="00103F37"/>
    <w:rsid w:val="00106CC4"/>
    <w:rsid w:val="001111CE"/>
    <w:rsid w:val="00111605"/>
    <w:rsid w:val="0011208D"/>
    <w:rsid w:val="00113526"/>
    <w:rsid w:val="00113A90"/>
    <w:rsid w:val="00115165"/>
    <w:rsid w:val="00115851"/>
    <w:rsid w:val="0011680B"/>
    <w:rsid w:val="00117610"/>
    <w:rsid w:val="001204A0"/>
    <w:rsid w:val="00120AC8"/>
    <w:rsid w:val="00122A70"/>
    <w:rsid w:val="00124511"/>
    <w:rsid w:val="0012455D"/>
    <w:rsid w:val="0012725A"/>
    <w:rsid w:val="001272AC"/>
    <w:rsid w:val="001273AD"/>
    <w:rsid w:val="001274B2"/>
    <w:rsid w:val="001275F4"/>
    <w:rsid w:val="00127BD7"/>
    <w:rsid w:val="00130017"/>
    <w:rsid w:val="00131599"/>
    <w:rsid w:val="001316A4"/>
    <w:rsid w:val="00131ADC"/>
    <w:rsid w:val="00132BDC"/>
    <w:rsid w:val="001332D0"/>
    <w:rsid w:val="001332E7"/>
    <w:rsid w:val="001342B0"/>
    <w:rsid w:val="00134E74"/>
    <w:rsid w:val="00134FB5"/>
    <w:rsid w:val="00135575"/>
    <w:rsid w:val="00135D2C"/>
    <w:rsid w:val="001369E0"/>
    <w:rsid w:val="0013715F"/>
    <w:rsid w:val="0013729E"/>
    <w:rsid w:val="001409DF"/>
    <w:rsid w:val="00141699"/>
    <w:rsid w:val="00141CC1"/>
    <w:rsid w:val="00142C34"/>
    <w:rsid w:val="00143BB6"/>
    <w:rsid w:val="00144638"/>
    <w:rsid w:val="0014562D"/>
    <w:rsid w:val="001456B9"/>
    <w:rsid w:val="00146115"/>
    <w:rsid w:val="0014624B"/>
    <w:rsid w:val="00146982"/>
    <w:rsid w:val="00153F41"/>
    <w:rsid w:val="00155A45"/>
    <w:rsid w:val="00156552"/>
    <w:rsid w:val="00157AD8"/>
    <w:rsid w:val="001613F1"/>
    <w:rsid w:val="00161A3C"/>
    <w:rsid w:val="0016360C"/>
    <w:rsid w:val="00163CD5"/>
    <w:rsid w:val="00164516"/>
    <w:rsid w:val="0016682D"/>
    <w:rsid w:val="001673B2"/>
    <w:rsid w:val="001678CB"/>
    <w:rsid w:val="001678D9"/>
    <w:rsid w:val="00170380"/>
    <w:rsid w:val="00171F57"/>
    <w:rsid w:val="00172B9A"/>
    <w:rsid w:val="001735E9"/>
    <w:rsid w:val="00173EC4"/>
    <w:rsid w:val="001750EF"/>
    <w:rsid w:val="00175149"/>
    <w:rsid w:val="00176225"/>
    <w:rsid w:val="001763E3"/>
    <w:rsid w:val="00176DF1"/>
    <w:rsid w:val="001770F9"/>
    <w:rsid w:val="001779E0"/>
    <w:rsid w:val="001804DA"/>
    <w:rsid w:val="00180B8F"/>
    <w:rsid w:val="00182627"/>
    <w:rsid w:val="00183966"/>
    <w:rsid w:val="00186813"/>
    <w:rsid w:val="001874E5"/>
    <w:rsid w:val="0019070C"/>
    <w:rsid w:val="00195542"/>
    <w:rsid w:val="00195605"/>
    <w:rsid w:val="00195759"/>
    <w:rsid w:val="0019680F"/>
    <w:rsid w:val="00196A77"/>
    <w:rsid w:val="001A01A9"/>
    <w:rsid w:val="001A054E"/>
    <w:rsid w:val="001A0EC2"/>
    <w:rsid w:val="001A2108"/>
    <w:rsid w:val="001A2733"/>
    <w:rsid w:val="001A294A"/>
    <w:rsid w:val="001A49D9"/>
    <w:rsid w:val="001A54E2"/>
    <w:rsid w:val="001A6ADC"/>
    <w:rsid w:val="001A711F"/>
    <w:rsid w:val="001A7D4B"/>
    <w:rsid w:val="001A7EDD"/>
    <w:rsid w:val="001B2B6F"/>
    <w:rsid w:val="001B2BE0"/>
    <w:rsid w:val="001B374E"/>
    <w:rsid w:val="001B4749"/>
    <w:rsid w:val="001B4CE6"/>
    <w:rsid w:val="001B6AC7"/>
    <w:rsid w:val="001B798D"/>
    <w:rsid w:val="001B7CB0"/>
    <w:rsid w:val="001B7EBA"/>
    <w:rsid w:val="001C1ABB"/>
    <w:rsid w:val="001C263B"/>
    <w:rsid w:val="001C284C"/>
    <w:rsid w:val="001C3C03"/>
    <w:rsid w:val="001C4987"/>
    <w:rsid w:val="001C54E6"/>
    <w:rsid w:val="001C683F"/>
    <w:rsid w:val="001C7410"/>
    <w:rsid w:val="001D1029"/>
    <w:rsid w:val="001D1452"/>
    <w:rsid w:val="001D3462"/>
    <w:rsid w:val="001D3E20"/>
    <w:rsid w:val="001D43F0"/>
    <w:rsid w:val="001D4F1F"/>
    <w:rsid w:val="001D5579"/>
    <w:rsid w:val="001D5695"/>
    <w:rsid w:val="001D5F4D"/>
    <w:rsid w:val="001D6818"/>
    <w:rsid w:val="001D703B"/>
    <w:rsid w:val="001D71D7"/>
    <w:rsid w:val="001D72F5"/>
    <w:rsid w:val="001E158F"/>
    <w:rsid w:val="001E1A28"/>
    <w:rsid w:val="001E3029"/>
    <w:rsid w:val="001E347A"/>
    <w:rsid w:val="001E369D"/>
    <w:rsid w:val="001E4477"/>
    <w:rsid w:val="001E4FFF"/>
    <w:rsid w:val="001E53FB"/>
    <w:rsid w:val="001E5D7C"/>
    <w:rsid w:val="001E68D0"/>
    <w:rsid w:val="001E68FF"/>
    <w:rsid w:val="001E780B"/>
    <w:rsid w:val="001F0297"/>
    <w:rsid w:val="001F160F"/>
    <w:rsid w:val="001F1E28"/>
    <w:rsid w:val="001F24E9"/>
    <w:rsid w:val="001F37C7"/>
    <w:rsid w:val="001F386B"/>
    <w:rsid w:val="001F4C2D"/>
    <w:rsid w:val="001F51D8"/>
    <w:rsid w:val="00200AAE"/>
    <w:rsid w:val="00201605"/>
    <w:rsid w:val="00201F31"/>
    <w:rsid w:val="0020303C"/>
    <w:rsid w:val="002039BA"/>
    <w:rsid w:val="00204129"/>
    <w:rsid w:val="0020428B"/>
    <w:rsid w:val="002056B4"/>
    <w:rsid w:val="00206D1A"/>
    <w:rsid w:val="00207B73"/>
    <w:rsid w:val="00207DC5"/>
    <w:rsid w:val="00207F12"/>
    <w:rsid w:val="00210774"/>
    <w:rsid w:val="00212867"/>
    <w:rsid w:val="00213201"/>
    <w:rsid w:val="00213DF1"/>
    <w:rsid w:val="00215356"/>
    <w:rsid w:val="002158D7"/>
    <w:rsid w:val="00216430"/>
    <w:rsid w:val="00216E7A"/>
    <w:rsid w:val="00217AB2"/>
    <w:rsid w:val="00221AC7"/>
    <w:rsid w:val="00221F00"/>
    <w:rsid w:val="00222710"/>
    <w:rsid w:val="002234AF"/>
    <w:rsid w:val="002246DB"/>
    <w:rsid w:val="00224E30"/>
    <w:rsid w:val="00225428"/>
    <w:rsid w:val="0022599B"/>
    <w:rsid w:val="002265D0"/>
    <w:rsid w:val="0022736D"/>
    <w:rsid w:val="00227480"/>
    <w:rsid w:val="00227AB2"/>
    <w:rsid w:val="00230165"/>
    <w:rsid w:val="00232B30"/>
    <w:rsid w:val="00232B82"/>
    <w:rsid w:val="00233379"/>
    <w:rsid w:val="002357EC"/>
    <w:rsid w:val="00236B3E"/>
    <w:rsid w:val="00237286"/>
    <w:rsid w:val="00240A77"/>
    <w:rsid w:val="00242587"/>
    <w:rsid w:val="0024404C"/>
    <w:rsid w:val="002441CF"/>
    <w:rsid w:val="002443E5"/>
    <w:rsid w:val="00246336"/>
    <w:rsid w:val="00246F69"/>
    <w:rsid w:val="002476F4"/>
    <w:rsid w:val="0024789F"/>
    <w:rsid w:val="00247C8D"/>
    <w:rsid w:val="00250039"/>
    <w:rsid w:val="00251489"/>
    <w:rsid w:val="0025261D"/>
    <w:rsid w:val="00252CAB"/>
    <w:rsid w:val="00254F01"/>
    <w:rsid w:val="00255784"/>
    <w:rsid w:val="0025601B"/>
    <w:rsid w:val="002578B8"/>
    <w:rsid w:val="002612A4"/>
    <w:rsid w:val="00262668"/>
    <w:rsid w:val="002639E3"/>
    <w:rsid w:val="002662F4"/>
    <w:rsid w:val="00266EE4"/>
    <w:rsid w:val="0026726F"/>
    <w:rsid w:val="00270144"/>
    <w:rsid w:val="0027081A"/>
    <w:rsid w:val="002711D9"/>
    <w:rsid w:val="00272AC4"/>
    <w:rsid w:val="0027331F"/>
    <w:rsid w:val="00273422"/>
    <w:rsid w:val="00274564"/>
    <w:rsid w:val="002746FD"/>
    <w:rsid w:val="00274A22"/>
    <w:rsid w:val="00275663"/>
    <w:rsid w:val="00275F12"/>
    <w:rsid w:val="00276D90"/>
    <w:rsid w:val="00276E80"/>
    <w:rsid w:val="00277DBA"/>
    <w:rsid w:val="00277E3B"/>
    <w:rsid w:val="002809BF"/>
    <w:rsid w:val="00280AE8"/>
    <w:rsid w:val="00281BB0"/>
    <w:rsid w:val="00282068"/>
    <w:rsid w:val="00283156"/>
    <w:rsid w:val="00283331"/>
    <w:rsid w:val="00283FE1"/>
    <w:rsid w:val="002865DA"/>
    <w:rsid w:val="00286B50"/>
    <w:rsid w:val="00290057"/>
    <w:rsid w:val="002903E9"/>
    <w:rsid w:val="0029050E"/>
    <w:rsid w:val="00290DDA"/>
    <w:rsid w:val="0029128D"/>
    <w:rsid w:val="002938F8"/>
    <w:rsid w:val="00293FB9"/>
    <w:rsid w:val="00294A82"/>
    <w:rsid w:val="002966F8"/>
    <w:rsid w:val="00296CAE"/>
    <w:rsid w:val="00296D76"/>
    <w:rsid w:val="00297126"/>
    <w:rsid w:val="00297ED2"/>
    <w:rsid w:val="002A0326"/>
    <w:rsid w:val="002A165D"/>
    <w:rsid w:val="002A178C"/>
    <w:rsid w:val="002A4B5D"/>
    <w:rsid w:val="002A4E1C"/>
    <w:rsid w:val="002A5C36"/>
    <w:rsid w:val="002A6FC5"/>
    <w:rsid w:val="002A6FD1"/>
    <w:rsid w:val="002A75D8"/>
    <w:rsid w:val="002A764F"/>
    <w:rsid w:val="002A7FC2"/>
    <w:rsid w:val="002B0C3E"/>
    <w:rsid w:val="002B451E"/>
    <w:rsid w:val="002B4949"/>
    <w:rsid w:val="002B5681"/>
    <w:rsid w:val="002B5703"/>
    <w:rsid w:val="002B6849"/>
    <w:rsid w:val="002B6852"/>
    <w:rsid w:val="002B6B1D"/>
    <w:rsid w:val="002B6B7E"/>
    <w:rsid w:val="002C0506"/>
    <w:rsid w:val="002C25BA"/>
    <w:rsid w:val="002C2BEF"/>
    <w:rsid w:val="002C2D46"/>
    <w:rsid w:val="002C32AA"/>
    <w:rsid w:val="002C388E"/>
    <w:rsid w:val="002C40DA"/>
    <w:rsid w:val="002C50CE"/>
    <w:rsid w:val="002C5E9D"/>
    <w:rsid w:val="002C70D5"/>
    <w:rsid w:val="002D12B6"/>
    <w:rsid w:val="002D23A8"/>
    <w:rsid w:val="002D23C6"/>
    <w:rsid w:val="002D30BC"/>
    <w:rsid w:val="002D40D9"/>
    <w:rsid w:val="002D452C"/>
    <w:rsid w:val="002D5337"/>
    <w:rsid w:val="002D7979"/>
    <w:rsid w:val="002E0A54"/>
    <w:rsid w:val="002E0BC0"/>
    <w:rsid w:val="002E1BD3"/>
    <w:rsid w:val="002E1C1B"/>
    <w:rsid w:val="002E1D05"/>
    <w:rsid w:val="002E2A8F"/>
    <w:rsid w:val="002E3E45"/>
    <w:rsid w:val="002E4AB1"/>
    <w:rsid w:val="002E5DC9"/>
    <w:rsid w:val="002E5FE1"/>
    <w:rsid w:val="002E653D"/>
    <w:rsid w:val="002E6EC8"/>
    <w:rsid w:val="002E78FB"/>
    <w:rsid w:val="002F02CF"/>
    <w:rsid w:val="002F2628"/>
    <w:rsid w:val="002F3493"/>
    <w:rsid w:val="002F36E1"/>
    <w:rsid w:val="002F3C97"/>
    <w:rsid w:val="002F3F02"/>
    <w:rsid w:val="002F45ED"/>
    <w:rsid w:val="002F5A1B"/>
    <w:rsid w:val="002F5F4E"/>
    <w:rsid w:val="00300F42"/>
    <w:rsid w:val="0030183E"/>
    <w:rsid w:val="003019F1"/>
    <w:rsid w:val="00301DEA"/>
    <w:rsid w:val="00301DFB"/>
    <w:rsid w:val="00303DFF"/>
    <w:rsid w:val="0030450D"/>
    <w:rsid w:val="00304F4D"/>
    <w:rsid w:val="0030534B"/>
    <w:rsid w:val="00305559"/>
    <w:rsid w:val="00306A2F"/>
    <w:rsid w:val="00310D7D"/>
    <w:rsid w:val="00311B22"/>
    <w:rsid w:val="00313351"/>
    <w:rsid w:val="00313C14"/>
    <w:rsid w:val="00314E21"/>
    <w:rsid w:val="003166DF"/>
    <w:rsid w:val="00316802"/>
    <w:rsid w:val="003174C2"/>
    <w:rsid w:val="00317B41"/>
    <w:rsid w:val="00317F50"/>
    <w:rsid w:val="00320D4F"/>
    <w:rsid w:val="00320DAA"/>
    <w:rsid w:val="00321929"/>
    <w:rsid w:val="00322692"/>
    <w:rsid w:val="00322F20"/>
    <w:rsid w:val="0032321F"/>
    <w:rsid w:val="003235CF"/>
    <w:rsid w:val="003247D0"/>
    <w:rsid w:val="00324CEB"/>
    <w:rsid w:val="003255B7"/>
    <w:rsid w:val="00325B36"/>
    <w:rsid w:val="00325E16"/>
    <w:rsid w:val="003279A6"/>
    <w:rsid w:val="00330B7D"/>
    <w:rsid w:val="0033155F"/>
    <w:rsid w:val="003315A4"/>
    <w:rsid w:val="00332B71"/>
    <w:rsid w:val="0033478F"/>
    <w:rsid w:val="00334795"/>
    <w:rsid w:val="00335565"/>
    <w:rsid w:val="003355D8"/>
    <w:rsid w:val="003359B6"/>
    <w:rsid w:val="00335A61"/>
    <w:rsid w:val="0033649C"/>
    <w:rsid w:val="00340479"/>
    <w:rsid w:val="00340FE0"/>
    <w:rsid w:val="003435F0"/>
    <w:rsid w:val="00343D07"/>
    <w:rsid w:val="00344D3E"/>
    <w:rsid w:val="00345F32"/>
    <w:rsid w:val="00353277"/>
    <w:rsid w:val="003543CA"/>
    <w:rsid w:val="003557B0"/>
    <w:rsid w:val="00355960"/>
    <w:rsid w:val="00356216"/>
    <w:rsid w:val="003565FF"/>
    <w:rsid w:val="00361062"/>
    <w:rsid w:val="00361736"/>
    <w:rsid w:val="0036386E"/>
    <w:rsid w:val="00363EC2"/>
    <w:rsid w:val="003644E4"/>
    <w:rsid w:val="003647FC"/>
    <w:rsid w:val="0036615A"/>
    <w:rsid w:val="00366C5A"/>
    <w:rsid w:val="003676FB"/>
    <w:rsid w:val="0037107D"/>
    <w:rsid w:val="003714E0"/>
    <w:rsid w:val="00371FB8"/>
    <w:rsid w:val="00372542"/>
    <w:rsid w:val="00372B9F"/>
    <w:rsid w:val="0037410F"/>
    <w:rsid w:val="00374B4A"/>
    <w:rsid w:val="00374B62"/>
    <w:rsid w:val="00374C23"/>
    <w:rsid w:val="00375831"/>
    <w:rsid w:val="00375887"/>
    <w:rsid w:val="0038024B"/>
    <w:rsid w:val="00380DA5"/>
    <w:rsid w:val="00381728"/>
    <w:rsid w:val="0038242F"/>
    <w:rsid w:val="00383E86"/>
    <w:rsid w:val="00385E5C"/>
    <w:rsid w:val="00386C74"/>
    <w:rsid w:val="00387AF3"/>
    <w:rsid w:val="003900AC"/>
    <w:rsid w:val="0039576F"/>
    <w:rsid w:val="00396B58"/>
    <w:rsid w:val="003970C5"/>
    <w:rsid w:val="00397F67"/>
    <w:rsid w:val="003A01F9"/>
    <w:rsid w:val="003A040A"/>
    <w:rsid w:val="003A10E2"/>
    <w:rsid w:val="003A1A8C"/>
    <w:rsid w:val="003A2544"/>
    <w:rsid w:val="003A2F8F"/>
    <w:rsid w:val="003A33DB"/>
    <w:rsid w:val="003A340A"/>
    <w:rsid w:val="003A35DE"/>
    <w:rsid w:val="003A4215"/>
    <w:rsid w:val="003A70A5"/>
    <w:rsid w:val="003A7494"/>
    <w:rsid w:val="003A7702"/>
    <w:rsid w:val="003B0F80"/>
    <w:rsid w:val="003B1843"/>
    <w:rsid w:val="003B3379"/>
    <w:rsid w:val="003B344C"/>
    <w:rsid w:val="003B440D"/>
    <w:rsid w:val="003B6A45"/>
    <w:rsid w:val="003B7448"/>
    <w:rsid w:val="003C102E"/>
    <w:rsid w:val="003C1049"/>
    <w:rsid w:val="003C25DE"/>
    <w:rsid w:val="003C2ED1"/>
    <w:rsid w:val="003C4521"/>
    <w:rsid w:val="003C47BF"/>
    <w:rsid w:val="003C72EE"/>
    <w:rsid w:val="003C76FB"/>
    <w:rsid w:val="003C7AA7"/>
    <w:rsid w:val="003C7E18"/>
    <w:rsid w:val="003D00B1"/>
    <w:rsid w:val="003D03A2"/>
    <w:rsid w:val="003D088D"/>
    <w:rsid w:val="003D0AD0"/>
    <w:rsid w:val="003D271B"/>
    <w:rsid w:val="003D4CE4"/>
    <w:rsid w:val="003D65D2"/>
    <w:rsid w:val="003D6D91"/>
    <w:rsid w:val="003D7365"/>
    <w:rsid w:val="003D73F3"/>
    <w:rsid w:val="003D7509"/>
    <w:rsid w:val="003E01A5"/>
    <w:rsid w:val="003E0BCE"/>
    <w:rsid w:val="003E31D6"/>
    <w:rsid w:val="003E3257"/>
    <w:rsid w:val="003E3C0F"/>
    <w:rsid w:val="003E3E62"/>
    <w:rsid w:val="003E4635"/>
    <w:rsid w:val="003E4811"/>
    <w:rsid w:val="003E5684"/>
    <w:rsid w:val="003E6835"/>
    <w:rsid w:val="003E6968"/>
    <w:rsid w:val="003E72DB"/>
    <w:rsid w:val="003F226D"/>
    <w:rsid w:val="003F2833"/>
    <w:rsid w:val="003F2DFE"/>
    <w:rsid w:val="003F30BE"/>
    <w:rsid w:val="003F3FBA"/>
    <w:rsid w:val="003F44A7"/>
    <w:rsid w:val="003F49DE"/>
    <w:rsid w:val="00400506"/>
    <w:rsid w:val="0040156F"/>
    <w:rsid w:val="00401EC1"/>
    <w:rsid w:val="004024DE"/>
    <w:rsid w:val="00403C98"/>
    <w:rsid w:val="00404D52"/>
    <w:rsid w:val="00404E7B"/>
    <w:rsid w:val="004060BC"/>
    <w:rsid w:val="00406C14"/>
    <w:rsid w:val="004072C8"/>
    <w:rsid w:val="00407F17"/>
    <w:rsid w:val="004108DF"/>
    <w:rsid w:val="00410B2B"/>
    <w:rsid w:val="00411128"/>
    <w:rsid w:val="0041115E"/>
    <w:rsid w:val="004118F1"/>
    <w:rsid w:val="00411C8E"/>
    <w:rsid w:val="0041292B"/>
    <w:rsid w:val="00414349"/>
    <w:rsid w:val="004155DE"/>
    <w:rsid w:val="0041585F"/>
    <w:rsid w:val="004165FA"/>
    <w:rsid w:val="00416DB3"/>
    <w:rsid w:val="0041752B"/>
    <w:rsid w:val="0042049A"/>
    <w:rsid w:val="00420C00"/>
    <w:rsid w:val="004218F4"/>
    <w:rsid w:val="004227E4"/>
    <w:rsid w:val="00423745"/>
    <w:rsid w:val="00424D34"/>
    <w:rsid w:val="0042533A"/>
    <w:rsid w:val="00425F03"/>
    <w:rsid w:val="0042620C"/>
    <w:rsid w:val="00426376"/>
    <w:rsid w:val="00426BEA"/>
    <w:rsid w:val="0042706B"/>
    <w:rsid w:val="0043088B"/>
    <w:rsid w:val="004309AC"/>
    <w:rsid w:val="00430D1F"/>
    <w:rsid w:val="004311E5"/>
    <w:rsid w:val="00431408"/>
    <w:rsid w:val="004319E8"/>
    <w:rsid w:val="00431D49"/>
    <w:rsid w:val="00433940"/>
    <w:rsid w:val="00434077"/>
    <w:rsid w:val="004360CB"/>
    <w:rsid w:val="004361B6"/>
    <w:rsid w:val="00436AFC"/>
    <w:rsid w:val="00436E9B"/>
    <w:rsid w:val="00437EBD"/>
    <w:rsid w:val="004419A7"/>
    <w:rsid w:val="00441ED6"/>
    <w:rsid w:val="0044337A"/>
    <w:rsid w:val="0044405E"/>
    <w:rsid w:val="00444866"/>
    <w:rsid w:val="00444BB1"/>
    <w:rsid w:val="004452CA"/>
    <w:rsid w:val="004457B4"/>
    <w:rsid w:val="004476BF"/>
    <w:rsid w:val="004507DA"/>
    <w:rsid w:val="0045099C"/>
    <w:rsid w:val="00450A03"/>
    <w:rsid w:val="00452164"/>
    <w:rsid w:val="00453E96"/>
    <w:rsid w:val="00454674"/>
    <w:rsid w:val="0045527C"/>
    <w:rsid w:val="00455BA2"/>
    <w:rsid w:val="004563E2"/>
    <w:rsid w:val="0045697F"/>
    <w:rsid w:val="004612BB"/>
    <w:rsid w:val="00461A45"/>
    <w:rsid w:val="00461ABD"/>
    <w:rsid w:val="004620E0"/>
    <w:rsid w:val="00462813"/>
    <w:rsid w:val="00464B63"/>
    <w:rsid w:val="004650B7"/>
    <w:rsid w:val="0046550D"/>
    <w:rsid w:val="0046581C"/>
    <w:rsid w:val="00470B2A"/>
    <w:rsid w:val="00471A18"/>
    <w:rsid w:val="00471B50"/>
    <w:rsid w:val="00471D29"/>
    <w:rsid w:val="004720D2"/>
    <w:rsid w:val="004730BA"/>
    <w:rsid w:val="00473D47"/>
    <w:rsid w:val="00474701"/>
    <w:rsid w:val="00474C3E"/>
    <w:rsid w:val="004802DB"/>
    <w:rsid w:val="004812C6"/>
    <w:rsid w:val="0048152A"/>
    <w:rsid w:val="00482132"/>
    <w:rsid w:val="00483696"/>
    <w:rsid w:val="00483777"/>
    <w:rsid w:val="00483989"/>
    <w:rsid w:val="00483BC2"/>
    <w:rsid w:val="00484273"/>
    <w:rsid w:val="00484858"/>
    <w:rsid w:val="00484A79"/>
    <w:rsid w:val="00485682"/>
    <w:rsid w:val="00486F46"/>
    <w:rsid w:val="004870EE"/>
    <w:rsid w:val="00487465"/>
    <w:rsid w:val="00487499"/>
    <w:rsid w:val="00490B4C"/>
    <w:rsid w:val="00490E35"/>
    <w:rsid w:val="00492E87"/>
    <w:rsid w:val="0049300D"/>
    <w:rsid w:val="00493601"/>
    <w:rsid w:val="00493710"/>
    <w:rsid w:val="0049418E"/>
    <w:rsid w:val="00494D5C"/>
    <w:rsid w:val="00495995"/>
    <w:rsid w:val="00496DF2"/>
    <w:rsid w:val="00497539"/>
    <w:rsid w:val="004A100B"/>
    <w:rsid w:val="004A1845"/>
    <w:rsid w:val="004A2C27"/>
    <w:rsid w:val="004A3560"/>
    <w:rsid w:val="004A390C"/>
    <w:rsid w:val="004A428B"/>
    <w:rsid w:val="004A45C6"/>
    <w:rsid w:val="004A6C9D"/>
    <w:rsid w:val="004B06E9"/>
    <w:rsid w:val="004B0F95"/>
    <w:rsid w:val="004B1F5B"/>
    <w:rsid w:val="004B3803"/>
    <w:rsid w:val="004B3AB8"/>
    <w:rsid w:val="004B3DBD"/>
    <w:rsid w:val="004B4918"/>
    <w:rsid w:val="004B726D"/>
    <w:rsid w:val="004C0826"/>
    <w:rsid w:val="004C2586"/>
    <w:rsid w:val="004C2F62"/>
    <w:rsid w:val="004C2F81"/>
    <w:rsid w:val="004C31F2"/>
    <w:rsid w:val="004C39CD"/>
    <w:rsid w:val="004C3B1B"/>
    <w:rsid w:val="004C48E1"/>
    <w:rsid w:val="004C4B06"/>
    <w:rsid w:val="004C4B8D"/>
    <w:rsid w:val="004C5667"/>
    <w:rsid w:val="004C57B0"/>
    <w:rsid w:val="004C5818"/>
    <w:rsid w:val="004C61E9"/>
    <w:rsid w:val="004C65D3"/>
    <w:rsid w:val="004C6B13"/>
    <w:rsid w:val="004C73BC"/>
    <w:rsid w:val="004D068F"/>
    <w:rsid w:val="004D39E6"/>
    <w:rsid w:val="004D3E08"/>
    <w:rsid w:val="004D433A"/>
    <w:rsid w:val="004D447C"/>
    <w:rsid w:val="004D44B0"/>
    <w:rsid w:val="004D4E92"/>
    <w:rsid w:val="004D52EC"/>
    <w:rsid w:val="004D6889"/>
    <w:rsid w:val="004D690C"/>
    <w:rsid w:val="004D6A3F"/>
    <w:rsid w:val="004D6A53"/>
    <w:rsid w:val="004D6A96"/>
    <w:rsid w:val="004D6D7B"/>
    <w:rsid w:val="004D7660"/>
    <w:rsid w:val="004E0AC4"/>
    <w:rsid w:val="004E1342"/>
    <w:rsid w:val="004E27A9"/>
    <w:rsid w:val="004E3C38"/>
    <w:rsid w:val="004E44C1"/>
    <w:rsid w:val="004E6194"/>
    <w:rsid w:val="004E66BC"/>
    <w:rsid w:val="004E6963"/>
    <w:rsid w:val="004E6C9A"/>
    <w:rsid w:val="004E6CA4"/>
    <w:rsid w:val="004E7219"/>
    <w:rsid w:val="004E77B4"/>
    <w:rsid w:val="004F1723"/>
    <w:rsid w:val="004F2BB6"/>
    <w:rsid w:val="004F2F5A"/>
    <w:rsid w:val="004F35BE"/>
    <w:rsid w:val="004F3682"/>
    <w:rsid w:val="004F3A19"/>
    <w:rsid w:val="004F4EC1"/>
    <w:rsid w:val="004F63BD"/>
    <w:rsid w:val="004F7BD9"/>
    <w:rsid w:val="004F7ECB"/>
    <w:rsid w:val="00501054"/>
    <w:rsid w:val="0050180C"/>
    <w:rsid w:val="00501A24"/>
    <w:rsid w:val="00501BB1"/>
    <w:rsid w:val="00503F7B"/>
    <w:rsid w:val="00506BEB"/>
    <w:rsid w:val="00506FCC"/>
    <w:rsid w:val="0050745F"/>
    <w:rsid w:val="0051020B"/>
    <w:rsid w:val="00510A41"/>
    <w:rsid w:val="00511235"/>
    <w:rsid w:val="00511D86"/>
    <w:rsid w:val="0051283D"/>
    <w:rsid w:val="00512A98"/>
    <w:rsid w:val="005133A4"/>
    <w:rsid w:val="00513E4D"/>
    <w:rsid w:val="00514264"/>
    <w:rsid w:val="005168BB"/>
    <w:rsid w:val="00516A9B"/>
    <w:rsid w:val="00516AAF"/>
    <w:rsid w:val="00517205"/>
    <w:rsid w:val="005175A5"/>
    <w:rsid w:val="00517CB9"/>
    <w:rsid w:val="00517FA9"/>
    <w:rsid w:val="005215BF"/>
    <w:rsid w:val="0052194D"/>
    <w:rsid w:val="00523162"/>
    <w:rsid w:val="00523D3E"/>
    <w:rsid w:val="00524DA6"/>
    <w:rsid w:val="005267BF"/>
    <w:rsid w:val="00527CE3"/>
    <w:rsid w:val="00532101"/>
    <w:rsid w:val="00532747"/>
    <w:rsid w:val="0053458A"/>
    <w:rsid w:val="0053474F"/>
    <w:rsid w:val="0053670A"/>
    <w:rsid w:val="00537405"/>
    <w:rsid w:val="00537790"/>
    <w:rsid w:val="00537CF9"/>
    <w:rsid w:val="00537DBD"/>
    <w:rsid w:val="00537FF4"/>
    <w:rsid w:val="00540076"/>
    <w:rsid w:val="00541572"/>
    <w:rsid w:val="0054178A"/>
    <w:rsid w:val="00543215"/>
    <w:rsid w:val="00543400"/>
    <w:rsid w:val="00544CDF"/>
    <w:rsid w:val="00545976"/>
    <w:rsid w:val="00546D32"/>
    <w:rsid w:val="0054746F"/>
    <w:rsid w:val="00547DFF"/>
    <w:rsid w:val="005527B2"/>
    <w:rsid w:val="005534DB"/>
    <w:rsid w:val="005537BC"/>
    <w:rsid w:val="00553AAF"/>
    <w:rsid w:val="0055488F"/>
    <w:rsid w:val="005575D7"/>
    <w:rsid w:val="005602EA"/>
    <w:rsid w:val="005604F0"/>
    <w:rsid w:val="0056085F"/>
    <w:rsid w:val="0056191C"/>
    <w:rsid w:val="00561A41"/>
    <w:rsid w:val="00562233"/>
    <w:rsid w:val="0056356F"/>
    <w:rsid w:val="00563B6E"/>
    <w:rsid w:val="00563CDA"/>
    <w:rsid w:val="00565964"/>
    <w:rsid w:val="00565FF9"/>
    <w:rsid w:val="00566484"/>
    <w:rsid w:val="00567154"/>
    <w:rsid w:val="00567161"/>
    <w:rsid w:val="00567D96"/>
    <w:rsid w:val="00571482"/>
    <w:rsid w:val="005715F2"/>
    <w:rsid w:val="00571AC7"/>
    <w:rsid w:val="00572559"/>
    <w:rsid w:val="0057312E"/>
    <w:rsid w:val="00574B20"/>
    <w:rsid w:val="005754F1"/>
    <w:rsid w:val="0057555E"/>
    <w:rsid w:val="00576023"/>
    <w:rsid w:val="005779D2"/>
    <w:rsid w:val="00580DEA"/>
    <w:rsid w:val="00582E10"/>
    <w:rsid w:val="00582E2C"/>
    <w:rsid w:val="00583977"/>
    <w:rsid w:val="00583DCB"/>
    <w:rsid w:val="00584200"/>
    <w:rsid w:val="0058491A"/>
    <w:rsid w:val="005850A1"/>
    <w:rsid w:val="005859D1"/>
    <w:rsid w:val="00587631"/>
    <w:rsid w:val="0058773F"/>
    <w:rsid w:val="0059009A"/>
    <w:rsid w:val="005901EC"/>
    <w:rsid w:val="0059148D"/>
    <w:rsid w:val="005931F1"/>
    <w:rsid w:val="005937C2"/>
    <w:rsid w:val="00594EFF"/>
    <w:rsid w:val="00595874"/>
    <w:rsid w:val="00595A35"/>
    <w:rsid w:val="00596F0C"/>
    <w:rsid w:val="005A150B"/>
    <w:rsid w:val="005A44EB"/>
    <w:rsid w:val="005A5AEA"/>
    <w:rsid w:val="005A6306"/>
    <w:rsid w:val="005A6572"/>
    <w:rsid w:val="005B04D4"/>
    <w:rsid w:val="005B25B7"/>
    <w:rsid w:val="005B3608"/>
    <w:rsid w:val="005B5ADE"/>
    <w:rsid w:val="005B5EA5"/>
    <w:rsid w:val="005B68AC"/>
    <w:rsid w:val="005B6F6A"/>
    <w:rsid w:val="005B702F"/>
    <w:rsid w:val="005C00F9"/>
    <w:rsid w:val="005C0B14"/>
    <w:rsid w:val="005C1019"/>
    <w:rsid w:val="005C120D"/>
    <w:rsid w:val="005C1BC5"/>
    <w:rsid w:val="005C1CB0"/>
    <w:rsid w:val="005C2B9C"/>
    <w:rsid w:val="005C45B8"/>
    <w:rsid w:val="005C57D5"/>
    <w:rsid w:val="005C5839"/>
    <w:rsid w:val="005C592E"/>
    <w:rsid w:val="005C60C5"/>
    <w:rsid w:val="005C6FB8"/>
    <w:rsid w:val="005C72F7"/>
    <w:rsid w:val="005D089D"/>
    <w:rsid w:val="005D0EA9"/>
    <w:rsid w:val="005D17B7"/>
    <w:rsid w:val="005D194A"/>
    <w:rsid w:val="005D1A75"/>
    <w:rsid w:val="005D23B6"/>
    <w:rsid w:val="005D3E13"/>
    <w:rsid w:val="005D48E2"/>
    <w:rsid w:val="005D546E"/>
    <w:rsid w:val="005D55AC"/>
    <w:rsid w:val="005D5758"/>
    <w:rsid w:val="005D6CCA"/>
    <w:rsid w:val="005D70FD"/>
    <w:rsid w:val="005D7246"/>
    <w:rsid w:val="005D7331"/>
    <w:rsid w:val="005D73F3"/>
    <w:rsid w:val="005D7AA5"/>
    <w:rsid w:val="005E02E3"/>
    <w:rsid w:val="005E1024"/>
    <w:rsid w:val="005E14DC"/>
    <w:rsid w:val="005E289E"/>
    <w:rsid w:val="005E3464"/>
    <w:rsid w:val="005E4505"/>
    <w:rsid w:val="005E51F9"/>
    <w:rsid w:val="005E6614"/>
    <w:rsid w:val="005E7664"/>
    <w:rsid w:val="005E7EB0"/>
    <w:rsid w:val="005F0C3B"/>
    <w:rsid w:val="005F0D3B"/>
    <w:rsid w:val="005F1106"/>
    <w:rsid w:val="005F11D1"/>
    <w:rsid w:val="005F25B5"/>
    <w:rsid w:val="005F3249"/>
    <w:rsid w:val="005F3AD9"/>
    <w:rsid w:val="005F4084"/>
    <w:rsid w:val="005F4A69"/>
    <w:rsid w:val="005F66F8"/>
    <w:rsid w:val="005F7F3A"/>
    <w:rsid w:val="0060013C"/>
    <w:rsid w:val="00600889"/>
    <w:rsid w:val="006011E6"/>
    <w:rsid w:val="00601D1A"/>
    <w:rsid w:val="006023F5"/>
    <w:rsid w:val="00602B1F"/>
    <w:rsid w:val="0060794C"/>
    <w:rsid w:val="00610142"/>
    <w:rsid w:val="00611AE6"/>
    <w:rsid w:val="00611F34"/>
    <w:rsid w:val="00614406"/>
    <w:rsid w:val="00615463"/>
    <w:rsid w:val="006157A7"/>
    <w:rsid w:val="00616AE9"/>
    <w:rsid w:val="006170BA"/>
    <w:rsid w:val="006172B8"/>
    <w:rsid w:val="00617F9F"/>
    <w:rsid w:val="00620A51"/>
    <w:rsid w:val="00620F74"/>
    <w:rsid w:val="00621EDA"/>
    <w:rsid w:val="0062234C"/>
    <w:rsid w:val="006236E6"/>
    <w:rsid w:val="00623C84"/>
    <w:rsid w:val="00625BC9"/>
    <w:rsid w:val="00625C2B"/>
    <w:rsid w:val="00625EAD"/>
    <w:rsid w:val="006263F3"/>
    <w:rsid w:val="00626417"/>
    <w:rsid w:val="00626CE7"/>
    <w:rsid w:val="0062700E"/>
    <w:rsid w:val="0062763E"/>
    <w:rsid w:val="00627694"/>
    <w:rsid w:val="00627839"/>
    <w:rsid w:val="006302C5"/>
    <w:rsid w:val="00633748"/>
    <w:rsid w:val="006337A1"/>
    <w:rsid w:val="00634C9B"/>
    <w:rsid w:val="006350CC"/>
    <w:rsid w:val="00635908"/>
    <w:rsid w:val="00635CA0"/>
    <w:rsid w:val="00635F75"/>
    <w:rsid w:val="00637AD7"/>
    <w:rsid w:val="00640976"/>
    <w:rsid w:val="00640AB9"/>
    <w:rsid w:val="006411E2"/>
    <w:rsid w:val="00642A77"/>
    <w:rsid w:val="00642BD9"/>
    <w:rsid w:val="00643D99"/>
    <w:rsid w:val="00644CAD"/>
    <w:rsid w:val="006450FB"/>
    <w:rsid w:val="00645359"/>
    <w:rsid w:val="0064541F"/>
    <w:rsid w:val="00645D76"/>
    <w:rsid w:val="006465E6"/>
    <w:rsid w:val="00646705"/>
    <w:rsid w:val="006467C5"/>
    <w:rsid w:val="006476D1"/>
    <w:rsid w:val="006502FE"/>
    <w:rsid w:val="006508C7"/>
    <w:rsid w:val="006509E6"/>
    <w:rsid w:val="0065144F"/>
    <w:rsid w:val="006544BC"/>
    <w:rsid w:val="00655828"/>
    <w:rsid w:val="00656AED"/>
    <w:rsid w:val="00656F57"/>
    <w:rsid w:val="00657C8E"/>
    <w:rsid w:val="00657C9E"/>
    <w:rsid w:val="00660035"/>
    <w:rsid w:val="00660AA0"/>
    <w:rsid w:val="006614E8"/>
    <w:rsid w:val="00661864"/>
    <w:rsid w:val="00661A27"/>
    <w:rsid w:val="00661FF7"/>
    <w:rsid w:val="00664418"/>
    <w:rsid w:val="006645EE"/>
    <w:rsid w:val="0066575A"/>
    <w:rsid w:val="00667FB7"/>
    <w:rsid w:val="0067037E"/>
    <w:rsid w:val="00670D6E"/>
    <w:rsid w:val="00670E74"/>
    <w:rsid w:val="00671B96"/>
    <w:rsid w:val="00672EB5"/>
    <w:rsid w:val="00673C27"/>
    <w:rsid w:val="00674852"/>
    <w:rsid w:val="00675017"/>
    <w:rsid w:val="00676080"/>
    <w:rsid w:val="00676548"/>
    <w:rsid w:val="00676DF2"/>
    <w:rsid w:val="00680698"/>
    <w:rsid w:val="006812DE"/>
    <w:rsid w:val="00681404"/>
    <w:rsid w:val="006818F2"/>
    <w:rsid w:val="00681C75"/>
    <w:rsid w:val="006826CC"/>
    <w:rsid w:val="006829C7"/>
    <w:rsid w:val="00683DB2"/>
    <w:rsid w:val="00684573"/>
    <w:rsid w:val="006854D8"/>
    <w:rsid w:val="0068591B"/>
    <w:rsid w:val="0068748A"/>
    <w:rsid w:val="00687C01"/>
    <w:rsid w:val="00687FCE"/>
    <w:rsid w:val="006917AA"/>
    <w:rsid w:val="00691A45"/>
    <w:rsid w:val="00691CD2"/>
    <w:rsid w:val="00691D5F"/>
    <w:rsid w:val="00692A68"/>
    <w:rsid w:val="00692C17"/>
    <w:rsid w:val="006948C1"/>
    <w:rsid w:val="00694FB0"/>
    <w:rsid w:val="00696E1B"/>
    <w:rsid w:val="00696E8C"/>
    <w:rsid w:val="006A0824"/>
    <w:rsid w:val="006A1001"/>
    <w:rsid w:val="006A1652"/>
    <w:rsid w:val="006A4132"/>
    <w:rsid w:val="006A5491"/>
    <w:rsid w:val="006A5F0A"/>
    <w:rsid w:val="006A6639"/>
    <w:rsid w:val="006A6F2A"/>
    <w:rsid w:val="006A7359"/>
    <w:rsid w:val="006A7CD3"/>
    <w:rsid w:val="006B0409"/>
    <w:rsid w:val="006B0829"/>
    <w:rsid w:val="006B2A7D"/>
    <w:rsid w:val="006B32A3"/>
    <w:rsid w:val="006B33C8"/>
    <w:rsid w:val="006B3C66"/>
    <w:rsid w:val="006B4A00"/>
    <w:rsid w:val="006B5052"/>
    <w:rsid w:val="006B5095"/>
    <w:rsid w:val="006B51E3"/>
    <w:rsid w:val="006B5570"/>
    <w:rsid w:val="006B5A2B"/>
    <w:rsid w:val="006B5DF2"/>
    <w:rsid w:val="006B5F6A"/>
    <w:rsid w:val="006C02A2"/>
    <w:rsid w:val="006C046B"/>
    <w:rsid w:val="006C2CF8"/>
    <w:rsid w:val="006C4601"/>
    <w:rsid w:val="006C5B5A"/>
    <w:rsid w:val="006C7928"/>
    <w:rsid w:val="006C7D00"/>
    <w:rsid w:val="006D1EE2"/>
    <w:rsid w:val="006D3DED"/>
    <w:rsid w:val="006D4D01"/>
    <w:rsid w:val="006D53BB"/>
    <w:rsid w:val="006D550A"/>
    <w:rsid w:val="006D55C9"/>
    <w:rsid w:val="006D58C3"/>
    <w:rsid w:val="006D609F"/>
    <w:rsid w:val="006D6786"/>
    <w:rsid w:val="006E3827"/>
    <w:rsid w:val="006E4AB4"/>
    <w:rsid w:val="006E6992"/>
    <w:rsid w:val="006E6ABD"/>
    <w:rsid w:val="006E6F1B"/>
    <w:rsid w:val="006F082F"/>
    <w:rsid w:val="006F0C30"/>
    <w:rsid w:val="006F1CC1"/>
    <w:rsid w:val="006F236F"/>
    <w:rsid w:val="006F3F1F"/>
    <w:rsid w:val="006F4273"/>
    <w:rsid w:val="006F4D5F"/>
    <w:rsid w:val="006F4F0A"/>
    <w:rsid w:val="006F6B9A"/>
    <w:rsid w:val="006F7492"/>
    <w:rsid w:val="006F7F7B"/>
    <w:rsid w:val="007014FD"/>
    <w:rsid w:val="00701F7C"/>
    <w:rsid w:val="00702D1A"/>
    <w:rsid w:val="007041CF"/>
    <w:rsid w:val="00705345"/>
    <w:rsid w:val="00705443"/>
    <w:rsid w:val="00705C04"/>
    <w:rsid w:val="0070644C"/>
    <w:rsid w:val="0070684A"/>
    <w:rsid w:val="00706D33"/>
    <w:rsid w:val="00706DB1"/>
    <w:rsid w:val="00707801"/>
    <w:rsid w:val="00707D6C"/>
    <w:rsid w:val="007111DD"/>
    <w:rsid w:val="00713AA2"/>
    <w:rsid w:val="00713F10"/>
    <w:rsid w:val="0071580C"/>
    <w:rsid w:val="007168BA"/>
    <w:rsid w:val="00716DCA"/>
    <w:rsid w:val="0072059A"/>
    <w:rsid w:val="007206AE"/>
    <w:rsid w:val="00722E7E"/>
    <w:rsid w:val="0072496C"/>
    <w:rsid w:val="00724B65"/>
    <w:rsid w:val="007255B8"/>
    <w:rsid w:val="00726C94"/>
    <w:rsid w:val="00727978"/>
    <w:rsid w:val="007309B2"/>
    <w:rsid w:val="00732721"/>
    <w:rsid w:val="00732791"/>
    <w:rsid w:val="00732D54"/>
    <w:rsid w:val="007330A6"/>
    <w:rsid w:val="00734767"/>
    <w:rsid w:val="00734B1B"/>
    <w:rsid w:val="00735DAE"/>
    <w:rsid w:val="007370DE"/>
    <w:rsid w:val="007378D6"/>
    <w:rsid w:val="00740388"/>
    <w:rsid w:val="0074132D"/>
    <w:rsid w:val="007418E5"/>
    <w:rsid w:val="00741B0B"/>
    <w:rsid w:val="00743983"/>
    <w:rsid w:val="0074432D"/>
    <w:rsid w:val="00744C10"/>
    <w:rsid w:val="00744D84"/>
    <w:rsid w:val="007472FD"/>
    <w:rsid w:val="00747BDE"/>
    <w:rsid w:val="00750051"/>
    <w:rsid w:val="007500D3"/>
    <w:rsid w:val="007504C8"/>
    <w:rsid w:val="007508FA"/>
    <w:rsid w:val="007512CB"/>
    <w:rsid w:val="0075176F"/>
    <w:rsid w:val="00751F82"/>
    <w:rsid w:val="00752778"/>
    <w:rsid w:val="00752C1F"/>
    <w:rsid w:val="007536D1"/>
    <w:rsid w:val="00753A1A"/>
    <w:rsid w:val="007549B5"/>
    <w:rsid w:val="00754C01"/>
    <w:rsid w:val="00754D75"/>
    <w:rsid w:val="00755853"/>
    <w:rsid w:val="007579FD"/>
    <w:rsid w:val="00761AA2"/>
    <w:rsid w:val="0076257B"/>
    <w:rsid w:val="0076363F"/>
    <w:rsid w:val="00764593"/>
    <w:rsid w:val="00764A22"/>
    <w:rsid w:val="00764D86"/>
    <w:rsid w:val="0076582C"/>
    <w:rsid w:val="007670E1"/>
    <w:rsid w:val="00767BE6"/>
    <w:rsid w:val="00770AA4"/>
    <w:rsid w:val="00770E7F"/>
    <w:rsid w:val="00771ADA"/>
    <w:rsid w:val="0077243D"/>
    <w:rsid w:val="00773163"/>
    <w:rsid w:val="00773912"/>
    <w:rsid w:val="00773A35"/>
    <w:rsid w:val="00773E35"/>
    <w:rsid w:val="00773F06"/>
    <w:rsid w:val="0077565E"/>
    <w:rsid w:val="00775E37"/>
    <w:rsid w:val="00775E5C"/>
    <w:rsid w:val="00776CF4"/>
    <w:rsid w:val="00776EBD"/>
    <w:rsid w:val="00777BD0"/>
    <w:rsid w:val="00777BE7"/>
    <w:rsid w:val="007800C3"/>
    <w:rsid w:val="007810DD"/>
    <w:rsid w:val="007814E1"/>
    <w:rsid w:val="00781954"/>
    <w:rsid w:val="00781EAF"/>
    <w:rsid w:val="00782B1E"/>
    <w:rsid w:val="00782E40"/>
    <w:rsid w:val="007831C1"/>
    <w:rsid w:val="007832B8"/>
    <w:rsid w:val="0078383A"/>
    <w:rsid w:val="007838F4"/>
    <w:rsid w:val="00784538"/>
    <w:rsid w:val="00784610"/>
    <w:rsid w:val="00785913"/>
    <w:rsid w:val="007859C1"/>
    <w:rsid w:val="00785CCF"/>
    <w:rsid w:val="00785FD7"/>
    <w:rsid w:val="0078607F"/>
    <w:rsid w:val="007864BD"/>
    <w:rsid w:val="007867DD"/>
    <w:rsid w:val="00786B5C"/>
    <w:rsid w:val="00787319"/>
    <w:rsid w:val="00790006"/>
    <w:rsid w:val="00790BE1"/>
    <w:rsid w:val="00790CAB"/>
    <w:rsid w:val="00791206"/>
    <w:rsid w:val="00791A35"/>
    <w:rsid w:val="007921C0"/>
    <w:rsid w:val="00794702"/>
    <w:rsid w:val="00794936"/>
    <w:rsid w:val="0079584E"/>
    <w:rsid w:val="00796613"/>
    <w:rsid w:val="00797146"/>
    <w:rsid w:val="007A0C96"/>
    <w:rsid w:val="007A11DA"/>
    <w:rsid w:val="007A2AD9"/>
    <w:rsid w:val="007A34B4"/>
    <w:rsid w:val="007A47D0"/>
    <w:rsid w:val="007A4F30"/>
    <w:rsid w:val="007A557F"/>
    <w:rsid w:val="007A5C56"/>
    <w:rsid w:val="007A65CB"/>
    <w:rsid w:val="007A6F0B"/>
    <w:rsid w:val="007A7387"/>
    <w:rsid w:val="007B03A2"/>
    <w:rsid w:val="007B0642"/>
    <w:rsid w:val="007B12DD"/>
    <w:rsid w:val="007B27F1"/>
    <w:rsid w:val="007B3DDF"/>
    <w:rsid w:val="007B40DD"/>
    <w:rsid w:val="007B467D"/>
    <w:rsid w:val="007B467F"/>
    <w:rsid w:val="007B4B86"/>
    <w:rsid w:val="007B4F7D"/>
    <w:rsid w:val="007B5A27"/>
    <w:rsid w:val="007B5C70"/>
    <w:rsid w:val="007B71F2"/>
    <w:rsid w:val="007B7CDB"/>
    <w:rsid w:val="007C1E63"/>
    <w:rsid w:val="007C1E6A"/>
    <w:rsid w:val="007C2150"/>
    <w:rsid w:val="007C30C4"/>
    <w:rsid w:val="007C4F4C"/>
    <w:rsid w:val="007C6509"/>
    <w:rsid w:val="007C712C"/>
    <w:rsid w:val="007C749C"/>
    <w:rsid w:val="007D015E"/>
    <w:rsid w:val="007D01AE"/>
    <w:rsid w:val="007D1B39"/>
    <w:rsid w:val="007D1D47"/>
    <w:rsid w:val="007D2917"/>
    <w:rsid w:val="007D29C8"/>
    <w:rsid w:val="007D2BD8"/>
    <w:rsid w:val="007D34F5"/>
    <w:rsid w:val="007D6386"/>
    <w:rsid w:val="007D64B1"/>
    <w:rsid w:val="007D723D"/>
    <w:rsid w:val="007D7673"/>
    <w:rsid w:val="007D7D5D"/>
    <w:rsid w:val="007E014C"/>
    <w:rsid w:val="007E0300"/>
    <w:rsid w:val="007E035C"/>
    <w:rsid w:val="007E0F87"/>
    <w:rsid w:val="007E1546"/>
    <w:rsid w:val="007E1C52"/>
    <w:rsid w:val="007E231A"/>
    <w:rsid w:val="007E257C"/>
    <w:rsid w:val="007E3457"/>
    <w:rsid w:val="007E39E4"/>
    <w:rsid w:val="007E6B18"/>
    <w:rsid w:val="007E6D2E"/>
    <w:rsid w:val="007E714E"/>
    <w:rsid w:val="007E740F"/>
    <w:rsid w:val="007F0127"/>
    <w:rsid w:val="007F0272"/>
    <w:rsid w:val="007F140F"/>
    <w:rsid w:val="007F21AB"/>
    <w:rsid w:val="007F4521"/>
    <w:rsid w:val="007F63AD"/>
    <w:rsid w:val="008005D1"/>
    <w:rsid w:val="008026B9"/>
    <w:rsid w:val="008028C2"/>
    <w:rsid w:val="0080349C"/>
    <w:rsid w:val="0080422B"/>
    <w:rsid w:val="00804C41"/>
    <w:rsid w:val="00804F0D"/>
    <w:rsid w:val="008050D1"/>
    <w:rsid w:val="00805838"/>
    <w:rsid w:val="00805A03"/>
    <w:rsid w:val="00806C93"/>
    <w:rsid w:val="0080741B"/>
    <w:rsid w:val="00807D7D"/>
    <w:rsid w:val="0081036A"/>
    <w:rsid w:val="00810976"/>
    <w:rsid w:val="00810C63"/>
    <w:rsid w:val="00811362"/>
    <w:rsid w:val="0081226D"/>
    <w:rsid w:val="00815452"/>
    <w:rsid w:val="0081647A"/>
    <w:rsid w:val="00816C59"/>
    <w:rsid w:val="0081740C"/>
    <w:rsid w:val="00817D86"/>
    <w:rsid w:val="00820C80"/>
    <w:rsid w:val="0082250D"/>
    <w:rsid w:val="008229C2"/>
    <w:rsid w:val="00822C12"/>
    <w:rsid w:val="0082703B"/>
    <w:rsid w:val="00830669"/>
    <w:rsid w:val="008309C6"/>
    <w:rsid w:val="008317E7"/>
    <w:rsid w:val="00831BA1"/>
    <w:rsid w:val="00832B83"/>
    <w:rsid w:val="00833ACD"/>
    <w:rsid w:val="0083440C"/>
    <w:rsid w:val="00834B28"/>
    <w:rsid w:val="00834BD2"/>
    <w:rsid w:val="00835940"/>
    <w:rsid w:val="00835AA3"/>
    <w:rsid w:val="008366B8"/>
    <w:rsid w:val="00837719"/>
    <w:rsid w:val="00840F6D"/>
    <w:rsid w:val="00842573"/>
    <w:rsid w:val="00842B00"/>
    <w:rsid w:val="00843100"/>
    <w:rsid w:val="008439E2"/>
    <w:rsid w:val="00843C49"/>
    <w:rsid w:val="008441AD"/>
    <w:rsid w:val="0084431D"/>
    <w:rsid w:val="00844E94"/>
    <w:rsid w:val="00844FF5"/>
    <w:rsid w:val="008450BA"/>
    <w:rsid w:val="008462E4"/>
    <w:rsid w:val="00846E30"/>
    <w:rsid w:val="0084709F"/>
    <w:rsid w:val="00852707"/>
    <w:rsid w:val="00852E9F"/>
    <w:rsid w:val="008536BF"/>
    <w:rsid w:val="00854549"/>
    <w:rsid w:val="008549D9"/>
    <w:rsid w:val="00854FD7"/>
    <w:rsid w:val="008557E6"/>
    <w:rsid w:val="00855920"/>
    <w:rsid w:val="00855B88"/>
    <w:rsid w:val="00856570"/>
    <w:rsid w:val="00856E3A"/>
    <w:rsid w:val="00857299"/>
    <w:rsid w:val="008574AB"/>
    <w:rsid w:val="00857BDA"/>
    <w:rsid w:val="0086003F"/>
    <w:rsid w:val="008606CC"/>
    <w:rsid w:val="008607CA"/>
    <w:rsid w:val="00860DEB"/>
    <w:rsid w:val="0086298C"/>
    <w:rsid w:val="00863984"/>
    <w:rsid w:val="00864C9F"/>
    <w:rsid w:val="00864DF3"/>
    <w:rsid w:val="00864E95"/>
    <w:rsid w:val="00864FE9"/>
    <w:rsid w:val="00865CB5"/>
    <w:rsid w:val="008674C4"/>
    <w:rsid w:val="00870405"/>
    <w:rsid w:val="008718D1"/>
    <w:rsid w:val="00871BF7"/>
    <w:rsid w:val="0087231A"/>
    <w:rsid w:val="0087236E"/>
    <w:rsid w:val="00872C15"/>
    <w:rsid w:val="00872F00"/>
    <w:rsid w:val="00872F5A"/>
    <w:rsid w:val="008735DA"/>
    <w:rsid w:val="00873928"/>
    <w:rsid w:val="00874175"/>
    <w:rsid w:val="00876AB1"/>
    <w:rsid w:val="00876E31"/>
    <w:rsid w:val="00877EBF"/>
    <w:rsid w:val="008801A9"/>
    <w:rsid w:val="00880E56"/>
    <w:rsid w:val="0088103F"/>
    <w:rsid w:val="0088127A"/>
    <w:rsid w:val="00881B94"/>
    <w:rsid w:val="0088320C"/>
    <w:rsid w:val="00884841"/>
    <w:rsid w:val="00884A18"/>
    <w:rsid w:val="00884AA7"/>
    <w:rsid w:val="00884AAB"/>
    <w:rsid w:val="008851DD"/>
    <w:rsid w:val="00885ED4"/>
    <w:rsid w:val="00886CE6"/>
    <w:rsid w:val="00890D33"/>
    <w:rsid w:val="00891303"/>
    <w:rsid w:val="00892431"/>
    <w:rsid w:val="00892B7A"/>
    <w:rsid w:val="00892DC0"/>
    <w:rsid w:val="00893573"/>
    <w:rsid w:val="008949BC"/>
    <w:rsid w:val="00894FB4"/>
    <w:rsid w:val="008965C8"/>
    <w:rsid w:val="0089667F"/>
    <w:rsid w:val="00896BEB"/>
    <w:rsid w:val="0089728F"/>
    <w:rsid w:val="0089748D"/>
    <w:rsid w:val="008A18CD"/>
    <w:rsid w:val="008A1A03"/>
    <w:rsid w:val="008A1F5A"/>
    <w:rsid w:val="008A1FF3"/>
    <w:rsid w:val="008A2D1D"/>
    <w:rsid w:val="008A34E0"/>
    <w:rsid w:val="008A382F"/>
    <w:rsid w:val="008A5E50"/>
    <w:rsid w:val="008A62BB"/>
    <w:rsid w:val="008A6BB4"/>
    <w:rsid w:val="008A7CA4"/>
    <w:rsid w:val="008B03B2"/>
    <w:rsid w:val="008B0BD5"/>
    <w:rsid w:val="008B1850"/>
    <w:rsid w:val="008B24D6"/>
    <w:rsid w:val="008B4A55"/>
    <w:rsid w:val="008B4EFC"/>
    <w:rsid w:val="008B5ED9"/>
    <w:rsid w:val="008B674D"/>
    <w:rsid w:val="008B71C0"/>
    <w:rsid w:val="008B751F"/>
    <w:rsid w:val="008B7A8A"/>
    <w:rsid w:val="008B7E2F"/>
    <w:rsid w:val="008C004A"/>
    <w:rsid w:val="008C02E7"/>
    <w:rsid w:val="008C042D"/>
    <w:rsid w:val="008C0559"/>
    <w:rsid w:val="008C0779"/>
    <w:rsid w:val="008C0C66"/>
    <w:rsid w:val="008C289B"/>
    <w:rsid w:val="008C390B"/>
    <w:rsid w:val="008C53B3"/>
    <w:rsid w:val="008C579A"/>
    <w:rsid w:val="008C5A5B"/>
    <w:rsid w:val="008C5E56"/>
    <w:rsid w:val="008C6035"/>
    <w:rsid w:val="008C6159"/>
    <w:rsid w:val="008D085B"/>
    <w:rsid w:val="008D1C6E"/>
    <w:rsid w:val="008D2093"/>
    <w:rsid w:val="008D29FE"/>
    <w:rsid w:val="008D32B1"/>
    <w:rsid w:val="008D3345"/>
    <w:rsid w:val="008D357E"/>
    <w:rsid w:val="008D35F6"/>
    <w:rsid w:val="008D5E3D"/>
    <w:rsid w:val="008D6F66"/>
    <w:rsid w:val="008D7399"/>
    <w:rsid w:val="008D759B"/>
    <w:rsid w:val="008E02F2"/>
    <w:rsid w:val="008E1748"/>
    <w:rsid w:val="008E1D62"/>
    <w:rsid w:val="008E2478"/>
    <w:rsid w:val="008E27BE"/>
    <w:rsid w:val="008E54A3"/>
    <w:rsid w:val="008E6AD5"/>
    <w:rsid w:val="008F015D"/>
    <w:rsid w:val="008F08C6"/>
    <w:rsid w:val="008F0986"/>
    <w:rsid w:val="008F0F67"/>
    <w:rsid w:val="008F123C"/>
    <w:rsid w:val="008F277F"/>
    <w:rsid w:val="008F2A6B"/>
    <w:rsid w:val="008F3DB4"/>
    <w:rsid w:val="008F4035"/>
    <w:rsid w:val="008F40A4"/>
    <w:rsid w:val="008F4E1D"/>
    <w:rsid w:val="008F4EE2"/>
    <w:rsid w:val="008F5368"/>
    <w:rsid w:val="008F545F"/>
    <w:rsid w:val="008F5F91"/>
    <w:rsid w:val="008F68DC"/>
    <w:rsid w:val="008F6BD0"/>
    <w:rsid w:val="008F76E8"/>
    <w:rsid w:val="008F7885"/>
    <w:rsid w:val="008F7F40"/>
    <w:rsid w:val="00902410"/>
    <w:rsid w:val="0090241F"/>
    <w:rsid w:val="009024CA"/>
    <w:rsid w:val="009026BC"/>
    <w:rsid w:val="00903A0D"/>
    <w:rsid w:val="00903CEC"/>
    <w:rsid w:val="00906DA0"/>
    <w:rsid w:val="00906E12"/>
    <w:rsid w:val="00907E0C"/>
    <w:rsid w:val="0091103F"/>
    <w:rsid w:val="00911A19"/>
    <w:rsid w:val="00911E2A"/>
    <w:rsid w:val="00911FAE"/>
    <w:rsid w:val="00912181"/>
    <w:rsid w:val="0091277F"/>
    <w:rsid w:val="009133B0"/>
    <w:rsid w:val="00913557"/>
    <w:rsid w:val="00914FCF"/>
    <w:rsid w:val="009156AB"/>
    <w:rsid w:val="009163F2"/>
    <w:rsid w:val="00916728"/>
    <w:rsid w:val="009175B6"/>
    <w:rsid w:val="00917E08"/>
    <w:rsid w:val="00921E00"/>
    <w:rsid w:val="009222CC"/>
    <w:rsid w:val="00924691"/>
    <w:rsid w:val="009247A5"/>
    <w:rsid w:val="009257AF"/>
    <w:rsid w:val="00926181"/>
    <w:rsid w:val="00926A14"/>
    <w:rsid w:val="009272C3"/>
    <w:rsid w:val="00931014"/>
    <w:rsid w:val="00931316"/>
    <w:rsid w:val="009324C0"/>
    <w:rsid w:val="00932814"/>
    <w:rsid w:val="009358DE"/>
    <w:rsid w:val="00935A2E"/>
    <w:rsid w:val="009373E7"/>
    <w:rsid w:val="00940C4A"/>
    <w:rsid w:val="00942961"/>
    <w:rsid w:val="009438FA"/>
    <w:rsid w:val="0094411F"/>
    <w:rsid w:val="00945F86"/>
    <w:rsid w:val="00946E79"/>
    <w:rsid w:val="009475EF"/>
    <w:rsid w:val="00947ED9"/>
    <w:rsid w:val="00951008"/>
    <w:rsid w:val="0095254F"/>
    <w:rsid w:val="00952980"/>
    <w:rsid w:val="00952BAF"/>
    <w:rsid w:val="009541AC"/>
    <w:rsid w:val="00954224"/>
    <w:rsid w:val="0095465F"/>
    <w:rsid w:val="009549C9"/>
    <w:rsid w:val="00955640"/>
    <w:rsid w:val="00955EB0"/>
    <w:rsid w:val="00956D7B"/>
    <w:rsid w:val="00957459"/>
    <w:rsid w:val="00960523"/>
    <w:rsid w:val="0096068E"/>
    <w:rsid w:val="009610AA"/>
    <w:rsid w:val="00962161"/>
    <w:rsid w:val="00963323"/>
    <w:rsid w:val="00963F42"/>
    <w:rsid w:val="00963F74"/>
    <w:rsid w:val="009644CD"/>
    <w:rsid w:val="0096597A"/>
    <w:rsid w:val="009663E3"/>
    <w:rsid w:val="00966C50"/>
    <w:rsid w:val="00966E75"/>
    <w:rsid w:val="00967DE4"/>
    <w:rsid w:val="00967E23"/>
    <w:rsid w:val="00971099"/>
    <w:rsid w:val="00971360"/>
    <w:rsid w:val="009714A3"/>
    <w:rsid w:val="00971BA4"/>
    <w:rsid w:val="00971C2D"/>
    <w:rsid w:val="009721C6"/>
    <w:rsid w:val="00972778"/>
    <w:rsid w:val="0097298D"/>
    <w:rsid w:val="009730E0"/>
    <w:rsid w:val="00974794"/>
    <w:rsid w:val="0097566B"/>
    <w:rsid w:val="00976419"/>
    <w:rsid w:val="00977289"/>
    <w:rsid w:val="00982551"/>
    <w:rsid w:val="0098325E"/>
    <w:rsid w:val="0098339A"/>
    <w:rsid w:val="00983E6B"/>
    <w:rsid w:val="0098441A"/>
    <w:rsid w:val="00984608"/>
    <w:rsid w:val="00984FF5"/>
    <w:rsid w:val="009857AC"/>
    <w:rsid w:val="00987CC6"/>
    <w:rsid w:val="0099042A"/>
    <w:rsid w:val="00990E45"/>
    <w:rsid w:val="00990F65"/>
    <w:rsid w:val="00991AF8"/>
    <w:rsid w:val="00991CAC"/>
    <w:rsid w:val="0099268B"/>
    <w:rsid w:val="00993461"/>
    <w:rsid w:val="00993AB9"/>
    <w:rsid w:val="00993C8F"/>
    <w:rsid w:val="0099426C"/>
    <w:rsid w:val="009A12A4"/>
    <w:rsid w:val="009A2437"/>
    <w:rsid w:val="009A4D16"/>
    <w:rsid w:val="009A5712"/>
    <w:rsid w:val="009A5EE0"/>
    <w:rsid w:val="009A61AB"/>
    <w:rsid w:val="009A65C4"/>
    <w:rsid w:val="009A6A7B"/>
    <w:rsid w:val="009B1B5E"/>
    <w:rsid w:val="009B3777"/>
    <w:rsid w:val="009B3A3E"/>
    <w:rsid w:val="009B3D0B"/>
    <w:rsid w:val="009B3E1E"/>
    <w:rsid w:val="009B41FC"/>
    <w:rsid w:val="009B54D6"/>
    <w:rsid w:val="009B644B"/>
    <w:rsid w:val="009C1D9B"/>
    <w:rsid w:val="009C3862"/>
    <w:rsid w:val="009C431F"/>
    <w:rsid w:val="009C474E"/>
    <w:rsid w:val="009C5AD2"/>
    <w:rsid w:val="009C5E19"/>
    <w:rsid w:val="009C5E42"/>
    <w:rsid w:val="009C78DD"/>
    <w:rsid w:val="009C7D22"/>
    <w:rsid w:val="009D05B5"/>
    <w:rsid w:val="009D0B11"/>
    <w:rsid w:val="009D0D47"/>
    <w:rsid w:val="009D1EA3"/>
    <w:rsid w:val="009D30CF"/>
    <w:rsid w:val="009D3220"/>
    <w:rsid w:val="009D3582"/>
    <w:rsid w:val="009D4B75"/>
    <w:rsid w:val="009D6202"/>
    <w:rsid w:val="009D6CFB"/>
    <w:rsid w:val="009D6EC4"/>
    <w:rsid w:val="009D7055"/>
    <w:rsid w:val="009D728F"/>
    <w:rsid w:val="009D7F7F"/>
    <w:rsid w:val="009E155D"/>
    <w:rsid w:val="009E16E1"/>
    <w:rsid w:val="009E2114"/>
    <w:rsid w:val="009E2686"/>
    <w:rsid w:val="009E333A"/>
    <w:rsid w:val="009E34EA"/>
    <w:rsid w:val="009E3EBF"/>
    <w:rsid w:val="009E471E"/>
    <w:rsid w:val="009E48D0"/>
    <w:rsid w:val="009E4E6D"/>
    <w:rsid w:val="009E7FF7"/>
    <w:rsid w:val="009F010F"/>
    <w:rsid w:val="009F0785"/>
    <w:rsid w:val="009F1168"/>
    <w:rsid w:val="009F123E"/>
    <w:rsid w:val="009F276F"/>
    <w:rsid w:val="009F382A"/>
    <w:rsid w:val="009F63C2"/>
    <w:rsid w:val="009F7762"/>
    <w:rsid w:val="009F7F2F"/>
    <w:rsid w:val="00A00ECD"/>
    <w:rsid w:val="00A01539"/>
    <w:rsid w:val="00A019DC"/>
    <w:rsid w:val="00A022D1"/>
    <w:rsid w:val="00A02E46"/>
    <w:rsid w:val="00A0428A"/>
    <w:rsid w:val="00A0430A"/>
    <w:rsid w:val="00A050EC"/>
    <w:rsid w:val="00A070A5"/>
    <w:rsid w:val="00A1041F"/>
    <w:rsid w:val="00A10C88"/>
    <w:rsid w:val="00A11174"/>
    <w:rsid w:val="00A118D7"/>
    <w:rsid w:val="00A11BB6"/>
    <w:rsid w:val="00A12FE4"/>
    <w:rsid w:val="00A1310F"/>
    <w:rsid w:val="00A13652"/>
    <w:rsid w:val="00A13677"/>
    <w:rsid w:val="00A139CE"/>
    <w:rsid w:val="00A151AB"/>
    <w:rsid w:val="00A153A4"/>
    <w:rsid w:val="00A15D78"/>
    <w:rsid w:val="00A15F77"/>
    <w:rsid w:val="00A16E82"/>
    <w:rsid w:val="00A17441"/>
    <w:rsid w:val="00A20104"/>
    <w:rsid w:val="00A20E38"/>
    <w:rsid w:val="00A21684"/>
    <w:rsid w:val="00A2205D"/>
    <w:rsid w:val="00A225FE"/>
    <w:rsid w:val="00A22AB3"/>
    <w:rsid w:val="00A22F15"/>
    <w:rsid w:val="00A22F49"/>
    <w:rsid w:val="00A233CB"/>
    <w:rsid w:val="00A23C92"/>
    <w:rsid w:val="00A23D67"/>
    <w:rsid w:val="00A24A13"/>
    <w:rsid w:val="00A24A32"/>
    <w:rsid w:val="00A24DD4"/>
    <w:rsid w:val="00A2555D"/>
    <w:rsid w:val="00A25BB3"/>
    <w:rsid w:val="00A263D9"/>
    <w:rsid w:val="00A270BD"/>
    <w:rsid w:val="00A274BD"/>
    <w:rsid w:val="00A27A98"/>
    <w:rsid w:val="00A3052D"/>
    <w:rsid w:val="00A3084E"/>
    <w:rsid w:val="00A313D1"/>
    <w:rsid w:val="00A3244B"/>
    <w:rsid w:val="00A32A43"/>
    <w:rsid w:val="00A3375D"/>
    <w:rsid w:val="00A33BCF"/>
    <w:rsid w:val="00A33DC0"/>
    <w:rsid w:val="00A340FD"/>
    <w:rsid w:val="00A35D18"/>
    <w:rsid w:val="00A35D87"/>
    <w:rsid w:val="00A36129"/>
    <w:rsid w:val="00A376BD"/>
    <w:rsid w:val="00A378EB"/>
    <w:rsid w:val="00A409E9"/>
    <w:rsid w:val="00A40C06"/>
    <w:rsid w:val="00A41321"/>
    <w:rsid w:val="00A4145C"/>
    <w:rsid w:val="00A42154"/>
    <w:rsid w:val="00A43292"/>
    <w:rsid w:val="00A4354F"/>
    <w:rsid w:val="00A44585"/>
    <w:rsid w:val="00A4637B"/>
    <w:rsid w:val="00A46489"/>
    <w:rsid w:val="00A46787"/>
    <w:rsid w:val="00A46A41"/>
    <w:rsid w:val="00A50C24"/>
    <w:rsid w:val="00A52B17"/>
    <w:rsid w:val="00A5440B"/>
    <w:rsid w:val="00A54743"/>
    <w:rsid w:val="00A551A6"/>
    <w:rsid w:val="00A55A03"/>
    <w:rsid w:val="00A55A86"/>
    <w:rsid w:val="00A5618F"/>
    <w:rsid w:val="00A56D17"/>
    <w:rsid w:val="00A5739F"/>
    <w:rsid w:val="00A5772E"/>
    <w:rsid w:val="00A601CB"/>
    <w:rsid w:val="00A60CCB"/>
    <w:rsid w:val="00A62A0D"/>
    <w:rsid w:val="00A62C94"/>
    <w:rsid w:val="00A63995"/>
    <w:rsid w:val="00A64282"/>
    <w:rsid w:val="00A642CF"/>
    <w:rsid w:val="00A64435"/>
    <w:rsid w:val="00A64E9B"/>
    <w:rsid w:val="00A65087"/>
    <w:rsid w:val="00A664F1"/>
    <w:rsid w:val="00A66BAF"/>
    <w:rsid w:val="00A6719E"/>
    <w:rsid w:val="00A67D63"/>
    <w:rsid w:val="00A70D4B"/>
    <w:rsid w:val="00A720EB"/>
    <w:rsid w:val="00A72785"/>
    <w:rsid w:val="00A72F16"/>
    <w:rsid w:val="00A7466B"/>
    <w:rsid w:val="00A74D82"/>
    <w:rsid w:val="00A74F0F"/>
    <w:rsid w:val="00A7547D"/>
    <w:rsid w:val="00A75ACD"/>
    <w:rsid w:val="00A75C8B"/>
    <w:rsid w:val="00A75FAE"/>
    <w:rsid w:val="00A76C6D"/>
    <w:rsid w:val="00A76EAB"/>
    <w:rsid w:val="00A771F3"/>
    <w:rsid w:val="00A77938"/>
    <w:rsid w:val="00A77F0E"/>
    <w:rsid w:val="00A81546"/>
    <w:rsid w:val="00A8179C"/>
    <w:rsid w:val="00A81850"/>
    <w:rsid w:val="00A824CC"/>
    <w:rsid w:val="00A829D5"/>
    <w:rsid w:val="00A8362D"/>
    <w:rsid w:val="00A842F8"/>
    <w:rsid w:val="00A84888"/>
    <w:rsid w:val="00A84B30"/>
    <w:rsid w:val="00A85C74"/>
    <w:rsid w:val="00A87D8D"/>
    <w:rsid w:val="00A90A37"/>
    <w:rsid w:val="00A912DC"/>
    <w:rsid w:val="00A912E7"/>
    <w:rsid w:val="00A92C40"/>
    <w:rsid w:val="00A93BF4"/>
    <w:rsid w:val="00A948FC"/>
    <w:rsid w:val="00A9512B"/>
    <w:rsid w:val="00A951FF"/>
    <w:rsid w:val="00A9548C"/>
    <w:rsid w:val="00A95CA5"/>
    <w:rsid w:val="00A96EC7"/>
    <w:rsid w:val="00A979B4"/>
    <w:rsid w:val="00A97A95"/>
    <w:rsid w:val="00AA0646"/>
    <w:rsid w:val="00AA09F3"/>
    <w:rsid w:val="00AA0DB8"/>
    <w:rsid w:val="00AA0E5C"/>
    <w:rsid w:val="00AA1901"/>
    <w:rsid w:val="00AA1E8A"/>
    <w:rsid w:val="00AA3062"/>
    <w:rsid w:val="00AA4E63"/>
    <w:rsid w:val="00AA4F0B"/>
    <w:rsid w:val="00AA4F66"/>
    <w:rsid w:val="00AA53B6"/>
    <w:rsid w:val="00AA55CE"/>
    <w:rsid w:val="00AA7B46"/>
    <w:rsid w:val="00AB0101"/>
    <w:rsid w:val="00AB03CC"/>
    <w:rsid w:val="00AB0818"/>
    <w:rsid w:val="00AB0CE0"/>
    <w:rsid w:val="00AB0D03"/>
    <w:rsid w:val="00AB0D3B"/>
    <w:rsid w:val="00AB1A17"/>
    <w:rsid w:val="00AB2857"/>
    <w:rsid w:val="00AB39DF"/>
    <w:rsid w:val="00AB656C"/>
    <w:rsid w:val="00AB6BF8"/>
    <w:rsid w:val="00AB7FE4"/>
    <w:rsid w:val="00AC0632"/>
    <w:rsid w:val="00AC20C5"/>
    <w:rsid w:val="00AC2F1D"/>
    <w:rsid w:val="00AC33AC"/>
    <w:rsid w:val="00AC378A"/>
    <w:rsid w:val="00AC3907"/>
    <w:rsid w:val="00AC4153"/>
    <w:rsid w:val="00AC4BDA"/>
    <w:rsid w:val="00AC4C26"/>
    <w:rsid w:val="00AC6403"/>
    <w:rsid w:val="00AC6CEE"/>
    <w:rsid w:val="00AC6EA8"/>
    <w:rsid w:val="00AC7F5A"/>
    <w:rsid w:val="00AD0919"/>
    <w:rsid w:val="00AD099F"/>
    <w:rsid w:val="00AD0F3B"/>
    <w:rsid w:val="00AD1C7E"/>
    <w:rsid w:val="00AD4170"/>
    <w:rsid w:val="00AD4F62"/>
    <w:rsid w:val="00AD52BE"/>
    <w:rsid w:val="00AD68B5"/>
    <w:rsid w:val="00AD6B41"/>
    <w:rsid w:val="00AD70BF"/>
    <w:rsid w:val="00AD7965"/>
    <w:rsid w:val="00AE0568"/>
    <w:rsid w:val="00AE0953"/>
    <w:rsid w:val="00AE11B2"/>
    <w:rsid w:val="00AE164F"/>
    <w:rsid w:val="00AE2428"/>
    <w:rsid w:val="00AE267F"/>
    <w:rsid w:val="00AE2DA3"/>
    <w:rsid w:val="00AE306E"/>
    <w:rsid w:val="00AE3D85"/>
    <w:rsid w:val="00AE3EAA"/>
    <w:rsid w:val="00AE4003"/>
    <w:rsid w:val="00AE4FE4"/>
    <w:rsid w:val="00AE52BF"/>
    <w:rsid w:val="00AE5FFF"/>
    <w:rsid w:val="00AE7770"/>
    <w:rsid w:val="00AE79B9"/>
    <w:rsid w:val="00AE7CF5"/>
    <w:rsid w:val="00AF0B40"/>
    <w:rsid w:val="00AF14C6"/>
    <w:rsid w:val="00AF17EA"/>
    <w:rsid w:val="00AF1D75"/>
    <w:rsid w:val="00AF1E91"/>
    <w:rsid w:val="00AF2AC2"/>
    <w:rsid w:val="00AF35D2"/>
    <w:rsid w:val="00AF382C"/>
    <w:rsid w:val="00AF416E"/>
    <w:rsid w:val="00AF6BAA"/>
    <w:rsid w:val="00B015B8"/>
    <w:rsid w:val="00B01FC3"/>
    <w:rsid w:val="00B02377"/>
    <w:rsid w:val="00B036FE"/>
    <w:rsid w:val="00B04B9A"/>
    <w:rsid w:val="00B06A16"/>
    <w:rsid w:val="00B07996"/>
    <w:rsid w:val="00B07EAF"/>
    <w:rsid w:val="00B105A3"/>
    <w:rsid w:val="00B10C6A"/>
    <w:rsid w:val="00B11B95"/>
    <w:rsid w:val="00B1337F"/>
    <w:rsid w:val="00B14AC3"/>
    <w:rsid w:val="00B1593D"/>
    <w:rsid w:val="00B15A8C"/>
    <w:rsid w:val="00B162C9"/>
    <w:rsid w:val="00B16C08"/>
    <w:rsid w:val="00B16D87"/>
    <w:rsid w:val="00B202EA"/>
    <w:rsid w:val="00B206C9"/>
    <w:rsid w:val="00B2070B"/>
    <w:rsid w:val="00B22E9D"/>
    <w:rsid w:val="00B22F0A"/>
    <w:rsid w:val="00B2425D"/>
    <w:rsid w:val="00B2552C"/>
    <w:rsid w:val="00B258B6"/>
    <w:rsid w:val="00B25977"/>
    <w:rsid w:val="00B26842"/>
    <w:rsid w:val="00B2779D"/>
    <w:rsid w:val="00B27B52"/>
    <w:rsid w:val="00B30280"/>
    <w:rsid w:val="00B3190A"/>
    <w:rsid w:val="00B319B2"/>
    <w:rsid w:val="00B32090"/>
    <w:rsid w:val="00B321A3"/>
    <w:rsid w:val="00B32AE6"/>
    <w:rsid w:val="00B33D3F"/>
    <w:rsid w:val="00B353DD"/>
    <w:rsid w:val="00B3614D"/>
    <w:rsid w:val="00B402A4"/>
    <w:rsid w:val="00B402B9"/>
    <w:rsid w:val="00B4039A"/>
    <w:rsid w:val="00B403FE"/>
    <w:rsid w:val="00B40FAA"/>
    <w:rsid w:val="00B410F2"/>
    <w:rsid w:val="00B413B1"/>
    <w:rsid w:val="00B415D0"/>
    <w:rsid w:val="00B41AF2"/>
    <w:rsid w:val="00B4326E"/>
    <w:rsid w:val="00B43EAA"/>
    <w:rsid w:val="00B44681"/>
    <w:rsid w:val="00B44F7B"/>
    <w:rsid w:val="00B459E5"/>
    <w:rsid w:val="00B45FFE"/>
    <w:rsid w:val="00B5001E"/>
    <w:rsid w:val="00B50E5B"/>
    <w:rsid w:val="00B5217B"/>
    <w:rsid w:val="00B528CA"/>
    <w:rsid w:val="00B52D1F"/>
    <w:rsid w:val="00B54294"/>
    <w:rsid w:val="00B54BD8"/>
    <w:rsid w:val="00B5506D"/>
    <w:rsid w:val="00B56809"/>
    <w:rsid w:val="00B56A3E"/>
    <w:rsid w:val="00B56B5B"/>
    <w:rsid w:val="00B573D5"/>
    <w:rsid w:val="00B574CD"/>
    <w:rsid w:val="00B5772E"/>
    <w:rsid w:val="00B60276"/>
    <w:rsid w:val="00B6100C"/>
    <w:rsid w:val="00B6199B"/>
    <w:rsid w:val="00B62A20"/>
    <w:rsid w:val="00B66038"/>
    <w:rsid w:val="00B66D68"/>
    <w:rsid w:val="00B67F21"/>
    <w:rsid w:val="00B67F3D"/>
    <w:rsid w:val="00B70526"/>
    <w:rsid w:val="00B7052F"/>
    <w:rsid w:val="00B723E6"/>
    <w:rsid w:val="00B736DC"/>
    <w:rsid w:val="00B742AB"/>
    <w:rsid w:val="00B749C7"/>
    <w:rsid w:val="00B74AD2"/>
    <w:rsid w:val="00B74DB1"/>
    <w:rsid w:val="00B75641"/>
    <w:rsid w:val="00B76341"/>
    <w:rsid w:val="00B766D5"/>
    <w:rsid w:val="00B775A3"/>
    <w:rsid w:val="00B81479"/>
    <w:rsid w:val="00B81931"/>
    <w:rsid w:val="00B81C32"/>
    <w:rsid w:val="00B827C3"/>
    <w:rsid w:val="00B8309B"/>
    <w:rsid w:val="00B83B10"/>
    <w:rsid w:val="00B83BB7"/>
    <w:rsid w:val="00B84464"/>
    <w:rsid w:val="00B85E81"/>
    <w:rsid w:val="00B86177"/>
    <w:rsid w:val="00B862FA"/>
    <w:rsid w:val="00B8638A"/>
    <w:rsid w:val="00B87986"/>
    <w:rsid w:val="00B87DFE"/>
    <w:rsid w:val="00B901FC"/>
    <w:rsid w:val="00B9094D"/>
    <w:rsid w:val="00B91DA9"/>
    <w:rsid w:val="00B92350"/>
    <w:rsid w:val="00B92BB2"/>
    <w:rsid w:val="00B92CF7"/>
    <w:rsid w:val="00B93654"/>
    <w:rsid w:val="00B94388"/>
    <w:rsid w:val="00B949A4"/>
    <w:rsid w:val="00B94C50"/>
    <w:rsid w:val="00B9558A"/>
    <w:rsid w:val="00B96409"/>
    <w:rsid w:val="00B96C3A"/>
    <w:rsid w:val="00BA13D6"/>
    <w:rsid w:val="00BA216B"/>
    <w:rsid w:val="00BA338F"/>
    <w:rsid w:val="00BA43FB"/>
    <w:rsid w:val="00BA4547"/>
    <w:rsid w:val="00BA4581"/>
    <w:rsid w:val="00BA4732"/>
    <w:rsid w:val="00BA4EB7"/>
    <w:rsid w:val="00BA56DC"/>
    <w:rsid w:val="00BA57A5"/>
    <w:rsid w:val="00BA6397"/>
    <w:rsid w:val="00BA646A"/>
    <w:rsid w:val="00BB0930"/>
    <w:rsid w:val="00BB2733"/>
    <w:rsid w:val="00BB2FD3"/>
    <w:rsid w:val="00BB39D1"/>
    <w:rsid w:val="00BB3AB5"/>
    <w:rsid w:val="00BB4A49"/>
    <w:rsid w:val="00BB4EC9"/>
    <w:rsid w:val="00BB5A07"/>
    <w:rsid w:val="00BB6005"/>
    <w:rsid w:val="00BB7157"/>
    <w:rsid w:val="00BB742A"/>
    <w:rsid w:val="00BB788C"/>
    <w:rsid w:val="00BB7E4F"/>
    <w:rsid w:val="00BC030D"/>
    <w:rsid w:val="00BC0CFD"/>
    <w:rsid w:val="00BC1485"/>
    <w:rsid w:val="00BC1733"/>
    <w:rsid w:val="00BC1F26"/>
    <w:rsid w:val="00BC2CD5"/>
    <w:rsid w:val="00BC30F8"/>
    <w:rsid w:val="00BC32D8"/>
    <w:rsid w:val="00BC3522"/>
    <w:rsid w:val="00BC506F"/>
    <w:rsid w:val="00BC51DE"/>
    <w:rsid w:val="00BC5E79"/>
    <w:rsid w:val="00BC6594"/>
    <w:rsid w:val="00BC7CC8"/>
    <w:rsid w:val="00BC7FD4"/>
    <w:rsid w:val="00BD07A3"/>
    <w:rsid w:val="00BD12B1"/>
    <w:rsid w:val="00BD2C1C"/>
    <w:rsid w:val="00BD3997"/>
    <w:rsid w:val="00BD414F"/>
    <w:rsid w:val="00BD4FC6"/>
    <w:rsid w:val="00BD5385"/>
    <w:rsid w:val="00BD5784"/>
    <w:rsid w:val="00BD6168"/>
    <w:rsid w:val="00BD6E29"/>
    <w:rsid w:val="00BD7AD6"/>
    <w:rsid w:val="00BD7EC7"/>
    <w:rsid w:val="00BE0384"/>
    <w:rsid w:val="00BE0921"/>
    <w:rsid w:val="00BE0C89"/>
    <w:rsid w:val="00BE1192"/>
    <w:rsid w:val="00BE11BE"/>
    <w:rsid w:val="00BE204B"/>
    <w:rsid w:val="00BE2742"/>
    <w:rsid w:val="00BE3697"/>
    <w:rsid w:val="00BE4B7E"/>
    <w:rsid w:val="00BE4DD2"/>
    <w:rsid w:val="00BE52A1"/>
    <w:rsid w:val="00BE55A9"/>
    <w:rsid w:val="00BE56E4"/>
    <w:rsid w:val="00BE7B97"/>
    <w:rsid w:val="00BF04E2"/>
    <w:rsid w:val="00BF0507"/>
    <w:rsid w:val="00BF1AA7"/>
    <w:rsid w:val="00BF205F"/>
    <w:rsid w:val="00BF289C"/>
    <w:rsid w:val="00BF3210"/>
    <w:rsid w:val="00BF436D"/>
    <w:rsid w:val="00BF4A5F"/>
    <w:rsid w:val="00BF6C7E"/>
    <w:rsid w:val="00BF7175"/>
    <w:rsid w:val="00BF7B0F"/>
    <w:rsid w:val="00C00143"/>
    <w:rsid w:val="00C003D0"/>
    <w:rsid w:val="00C02E8D"/>
    <w:rsid w:val="00C03DB6"/>
    <w:rsid w:val="00C04390"/>
    <w:rsid w:val="00C048A2"/>
    <w:rsid w:val="00C04ACB"/>
    <w:rsid w:val="00C06050"/>
    <w:rsid w:val="00C10D75"/>
    <w:rsid w:val="00C10F8B"/>
    <w:rsid w:val="00C11EDC"/>
    <w:rsid w:val="00C12AF4"/>
    <w:rsid w:val="00C13B6C"/>
    <w:rsid w:val="00C1418C"/>
    <w:rsid w:val="00C15264"/>
    <w:rsid w:val="00C15C44"/>
    <w:rsid w:val="00C21504"/>
    <w:rsid w:val="00C21849"/>
    <w:rsid w:val="00C24081"/>
    <w:rsid w:val="00C26F54"/>
    <w:rsid w:val="00C273BB"/>
    <w:rsid w:val="00C303EF"/>
    <w:rsid w:val="00C305D1"/>
    <w:rsid w:val="00C3068A"/>
    <w:rsid w:val="00C33B06"/>
    <w:rsid w:val="00C34097"/>
    <w:rsid w:val="00C3426E"/>
    <w:rsid w:val="00C342E3"/>
    <w:rsid w:val="00C35634"/>
    <w:rsid w:val="00C35CE1"/>
    <w:rsid w:val="00C36985"/>
    <w:rsid w:val="00C4068E"/>
    <w:rsid w:val="00C426D9"/>
    <w:rsid w:val="00C429A3"/>
    <w:rsid w:val="00C43791"/>
    <w:rsid w:val="00C43872"/>
    <w:rsid w:val="00C43E70"/>
    <w:rsid w:val="00C4438E"/>
    <w:rsid w:val="00C451BB"/>
    <w:rsid w:val="00C4547F"/>
    <w:rsid w:val="00C45DBB"/>
    <w:rsid w:val="00C471E7"/>
    <w:rsid w:val="00C4750D"/>
    <w:rsid w:val="00C5029D"/>
    <w:rsid w:val="00C50ECF"/>
    <w:rsid w:val="00C51E27"/>
    <w:rsid w:val="00C52C57"/>
    <w:rsid w:val="00C52F0C"/>
    <w:rsid w:val="00C52FA2"/>
    <w:rsid w:val="00C532B2"/>
    <w:rsid w:val="00C536FB"/>
    <w:rsid w:val="00C53814"/>
    <w:rsid w:val="00C53B76"/>
    <w:rsid w:val="00C55624"/>
    <w:rsid w:val="00C56C67"/>
    <w:rsid w:val="00C573C3"/>
    <w:rsid w:val="00C579A9"/>
    <w:rsid w:val="00C57A05"/>
    <w:rsid w:val="00C60464"/>
    <w:rsid w:val="00C61A13"/>
    <w:rsid w:val="00C62D01"/>
    <w:rsid w:val="00C64688"/>
    <w:rsid w:val="00C6486E"/>
    <w:rsid w:val="00C65C01"/>
    <w:rsid w:val="00C66F62"/>
    <w:rsid w:val="00C71B8E"/>
    <w:rsid w:val="00C7344E"/>
    <w:rsid w:val="00C73AA1"/>
    <w:rsid w:val="00C73B97"/>
    <w:rsid w:val="00C74231"/>
    <w:rsid w:val="00C74CF3"/>
    <w:rsid w:val="00C75B58"/>
    <w:rsid w:val="00C77E9E"/>
    <w:rsid w:val="00C805E8"/>
    <w:rsid w:val="00C80D70"/>
    <w:rsid w:val="00C81174"/>
    <w:rsid w:val="00C817F6"/>
    <w:rsid w:val="00C81FFC"/>
    <w:rsid w:val="00C824A3"/>
    <w:rsid w:val="00C83133"/>
    <w:rsid w:val="00C84C63"/>
    <w:rsid w:val="00C86045"/>
    <w:rsid w:val="00C914D6"/>
    <w:rsid w:val="00C91C38"/>
    <w:rsid w:val="00C92588"/>
    <w:rsid w:val="00C92BD5"/>
    <w:rsid w:val="00C93749"/>
    <w:rsid w:val="00C93A06"/>
    <w:rsid w:val="00C9542C"/>
    <w:rsid w:val="00C96675"/>
    <w:rsid w:val="00C975D6"/>
    <w:rsid w:val="00C97902"/>
    <w:rsid w:val="00CA081B"/>
    <w:rsid w:val="00CA0A4D"/>
    <w:rsid w:val="00CA0B32"/>
    <w:rsid w:val="00CA1B2A"/>
    <w:rsid w:val="00CA2008"/>
    <w:rsid w:val="00CA2811"/>
    <w:rsid w:val="00CA438A"/>
    <w:rsid w:val="00CA485B"/>
    <w:rsid w:val="00CA5C56"/>
    <w:rsid w:val="00CA7032"/>
    <w:rsid w:val="00CA7C96"/>
    <w:rsid w:val="00CB129A"/>
    <w:rsid w:val="00CB1C10"/>
    <w:rsid w:val="00CB1EDD"/>
    <w:rsid w:val="00CB2102"/>
    <w:rsid w:val="00CB3092"/>
    <w:rsid w:val="00CB444D"/>
    <w:rsid w:val="00CB54DF"/>
    <w:rsid w:val="00CB5578"/>
    <w:rsid w:val="00CB603A"/>
    <w:rsid w:val="00CB6E19"/>
    <w:rsid w:val="00CC0EB5"/>
    <w:rsid w:val="00CC103A"/>
    <w:rsid w:val="00CC1718"/>
    <w:rsid w:val="00CC1C68"/>
    <w:rsid w:val="00CC1E49"/>
    <w:rsid w:val="00CC24F0"/>
    <w:rsid w:val="00CC2F5C"/>
    <w:rsid w:val="00CC33FF"/>
    <w:rsid w:val="00CC41F9"/>
    <w:rsid w:val="00CC46B9"/>
    <w:rsid w:val="00CC4A01"/>
    <w:rsid w:val="00CC5DD8"/>
    <w:rsid w:val="00CC6A96"/>
    <w:rsid w:val="00CC6DA3"/>
    <w:rsid w:val="00CC7060"/>
    <w:rsid w:val="00CC746A"/>
    <w:rsid w:val="00CC74FF"/>
    <w:rsid w:val="00CC7637"/>
    <w:rsid w:val="00CD0F0C"/>
    <w:rsid w:val="00CD145E"/>
    <w:rsid w:val="00CD1491"/>
    <w:rsid w:val="00CD2644"/>
    <w:rsid w:val="00CD3436"/>
    <w:rsid w:val="00CD3BAD"/>
    <w:rsid w:val="00CD5596"/>
    <w:rsid w:val="00CD71FC"/>
    <w:rsid w:val="00CD7AC6"/>
    <w:rsid w:val="00CE005F"/>
    <w:rsid w:val="00CE0F71"/>
    <w:rsid w:val="00CE25A3"/>
    <w:rsid w:val="00CE64AA"/>
    <w:rsid w:val="00CE79DC"/>
    <w:rsid w:val="00CF018C"/>
    <w:rsid w:val="00CF1883"/>
    <w:rsid w:val="00CF2910"/>
    <w:rsid w:val="00CF2DA8"/>
    <w:rsid w:val="00CF3C7B"/>
    <w:rsid w:val="00CF46C3"/>
    <w:rsid w:val="00CF54E0"/>
    <w:rsid w:val="00CF6088"/>
    <w:rsid w:val="00CF60A2"/>
    <w:rsid w:val="00CF6563"/>
    <w:rsid w:val="00CF74ED"/>
    <w:rsid w:val="00D00247"/>
    <w:rsid w:val="00D0038E"/>
    <w:rsid w:val="00D01BD6"/>
    <w:rsid w:val="00D01F59"/>
    <w:rsid w:val="00D034F2"/>
    <w:rsid w:val="00D0402A"/>
    <w:rsid w:val="00D0416D"/>
    <w:rsid w:val="00D04F2E"/>
    <w:rsid w:val="00D05A72"/>
    <w:rsid w:val="00D05B63"/>
    <w:rsid w:val="00D06B2E"/>
    <w:rsid w:val="00D06F75"/>
    <w:rsid w:val="00D10A3C"/>
    <w:rsid w:val="00D11F03"/>
    <w:rsid w:val="00D133BA"/>
    <w:rsid w:val="00D1469F"/>
    <w:rsid w:val="00D14A5C"/>
    <w:rsid w:val="00D167B8"/>
    <w:rsid w:val="00D16B71"/>
    <w:rsid w:val="00D17529"/>
    <w:rsid w:val="00D1767B"/>
    <w:rsid w:val="00D17747"/>
    <w:rsid w:val="00D20230"/>
    <w:rsid w:val="00D206B2"/>
    <w:rsid w:val="00D206C3"/>
    <w:rsid w:val="00D2070D"/>
    <w:rsid w:val="00D20966"/>
    <w:rsid w:val="00D2110F"/>
    <w:rsid w:val="00D2152A"/>
    <w:rsid w:val="00D21AFF"/>
    <w:rsid w:val="00D2219B"/>
    <w:rsid w:val="00D22406"/>
    <w:rsid w:val="00D22503"/>
    <w:rsid w:val="00D228D3"/>
    <w:rsid w:val="00D22F6D"/>
    <w:rsid w:val="00D2306E"/>
    <w:rsid w:val="00D2346E"/>
    <w:rsid w:val="00D23BCF"/>
    <w:rsid w:val="00D2648B"/>
    <w:rsid w:val="00D26532"/>
    <w:rsid w:val="00D26E9D"/>
    <w:rsid w:val="00D2732A"/>
    <w:rsid w:val="00D273E6"/>
    <w:rsid w:val="00D274DC"/>
    <w:rsid w:val="00D27EC0"/>
    <w:rsid w:val="00D318E0"/>
    <w:rsid w:val="00D32EE4"/>
    <w:rsid w:val="00D337B8"/>
    <w:rsid w:val="00D35202"/>
    <w:rsid w:val="00D35CE0"/>
    <w:rsid w:val="00D37179"/>
    <w:rsid w:val="00D40420"/>
    <w:rsid w:val="00D40936"/>
    <w:rsid w:val="00D412E3"/>
    <w:rsid w:val="00D4137B"/>
    <w:rsid w:val="00D41509"/>
    <w:rsid w:val="00D41F38"/>
    <w:rsid w:val="00D428D4"/>
    <w:rsid w:val="00D42AF7"/>
    <w:rsid w:val="00D4389D"/>
    <w:rsid w:val="00D447B9"/>
    <w:rsid w:val="00D44BA7"/>
    <w:rsid w:val="00D45271"/>
    <w:rsid w:val="00D45DA7"/>
    <w:rsid w:val="00D46644"/>
    <w:rsid w:val="00D46C60"/>
    <w:rsid w:val="00D47034"/>
    <w:rsid w:val="00D4743F"/>
    <w:rsid w:val="00D47A55"/>
    <w:rsid w:val="00D51617"/>
    <w:rsid w:val="00D51E3E"/>
    <w:rsid w:val="00D520B2"/>
    <w:rsid w:val="00D52A58"/>
    <w:rsid w:val="00D52AEC"/>
    <w:rsid w:val="00D542B1"/>
    <w:rsid w:val="00D547FF"/>
    <w:rsid w:val="00D57635"/>
    <w:rsid w:val="00D6038A"/>
    <w:rsid w:val="00D61D4D"/>
    <w:rsid w:val="00D628AB"/>
    <w:rsid w:val="00D63830"/>
    <w:rsid w:val="00D640A6"/>
    <w:rsid w:val="00D649F6"/>
    <w:rsid w:val="00D66B4F"/>
    <w:rsid w:val="00D6706C"/>
    <w:rsid w:val="00D678CC"/>
    <w:rsid w:val="00D67C55"/>
    <w:rsid w:val="00D72ED4"/>
    <w:rsid w:val="00D736F3"/>
    <w:rsid w:val="00D74142"/>
    <w:rsid w:val="00D74194"/>
    <w:rsid w:val="00D746BF"/>
    <w:rsid w:val="00D74F87"/>
    <w:rsid w:val="00D75451"/>
    <w:rsid w:val="00D77FF9"/>
    <w:rsid w:val="00D8072D"/>
    <w:rsid w:val="00D8093F"/>
    <w:rsid w:val="00D81D10"/>
    <w:rsid w:val="00D82360"/>
    <w:rsid w:val="00D840F1"/>
    <w:rsid w:val="00D850EB"/>
    <w:rsid w:val="00D854D3"/>
    <w:rsid w:val="00D907FC"/>
    <w:rsid w:val="00D90A10"/>
    <w:rsid w:val="00D919B3"/>
    <w:rsid w:val="00D91A7C"/>
    <w:rsid w:val="00D92059"/>
    <w:rsid w:val="00D921A6"/>
    <w:rsid w:val="00D927B2"/>
    <w:rsid w:val="00D92D09"/>
    <w:rsid w:val="00D9357A"/>
    <w:rsid w:val="00D93B15"/>
    <w:rsid w:val="00D951F0"/>
    <w:rsid w:val="00D9553D"/>
    <w:rsid w:val="00D95EBD"/>
    <w:rsid w:val="00D95EDF"/>
    <w:rsid w:val="00D96341"/>
    <w:rsid w:val="00D970E4"/>
    <w:rsid w:val="00D978B3"/>
    <w:rsid w:val="00D97EBE"/>
    <w:rsid w:val="00DA2296"/>
    <w:rsid w:val="00DA2686"/>
    <w:rsid w:val="00DA3763"/>
    <w:rsid w:val="00DA391A"/>
    <w:rsid w:val="00DA4306"/>
    <w:rsid w:val="00DA4B4D"/>
    <w:rsid w:val="00DA51E3"/>
    <w:rsid w:val="00DA5E6A"/>
    <w:rsid w:val="00DA6B1C"/>
    <w:rsid w:val="00DA6F47"/>
    <w:rsid w:val="00DA7B08"/>
    <w:rsid w:val="00DA7EDB"/>
    <w:rsid w:val="00DB01F5"/>
    <w:rsid w:val="00DB1B77"/>
    <w:rsid w:val="00DB2A49"/>
    <w:rsid w:val="00DB2E21"/>
    <w:rsid w:val="00DB3663"/>
    <w:rsid w:val="00DB3740"/>
    <w:rsid w:val="00DB471A"/>
    <w:rsid w:val="00DB51B9"/>
    <w:rsid w:val="00DB640C"/>
    <w:rsid w:val="00DB6537"/>
    <w:rsid w:val="00DB6E9A"/>
    <w:rsid w:val="00DB7384"/>
    <w:rsid w:val="00DC059A"/>
    <w:rsid w:val="00DC127B"/>
    <w:rsid w:val="00DC191A"/>
    <w:rsid w:val="00DC283A"/>
    <w:rsid w:val="00DC2A2F"/>
    <w:rsid w:val="00DC2D8C"/>
    <w:rsid w:val="00DC2DA4"/>
    <w:rsid w:val="00DC2DD7"/>
    <w:rsid w:val="00DC3019"/>
    <w:rsid w:val="00DC3629"/>
    <w:rsid w:val="00DC41AF"/>
    <w:rsid w:val="00DD0F13"/>
    <w:rsid w:val="00DD24A1"/>
    <w:rsid w:val="00DD2A10"/>
    <w:rsid w:val="00DD329D"/>
    <w:rsid w:val="00DD34E5"/>
    <w:rsid w:val="00DD3896"/>
    <w:rsid w:val="00DD396C"/>
    <w:rsid w:val="00DD4B4D"/>
    <w:rsid w:val="00DD67F5"/>
    <w:rsid w:val="00DE2BA4"/>
    <w:rsid w:val="00DE3043"/>
    <w:rsid w:val="00DE336F"/>
    <w:rsid w:val="00DE3C57"/>
    <w:rsid w:val="00DE4CE0"/>
    <w:rsid w:val="00DE4E64"/>
    <w:rsid w:val="00DE74E3"/>
    <w:rsid w:val="00DF02B2"/>
    <w:rsid w:val="00DF0785"/>
    <w:rsid w:val="00DF09A6"/>
    <w:rsid w:val="00DF14AD"/>
    <w:rsid w:val="00DF1ABA"/>
    <w:rsid w:val="00DF2BE6"/>
    <w:rsid w:val="00DF4BC0"/>
    <w:rsid w:val="00DF4E54"/>
    <w:rsid w:val="00DF5E24"/>
    <w:rsid w:val="00DF6D14"/>
    <w:rsid w:val="00E008AA"/>
    <w:rsid w:val="00E022C6"/>
    <w:rsid w:val="00E0293E"/>
    <w:rsid w:val="00E03147"/>
    <w:rsid w:val="00E0316D"/>
    <w:rsid w:val="00E03D16"/>
    <w:rsid w:val="00E04148"/>
    <w:rsid w:val="00E0439E"/>
    <w:rsid w:val="00E04C7E"/>
    <w:rsid w:val="00E05D69"/>
    <w:rsid w:val="00E061E1"/>
    <w:rsid w:val="00E06341"/>
    <w:rsid w:val="00E114B1"/>
    <w:rsid w:val="00E120E5"/>
    <w:rsid w:val="00E133B4"/>
    <w:rsid w:val="00E1354D"/>
    <w:rsid w:val="00E136A8"/>
    <w:rsid w:val="00E13AFA"/>
    <w:rsid w:val="00E13F52"/>
    <w:rsid w:val="00E1567D"/>
    <w:rsid w:val="00E168FC"/>
    <w:rsid w:val="00E2081E"/>
    <w:rsid w:val="00E217F9"/>
    <w:rsid w:val="00E22A2C"/>
    <w:rsid w:val="00E22DA3"/>
    <w:rsid w:val="00E23B30"/>
    <w:rsid w:val="00E23E2C"/>
    <w:rsid w:val="00E24A03"/>
    <w:rsid w:val="00E25D45"/>
    <w:rsid w:val="00E2645B"/>
    <w:rsid w:val="00E26BA9"/>
    <w:rsid w:val="00E2768B"/>
    <w:rsid w:val="00E30FED"/>
    <w:rsid w:val="00E333BE"/>
    <w:rsid w:val="00E33506"/>
    <w:rsid w:val="00E337A3"/>
    <w:rsid w:val="00E338C7"/>
    <w:rsid w:val="00E34CF4"/>
    <w:rsid w:val="00E361AA"/>
    <w:rsid w:val="00E366DA"/>
    <w:rsid w:val="00E3696D"/>
    <w:rsid w:val="00E37AD6"/>
    <w:rsid w:val="00E40227"/>
    <w:rsid w:val="00E41D06"/>
    <w:rsid w:val="00E41D7D"/>
    <w:rsid w:val="00E41F63"/>
    <w:rsid w:val="00E43090"/>
    <w:rsid w:val="00E4360F"/>
    <w:rsid w:val="00E448AE"/>
    <w:rsid w:val="00E502BB"/>
    <w:rsid w:val="00E519F0"/>
    <w:rsid w:val="00E5254C"/>
    <w:rsid w:val="00E52DFE"/>
    <w:rsid w:val="00E53057"/>
    <w:rsid w:val="00E549FA"/>
    <w:rsid w:val="00E54AD6"/>
    <w:rsid w:val="00E5623D"/>
    <w:rsid w:val="00E566DD"/>
    <w:rsid w:val="00E56C81"/>
    <w:rsid w:val="00E57AEE"/>
    <w:rsid w:val="00E57E1A"/>
    <w:rsid w:val="00E60239"/>
    <w:rsid w:val="00E634AF"/>
    <w:rsid w:val="00E63B2F"/>
    <w:rsid w:val="00E63C95"/>
    <w:rsid w:val="00E63D3D"/>
    <w:rsid w:val="00E64F57"/>
    <w:rsid w:val="00E65815"/>
    <w:rsid w:val="00E65C7E"/>
    <w:rsid w:val="00E65D8F"/>
    <w:rsid w:val="00E65FF1"/>
    <w:rsid w:val="00E6607A"/>
    <w:rsid w:val="00E66094"/>
    <w:rsid w:val="00E678C1"/>
    <w:rsid w:val="00E679FA"/>
    <w:rsid w:val="00E7073F"/>
    <w:rsid w:val="00E70A53"/>
    <w:rsid w:val="00E70CF5"/>
    <w:rsid w:val="00E71B2B"/>
    <w:rsid w:val="00E725D2"/>
    <w:rsid w:val="00E72A68"/>
    <w:rsid w:val="00E72FFC"/>
    <w:rsid w:val="00E73456"/>
    <w:rsid w:val="00E74DBE"/>
    <w:rsid w:val="00E75A03"/>
    <w:rsid w:val="00E774A4"/>
    <w:rsid w:val="00E77B22"/>
    <w:rsid w:val="00E77B99"/>
    <w:rsid w:val="00E80C2E"/>
    <w:rsid w:val="00E80E59"/>
    <w:rsid w:val="00E81983"/>
    <w:rsid w:val="00E819FF"/>
    <w:rsid w:val="00E8392E"/>
    <w:rsid w:val="00E84584"/>
    <w:rsid w:val="00E85794"/>
    <w:rsid w:val="00E85BF0"/>
    <w:rsid w:val="00E86245"/>
    <w:rsid w:val="00E87AD8"/>
    <w:rsid w:val="00E901AA"/>
    <w:rsid w:val="00E93FB5"/>
    <w:rsid w:val="00E945C6"/>
    <w:rsid w:val="00E94A84"/>
    <w:rsid w:val="00E94E27"/>
    <w:rsid w:val="00E95A90"/>
    <w:rsid w:val="00E9633C"/>
    <w:rsid w:val="00E97BCC"/>
    <w:rsid w:val="00EA0A52"/>
    <w:rsid w:val="00EA0A54"/>
    <w:rsid w:val="00EA1438"/>
    <w:rsid w:val="00EA2B19"/>
    <w:rsid w:val="00EA3C08"/>
    <w:rsid w:val="00EA496D"/>
    <w:rsid w:val="00EA61BA"/>
    <w:rsid w:val="00EA654E"/>
    <w:rsid w:val="00EA7316"/>
    <w:rsid w:val="00EA7790"/>
    <w:rsid w:val="00EB0081"/>
    <w:rsid w:val="00EB00A3"/>
    <w:rsid w:val="00EB0168"/>
    <w:rsid w:val="00EB061D"/>
    <w:rsid w:val="00EB0E75"/>
    <w:rsid w:val="00EB2513"/>
    <w:rsid w:val="00EB2819"/>
    <w:rsid w:val="00EB2AC4"/>
    <w:rsid w:val="00EB2E6C"/>
    <w:rsid w:val="00EB3617"/>
    <w:rsid w:val="00EB4DF8"/>
    <w:rsid w:val="00EB5DC6"/>
    <w:rsid w:val="00EB6531"/>
    <w:rsid w:val="00EB6C8B"/>
    <w:rsid w:val="00EC0149"/>
    <w:rsid w:val="00EC06A1"/>
    <w:rsid w:val="00EC09DF"/>
    <w:rsid w:val="00EC0FB2"/>
    <w:rsid w:val="00EC29DF"/>
    <w:rsid w:val="00EC3431"/>
    <w:rsid w:val="00EC419C"/>
    <w:rsid w:val="00EC52A7"/>
    <w:rsid w:val="00EC6D42"/>
    <w:rsid w:val="00EC798A"/>
    <w:rsid w:val="00ED018D"/>
    <w:rsid w:val="00ED0FF2"/>
    <w:rsid w:val="00ED2DAB"/>
    <w:rsid w:val="00ED3843"/>
    <w:rsid w:val="00ED56C1"/>
    <w:rsid w:val="00ED75A4"/>
    <w:rsid w:val="00ED7B71"/>
    <w:rsid w:val="00EE1E31"/>
    <w:rsid w:val="00EE30E0"/>
    <w:rsid w:val="00EE4445"/>
    <w:rsid w:val="00EE5537"/>
    <w:rsid w:val="00EE565A"/>
    <w:rsid w:val="00EE61D5"/>
    <w:rsid w:val="00EE6618"/>
    <w:rsid w:val="00EE6916"/>
    <w:rsid w:val="00EE6C0F"/>
    <w:rsid w:val="00EE6D58"/>
    <w:rsid w:val="00EE6E31"/>
    <w:rsid w:val="00EE77FA"/>
    <w:rsid w:val="00EF09E8"/>
    <w:rsid w:val="00EF0ACF"/>
    <w:rsid w:val="00EF1A9A"/>
    <w:rsid w:val="00EF21A5"/>
    <w:rsid w:val="00EF2B8A"/>
    <w:rsid w:val="00EF3653"/>
    <w:rsid w:val="00EF497C"/>
    <w:rsid w:val="00EF4CA2"/>
    <w:rsid w:val="00EF4CD7"/>
    <w:rsid w:val="00EF4D00"/>
    <w:rsid w:val="00EF6154"/>
    <w:rsid w:val="00EF6A09"/>
    <w:rsid w:val="00EF7597"/>
    <w:rsid w:val="00F008DE"/>
    <w:rsid w:val="00F009F4"/>
    <w:rsid w:val="00F02B76"/>
    <w:rsid w:val="00F02FA8"/>
    <w:rsid w:val="00F031B5"/>
    <w:rsid w:val="00F035BB"/>
    <w:rsid w:val="00F03FFB"/>
    <w:rsid w:val="00F05187"/>
    <w:rsid w:val="00F0588E"/>
    <w:rsid w:val="00F06DF3"/>
    <w:rsid w:val="00F071C0"/>
    <w:rsid w:val="00F07CF9"/>
    <w:rsid w:val="00F10E76"/>
    <w:rsid w:val="00F11B01"/>
    <w:rsid w:val="00F120BC"/>
    <w:rsid w:val="00F144FF"/>
    <w:rsid w:val="00F16327"/>
    <w:rsid w:val="00F16683"/>
    <w:rsid w:val="00F16A4D"/>
    <w:rsid w:val="00F16B08"/>
    <w:rsid w:val="00F1708F"/>
    <w:rsid w:val="00F178DA"/>
    <w:rsid w:val="00F17DB2"/>
    <w:rsid w:val="00F20124"/>
    <w:rsid w:val="00F212A6"/>
    <w:rsid w:val="00F218FB"/>
    <w:rsid w:val="00F257F9"/>
    <w:rsid w:val="00F268EB"/>
    <w:rsid w:val="00F273E8"/>
    <w:rsid w:val="00F2759E"/>
    <w:rsid w:val="00F27AD9"/>
    <w:rsid w:val="00F309A7"/>
    <w:rsid w:val="00F30DFA"/>
    <w:rsid w:val="00F30F46"/>
    <w:rsid w:val="00F310E9"/>
    <w:rsid w:val="00F31166"/>
    <w:rsid w:val="00F311D5"/>
    <w:rsid w:val="00F31C5E"/>
    <w:rsid w:val="00F31F50"/>
    <w:rsid w:val="00F31FB9"/>
    <w:rsid w:val="00F329F9"/>
    <w:rsid w:val="00F33131"/>
    <w:rsid w:val="00F332EE"/>
    <w:rsid w:val="00F33A52"/>
    <w:rsid w:val="00F3518C"/>
    <w:rsid w:val="00F35D67"/>
    <w:rsid w:val="00F36750"/>
    <w:rsid w:val="00F368E9"/>
    <w:rsid w:val="00F372A8"/>
    <w:rsid w:val="00F401EA"/>
    <w:rsid w:val="00F4059A"/>
    <w:rsid w:val="00F4091C"/>
    <w:rsid w:val="00F41C24"/>
    <w:rsid w:val="00F42398"/>
    <w:rsid w:val="00F42E1C"/>
    <w:rsid w:val="00F43C12"/>
    <w:rsid w:val="00F43FA8"/>
    <w:rsid w:val="00F44353"/>
    <w:rsid w:val="00F44C47"/>
    <w:rsid w:val="00F45CDA"/>
    <w:rsid w:val="00F45E44"/>
    <w:rsid w:val="00F46FD6"/>
    <w:rsid w:val="00F476E7"/>
    <w:rsid w:val="00F51EEE"/>
    <w:rsid w:val="00F535C2"/>
    <w:rsid w:val="00F540CA"/>
    <w:rsid w:val="00F544D6"/>
    <w:rsid w:val="00F55252"/>
    <w:rsid w:val="00F56189"/>
    <w:rsid w:val="00F56783"/>
    <w:rsid w:val="00F572ED"/>
    <w:rsid w:val="00F57DE9"/>
    <w:rsid w:val="00F60457"/>
    <w:rsid w:val="00F60B89"/>
    <w:rsid w:val="00F610A8"/>
    <w:rsid w:val="00F62EC9"/>
    <w:rsid w:val="00F632E3"/>
    <w:rsid w:val="00F63A98"/>
    <w:rsid w:val="00F7025D"/>
    <w:rsid w:val="00F711C2"/>
    <w:rsid w:val="00F71749"/>
    <w:rsid w:val="00F72F19"/>
    <w:rsid w:val="00F73206"/>
    <w:rsid w:val="00F76993"/>
    <w:rsid w:val="00F76BB9"/>
    <w:rsid w:val="00F76DB5"/>
    <w:rsid w:val="00F76FF3"/>
    <w:rsid w:val="00F77ED7"/>
    <w:rsid w:val="00F803BC"/>
    <w:rsid w:val="00F80A31"/>
    <w:rsid w:val="00F81464"/>
    <w:rsid w:val="00F83FC6"/>
    <w:rsid w:val="00F8505F"/>
    <w:rsid w:val="00F85210"/>
    <w:rsid w:val="00F854AE"/>
    <w:rsid w:val="00F86F82"/>
    <w:rsid w:val="00F8717B"/>
    <w:rsid w:val="00F91241"/>
    <w:rsid w:val="00F93666"/>
    <w:rsid w:val="00F9426E"/>
    <w:rsid w:val="00F95070"/>
    <w:rsid w:val="00F95366"/>
    <w:rsid w:val="00F960CE"/>
    <w:rsid w:val="00F96DBD"/>
    <w:rsid w:val="00F9720B"/>
    <w:rsid w:val="00F97422"/>
    <w:rsid w:val="00FA02ED"/>
    <w:rsid w:val="00FA1C0B"/>
    <w:rsid w:val="00FA2436"/>
    <w:rsid w:val="00FA2CCE"/>
    <w:rsid w:val="00FA5B87"/>
    <w:rsid w:val="00FA6891"/>
    <w:rsid w:val="00FA6D18"/>
    <w:rsid w:val="00FA7B63"/>
    <w:rsid w:val="00FB35F2"/>
    <w:rsid w:val="00FB482C"/>
    <w:rsid w:val="00FB5F3C"/>
    <w:rsid w:val="00FB623B"/>
    <w:rsid w:val="00FB7167"/>
    <w:rsid w:val="00FB73C2"/>
    <w:rsid w:val="00FB7BAE"/>
    <w:rsid w:val="00FC02F2"/>
    <w:rsid w:val="00FC046E"/>
    <w:rsid w:val="00FC0525"/>
    <w:rsid w:val="00FC2095"/>
    <w:rsid w:val="00FC2321"/>
    <w:rsid w:val="00FC274E"/>
    <w:rsid w:val="00FC5F32"/>
    <w:rsid w:val="00FC60BA"/>
    <w:rsid w:val="00FC6D1D"/>
    <w:rsid w:val="00FC79D4"/>
    <w:rsid w:val="00FD0E73"/>
    <w:rsid w:val="00FD1431"/>
    <w:rsid w:val="00FD1E8B"/>
    <w:rsid w:val="00FD2105"/>
    <w:rsid w:val="00FD2798"/>
    <w:rsid w:val="00FD2DD2"/>
    <w:rsid w:val="00FD3C26"/>
    <w:rsid w:val="00FD5168"/>
    <w:rsid w:val="00FD61F3"/>
    <w:rsid w:val="00FD738B"/>
    <w:rsid w:val="00FD7CE9"/>
    <w:rsid w:val="00FE1E0D"/>
    <w:rsid w:val="00FE2237"/>
    <w:rsid w:val="00FE34B2"/>
    <w:rsid w:val="00FE3AB0"/>
    <w:rsid w:val="00FE5463"/>
    <w:rsid w:val="00FE74CB"/>
    <w:rsid w:val="00FF263F"/>
    <w:rsid w:val="00FF31B2"/>
    <w:rsid w:val="00FF4A2B"/>
    <w:rsid w:val="00FF4BBD"/>
    <w:rsid w:val="00FF652B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DFEA47FD-2894-4E13-AA0A-8497DFD5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2"/>
        <w:szCs w:val="22"/>
        <w:lang w:val="pl-PL" w:eastAsia="pl-PL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3E8"/>
  </w:style>
  <w:style w:type="paragraph" w:styleId="Nagwek1">
    <w:name w:val="heading 1"/>
    <w:aliases w:val="Rozdział"/>
    <w:basedOn w:val="nagwek-plan"/>
    <w:next w:val="Normalny"/>
    <w:link w:val="Nagwek1Znak"/>
    <w:autoRedefine/>
    <w:uiPriority w:val="9"/>
    <w:qFormat/>
    <w:rsid w:val="00565964"/>
    <w:pPr>
      <w:pBdr>
        <w:bottom w:val="single" w:sz="8" w:space="5" w:color="31057D"/>
      </w:pBdr>
      <w:spacing w:before="480" w:after="200"/>
      <w:ind w:left="426" w:hanging="426"/>
      <w:contextualSpacing w:val="0"/>
      <w:jc w:val="left"/>
      <w:outlineLvl w:val="0"/>
    </w:pPr>
    <w:rPr>
      <w:color w:val="31057D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4730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473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agwek1"/>
    <w:next w:val="Normalny"/>
    <w:link w:val="Nagwek4Znak"/>
    <w:autoRedefine/>
    <w:uiPriority w:val="9"/>
    <w:unhideWhenUsed/>
    <w:qFormat/>
    <w:locked/>
    <w:rsid w:val="00DB1B77"/>
    <w:pPr>
      <w:pBdr>
        <w:bottom w:val="single" w:sz="8" w:space="4" w:color="5F4F8B"/>
      </w:pBdr>
      <w:spacing w:after="120"/>
      <w:outlineLvl w:val="3"/>
    </w:pPr>
    <w:rPr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4730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4730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4730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agwek1"/>
    <w:next w:val="Normalny"/>
    <w:link w:val="Nagwek8Znak"/>
    <w:autoRedefine/>
    <w:uiPriority w:val="9"/>
    <w:unhideWhenUsed/>
    <w:qFormat/>
    <w:locked/>
    <w:rsid w:val="00843C49"/>
    <w:pPr>
      <w:pBdr>
        <w:top w:val="single" w:sz="8" w:space="1" w:color="31057D"/>
        <w:bottom w:val="single" w:sz="8" w:space="4" w:color="31057D"/>
      </w:pBdr>
      <w:ind w:left="0" w:firstLine="0"/>
      <w:jc w:val="center"/>
      <w:outlineLvl w:val="7"/>
    </w:pPr>
    <w:rPr>
      <w:color w:val="595959" w:themeColor="text1" w:themeTint="A6"/>
      <w:sz w:val="32"/>
    </w:rPr>
  </w:style>
  <w:style w:type="paragraph" w:styleId="Nagwek9">
    <w:name w:val="heading 9"/>
    <w:aliases w:val="Podreślenie"/>
    <w:basedOn w:val="Nagwek1"/>
    <w:next w:val="Normalny"/>
    <w:link w:val="Nagwek9Znak"/>
    <w:uiPriority w:val="9"/>
    <w:unhideWhenUsed/>
    <w:qFormat/>
    <w:locked/>
    <w:rsid w:val="00B41AF2"/>
    <w:pPr>
      <w:pBdr>
        <w:bottom w:val="none" w:sz="0" w:space="0" w:color="auto"/>
      </w:pBdr>
      <w:spacing w:after="240"/>
      <w:ind w:left="0" w:firstLine="0"/>
      <w:outlineLvl w:val="8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Znak"/>
    <w:basedOn w:val="Domylnaczcionkaakapitu"/>
    <w:link w:val="Nagwek1"/>
    <w:uiPriority w:val="9"/>
    <w:locked/>
    <w:rsid w:val="00565964"/>
    <w:rPr>
      <w:rFonts w:asciiTheme="minorHAnsi" w:eastAsiaTheme="majorEastAsia" w:hAnsiTheme="minorHAnsi" w:cstheme="majorBidi"/>
      <w:b/>
      <w:color w:val="31057D"/>
      <w:spacing w:val="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730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B1B77"/>
    <w:rPr>
      <w:rFonts w:eastAsiaTheme="majorEastAsia" w:cstheme="majorBidi"/>
      <w:b/>
      <w:color w:val="31057D"/>
      <w:spacing w:val="5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730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730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73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843C49"/>
    <w:rPr>
      <w:rFonts w:asciiTheme="minorHAnsi" w:eastAsiaTheme="majorEastAsia" w:hAnsiTheme="minorHAnsi" w:cstheme="majorBidi"/>
      <w:b/>
      <w:color w:val="595959" w:themeColor="text1" w:themeTint="A6"/>
      <w:spacing w:val="5"/>
      <w:sz w:val="32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EE1E31"/>
    <w:pPr>
      <w:spacing w:after="0" w:line="240" w:lineRule="auto"/>
    </w:pPr>
    <w:rPr>
      <w:rFonts w:ascii="Palatino" w:hAnsi="Palatino"/>
      <w:color w:val="0000FF"/>
      <w:sz w:val="24"/>
      <w:szCs w:val="24"/>
      <w:lang w:val="nl-N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E1E31"/>
    <w:rPr>
      <w:rFonts w:ascii="Palatino" w:hAnsi="Palatino" w:cs="Times New Roman"/>
      <w:color w:val="0000FF"/>
      <w:sz w:val="24"/>
      <w:lang w:val="nl-N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30BA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776EBD"/>
    <w:pPr>
      <w:spacing w:before="120" w:after="0"/>
      <w:ind w:left="22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3A340A"/>
    <w:pPr>
      <w:tabs>
        <w:tab w:val="right" w:leader="dot" w:pos="9486"/>
      </w:tabs>
      <w:spacing w:before="240"/>
      <w:ind w:left="426" w:hanging="360"/>
      <w:jc w:val="left"/>
    </w:pPr>
    <w:rPr>
      <w:b/>
      <w:bCs/>
      <w:noProof/>
      <w:color w:val="404040" w:themeColor="text1" w:themeTint="BF"/>
      <w:szCs w:val="20"/>
    </w:rPr>
  </w:style>
  <w:style w:type="paragraph" w:styleId="Spistreci3">
    <w:name w:val="toc 3"/>
    <w:basedOn w:val="Normalny"/>
    <w:next w:val="Normalny"/>
    <w:autoRedefine/>
    <w:uiPriority w:val="39"/>
    <w:rsid w:val="00776EBD"/>
    <w:pPr>
      <w:spacing w:after="0"/>
      <w:ind w:left="44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776E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6EBD"/>
    <w:rPr>
      <w:rFonts w:ascii="Tahoma" w:hAnsi="Tahoma" w:cs="Times New Roman"/>
      <w:sz w:val="16"/>
    </w:rPr>
  </w:style>
  <w:style w:type="paragraph" w:customStyle="1" w:styleId="Akapit">
    <w:name w:val="Akapit"/>
    <w:basedOn w:val="Normalny"/>
    <w:uiPriority w:val="99"/>
    <w:rsid w:val="00CA7C96"/>
    <w:pPr>
      <w:numPr>
        <w:ilvl w:val="5"/>
        <w:numId w:val="1"/>
      </w:numPr>
      <w:spacing w:line="360" w:lineRule="auto"/>
    </w:pPr>
    <w:rPr>
      <w:rFonts w:ascii="Arial" w:hAnsi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o,fn"/>
    <w:basedOn w:val="Normalny"/>
    <w:link w:val="TekstprzypisudolnegoZnak"/>
    <w:autoRedefine/>
    <w:uiPriority w:val="99"/>
    <w:rsid w:val="0004716F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D75451"/>
    <w:rPr>
      <w:rFonts w:cs="Times New Roman"/>
      <w:sz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link w:val="Tekstprzypisudolnego"/>
    <w:uiPriority w:val="99"/>
    <w:locked/>
    <w:rsid w:val="0004716F"/>
    <w:rPr>
      <w:sz w:val="18"/>
      <w:szCs w:val="18"/>
    </w:rPr>
  </w:style>
  <w:style w:type="character" w:styleId="Odwoanieprzypisudolnego">
    <w:name w:val="footnote reference"/>
    <w:aliases w:val="Footnote Reference Number,Odwołanie przypisu,Footnote Reference Superscript,ftref,BVI fnr,Footnote symbol,EN Footnote Reference,Times 10 Point,Exposant 3 Point,Footnote reference number,note TESI,stylish,SUPERS,Ref,number"/>
    <w:basedOn w:val="Domylnaczcionkaakapitu"/>
    <w:uiPriority w:val="99"/>
    <w:rsid w:val="002E5DC9"/>
    <w:rPr>
      <w:rFonts w:cs="Times New Roman"/>
      <w:color w:val="31057D"/>
      <w:sz w:val="18"/>
      <w:vertAlign w:val="superscript"/>
    </w:rPr>
  </w:style>
  <w:style w:type="character" w:styleId="Hipercze">
    <w:name w:val="Hyperlink"/>
    <w:basedOn w:val="Domylnaczcionkaakapitu"/>
    <w:uiPriority w:val="99"/>
    <w:rsid w:val="008D35F6"/>
    <w:rPr>
      <w:rFonts w:cs="Times New Roman"/>
      <w:color w:val="0000FF"/>
      <w:u w:val="single"/>
    </w:rPr>
  </w:style>
  <w:style w:type="paragraph" w:styleId="Akapitzlist">
    <w:name w:val="List Paragraph"/>
    <w:aliases w:val="tytuł"/>
    <w:basedOn w:val="Normalny"/>
    <w:link w:val="AkapitzlistZnak"/>
    <w:uiPriority w:val="34"/>
    <w:qFormat/>
    <w:rsid w:val="001011C0"/>
    <w:pPr>
      <w:ind w:left="720"/>
      <w:contextualSpacing/>
      <w:jc w:val="center"/>
    </w:pPr>
    <w:rPr>
      <w:b/>
      <w:color w:val="31057D"/>
      <w:sz w:val="48"/>
    </w:rPr>
  </w:style>
  <w:style w:type="paragraph" w:styleId="Legenda">
    <w:name w:val="caption"/>
    <w:basedOn w:val="Normalny"/>
    <w:next w:val="Normalny"/>
    <w:uiPriority w:val="35"/>
    <w:unhideWhenUsed/>
    <w:qFormat/>
    <w:rsid w:val="004730B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730BA"/>
    <w:rPr>
      <w:b/>
      <w:bCs/>
    </w:rPr>
  </w:style>
  <w:style w:type="paragraph" w:customStyle="1" w:styleId="atekstECORYS">
    <w:name w:val="a tekst ECORYS"/>
    <w:basedOn w:val="Normalny"/>
    <w:link w:val="atekstECORYSZnak"/>
    <w:uiPriority w:val="99"/>
    <w:rsid w:val="00000361"/>
    <w:pPr>
      <w:widowControl w:val="0"/>
      <w:adjustRightInd w:val="0"/>
      <w:spacing w:line="280" w:lineRule="atLeast"/>
      <w:textAlignment w:val="baseline"/>
    </w:pPr>
    <w:rPr>
      <w:sz w:val="20"/>
      <w:szCs w:val="20"/>
    </w:rPr>
  </w:style>
  <w:style w:type="character" w:customStyle="1" w:styleId="atekstECORYSZnak">
    <w:name w:val="a tekst ECORYS Znak"/>
    <w:link w:val="atekstECORYS"/>
    <w:uiPriority w:val="99"/>
    <w:locked/>
    <w:rsid w:val="00000361"/>
    <w:rPr>
      <w:rFonts w:ascii="Calibri" w:hAnsi="Calibri"/>
      <w:sz w:val="20"/>
      <w:lang w:eastAsia="pl-PL"/>
    </w:rPr>
  </w:style>
  <w:style w:type="character" w:customStyle="1" w:styleId="AAEcoryspodrozdzialZnak">
    <w:name w:val="AA Ecorys podrozdzial Znak"/>
    <w:link w:val="AAEcoryspodrozdzial"/>
    <w:uiPriority w:val="99"/>
    <w:locked/>
    <w:rsid w:val="00000361"/>
    <w:rPr>
      <w:rFonts w:ascii="Calibri" w:hAnsi="Calibri"/>
      <w:sz w:val="21"/>
    </w:rPr>
  </w:style>
  <w:style w:type="paragraph" w:customStyle="1" w:styleId="AAEcoryspodrozdzial">
    <w:name w:val="AA Ecorys podrozdzial"/>
    <w:basedOn w:val="Normalny"/>
    <w:link w:val="AAEcoryspodrozdzialZnak"/>
    <w:uiPriority w:val="99"/>
    <w:rsid w:val="00000361"/>
    <w:pPr>
      <w:widowControl w:val="0"/>
      <w:adjustRightInd w:val="0"/>
      <w:spacing w:after="0" w:line="280" w:lineRule="atLeast"/>
    </w:pPr>
    <w:rPr>
      <w:sz w:val="21"/>
      <w:szCs w:val="20"/>
    </w:rPr>
  </w:style>
  <w:style w:type="table" w:styleId="Tabela-Siatka">
    <w:name w:val="Table Grid"/>
    <w:basedOn w:val="Standardowy"/>
    <w:uiPriority w:val="59"/>
    <w:rsid w:val="000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">
    <w:name w:val="przypis"/>
    <w:basedOn w:val="Tekstprzypisudolnego"/>
    <w:link w:val="przypisZnak"/>
    <w:uiPriority w:val="99"/>
    <w:rsid w:val="00672EB5"/>
    <w:pPr>
      <w:tabs>
        <w:tab w:val="left" w:pos="142"/>
      </w:tabs>
      <w:ind w:left="170" w:hanging="170"/>
    </w:pPr>
    <w:rPr>
      <w:rFonts w:asciiTheme="minorHAnsi" w:hAnsiTheme="minorHAnsi"/>
      <w:lang w:val="en-US"/>
    </w:rPr>
  </w:style>
  <w:style w:type="character" w:customStyle="1" w:styleId="przypisZnak">
    <w:name w:val="przypis Znak"/>
    <w:link w:val="przypis"/>
    <w:uiPriority w:val="99"/>
    <w:locked/>
    <w:rsid w:val="00672EB5"/>
    <w:rPr>
      <w:sz w:val="18"/>
      <w:szCs w:val="18"/>
      <w:lang w:val="en-US"/>
    </w:rPr>
  </w:style>
  <w:style w:type="paragraph" w:customStyle="1" w:styleId="Tytu1">
    <w:name w:val="Tytuł_1"/>
    <w:basedOn w:val="Nagwek1"/>
    <w:link w:val="Tytu1Znak"/>
    <w:uiPriority w:val="99"/>
    <w:rsid w:val="00F91241"/>
    <w:pPr>
      <w:keepNext/>
      <w:keepLines/>
      <w:spacing w:after="0"/>
    </w:pPr>
    <w:rPr>
      <w:rFonts w:ascii="Tahoma" w:hAnsi="Tahoma"/>
      <w:b w:val="0"/>
      <w:color w:val="0A55A8"/>
    </w:rPr>
  </w:style>
  <w:style w:type="character" w:customStyle="1" w:styleId="Tytu1Znak">
    <w:name w:val="Tytuł_1 Znak"/>
    <w:link w:val="Tytu1"/>
    <w:uiPriority w:val="99"/>
    <w:locked/>
    <w:rsid w:val="00F91241"/>
    <w:rPr>
      <w:rFonts w:ascii="Tahoma" w:hAnsi="Tahoma"/>
      <w:color w:val="0A55A8"/>
      <w:sz w:val="28"/>
      <w:lang w:val="pl-PL" w:eastAsia="pl-PL"/>
    </w:rPr>
  </w:style>
  <w:style w:type="paragraph" w:customStyle="1" w:styleId="CM4">
    <w:name w:val="CM4"/>
    <w:basedOn w:val="Normalny"/>
    <w:next w:val="Normalny"/>
    <w:uiPriority w:val="99"/>
    <w:rsid w:val="00FC02F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ListNumberLevel2">
    <w:name w:val="List Number (Level 2)"/>
    <w:basedOn w:val="Normalny"/>
    <w:uiPriority w:val="99"/>
    <w:rsid w:val="00F1708F"/>
    <w:pPr>
      <w:numPr>
        <w:numId w:val="2"/>
      </w:numPr>
      <w:spacing w:line="240" w:lineRule="auto"/>
    </w:pPr>
    <w:rPr>
      <w:rFonts w:ascii="Arial Narrow" w:eastAsia="Times New Roman" w:hAnsi="Arial Narrow"/>
    </w:rPr>
  </w:style>
  <w:style w:type="paragraph" w:styleId="NormalnyWeb">
    <w:name w:val="Normal (Web)"/>
    <w:basedOn w:val="Normalny"/>
    <w:uiPriority w:val="99"/>
    <w:rsid w:val="009E3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resc1">
    <w:name w:val="tresc1"/>
    <w:uiPriority w:val="99"/>
    <w:rsid w:val="00694FB0"/>
    <w:rPr>
      <w:color w:val="000000"/>
      <w:sz w:val="16"/>
    </w:rPr>
  </w:style>
  <w:style w:type="character" w:styleId="Uwydatnienie">
    <w:name w:val="Emphasis"/>
    <w:basedOn w:val="Domylnaczcionkaakapitu"/>
    <w:uiPriority w:val="20"/>
    <w:qFormat/>
    <w:locked/>
    <w:rsid w:val="004730BA"/>
    <w:rPr>
      <w:i/>
      <w:iCs/>
    </w:rPr>
  </w:style>
  <w:style w:type="paragraph" w:customStyle="1" w:styleId="BodyText21">
    <w:name w:val="Body Text 21"/>
    <w:basedOn w:val="Normalny"/>
    <w:rsid w:val="004D52E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link w:val="NagwekZnak"/>
    <w:rsid w:val="00A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A17441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A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7441"/>
    <w:rPr>
      <w:rFonts w:cs="Times New Roman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730BA"/>
    <w:rPr>
      <w:b/>
      <w:bCs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locked/>
    <w:rsid w:val="00426376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8329E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02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026B9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6B9"/>
    <w:rPr>
      <w:rFonts w:eastAsia="Times New Roman"/>
      <w:lang w:eastAsia="en-US"/>
    </w:rPr>
  </w:style>
  <w:style w:type="paragraph" w:styleId="Bezodstpw">
    <w:name w:val="No Spacing"/>
    <w:uiPriority w:val="1"/>
    <w:qFormat/>
    <w:rsid w:val="004730BA"/>
    <w:pPr>
      <w:spacing w:after="0" w:line="240" w:lineRule="auto"/>
    </w:pPr>
  </w:style>
  <w:style w:type="paragraph" w:customStyle="1" w:styleId="ZnakZnak">
    <w:name w:val="Znak Znak"/>
    <w:basedOn w:val="Normalny"/>
    <w:uiPriority w:val="99"/>
    <w:rsid w:val="006302C5"/>
    <w:pPr>
      <w:spacing w:after="0" w:line="360" w:lineRule="auto"/>
    </w:pPr>
    <w:rPr>
      <w:rFonts w:ascii="Verdana" w:eastAsia="Times New Roman" w:hAnsi="Verdana"/>
      <w:sz w:val="20"/>
      <w:szCs w:val="20"/>
    </w:rPr>
  </w:style>
  <w:style w:type="paragraph" w:customStyle="1" w:styleId="CM3">
    <w:name w:val="CM3"/>
    <w:basedOn w:val="Normalny"/>
    <w:next w:val="Normalny"/>
    <w:uiPriority w:val="99"/>
    <w:rsid w:val="00DA229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planewaluacji">
    <w:name w:val="plan ewaluacji"/>
    <w:basedOn w:val="Normalny"/>
    <w:link w:val="planewaluacjiZnak"/>
    <w:rsid w:val="00AB0101"/>
    <w:pPr>
      <w:spacing w:before="60" w:after="6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locked/>
    <w:rsid w:val="004730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lanewaluacjiZnak">
    <w:name w:val="plan ewaluacji Znak"/>
    <w:basedOn w:val="Domylnaczcionkaakapitu"/>
    <w:link w:val="planewaluacji"/>
    <w:rsid w:val="00AB0101"/>
    <w:rPr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730B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tytu-plan">
    <w:name w:val="tytuł - plan"/>
    <w:basedOn w:val="Tytu"/>
    <w:link w:val="tytu-planZnak"/>
    <w:rsid w:val="001342B0"/>
    <w:rPr>
      <w:rFonts w:asciiTheme="minorHAnsi" w:hAnsiTheme="minorHAnsi"/>
      <w:sz w:val="32"/>
      <w:szCs w:val="32"/>
    </w:rPr>
  </w:style>
  <w:style w:type="paragraph" w:customStyle="1" w:styleId="nagwek-plan">
    <w:name w:val="nagłówek - plan"/>
    <w:basedOn w:val="tytu-plan"/>
    <w:link w:val="nagwek-planZnak"/>
    <w:rsid w:val="00687FCE"/>
    <w:rPr>
      <w:b/>
      <w:sz w:val="28"/>
      <w:szCs w:val="28"/>
    </w:rPr>
  </w:style>
  <w:style w:type="character" w:customStyle="1" w:styleId="tytu-planZnak">
    <w:name w:val="tytuł - plan Znak"/>
    <w:basedOn w:val="TytuZnak"/>
    <w:link w:val="tytu-plan"/>
    <w:rsid w:val="001342B0"/>
    <w:rPr>
      <w:rFonts w:asciiTheme="minorHAnsi" w:eastAsiaTheme="majorEastAsia" w:hAnsiTheme="minorHAnsi" w:cstheme="majorBidi"/>
      <w:color w:val="323E4F" w:themeColor="text2" w:themeShade="BF"/>
      <w:spacing w:val="5"/>
      <w:kern w:val="28"/>
      <w:sz w:val="32"/>
      <w:szCs w:val="32"/>
      <w:lang w:eastAsia="en-US"/>
    </w:rPr>
  </w:style>
  <w:style w:type="paragraph" w:customStyle="1" w:styleId="dolnyprzypis">
    <w:name w:val="dolny przypis"/>
    <w:basedOn w:val="przypis"/>
    <w:link w:val="dolnyprzypisZnak"/>
    <w:rsid w:val="004E77B4"/>
    <w:pPr>
      <w:ind w:left="0" w:firstLine="0"/>
    </w:pPr>
    <w:rPr>
      <w:rFonts w:cs="Calibri"/>
    </w:rPr>
  </w:style>
  <w:style w:type="character" w:customStyle="1" w:styleId="nagwek-planZnak">
    <w:name w:val="nagłówek - plan Znak"/>
    <w:basedOn w:val="tytu-planZnak"/>
    <w:link w:val="nagwek-plan"/>
    <w:rsid w:val="00687FCE"/>
    <w:rPr>
      <w:rFonts w:asciiTheme="minorHAnsi" w:eastAsiaTheme="majorEastAsia" w:hAnsiTheme="minorHAnsi" w:cstheme="majorBidi"/>
      <w:b/>
      <w:color w:val="323E4F" w:themeColor="text2" w:themeShade="BF"/>
      <w:spacing w:val="5"/>
      <w:kern w:val="28"/>
      <w:sz w:val="28"/>
      <w:szCs w:val="28"/>
      <w:lang w:eastAsia="en-US"/>
    </w:rPr>
  </w:style>
  <w:style w:type="paragraph" w:customStyle="1" w:styleId="plan-bez3">
    <w:name w:val="plan - bez 3"/>
    <w:basedOn w:val="planewaluacji"/>
    <w:link w:val="plan-bez3Znak"/>
    <w:rsid w:val="00B1593D"/>
    <w:pPr>
      <w:spacing w:before="0" w:after="0"/>
    </w:pPr>
  </w:style>
  <w:style w:type="character" w:customStyle="1" w:styleId="dolnyprzypisZnak">
    <w:name w:val="dolny przypis Znak"/>
    <w:basedOn w:val="przypisZnak"/>
    <w:link w:val="dolnyprzypis"/>
    <w:rsid w:val="004E77B4"/>
    <w:rPr>
      <w:rFonts w:cs="Calibri"/>
      <w:sz w:val="18"/>
      <w:szCs w:val="18"/>
      <w:lang w:val="en-US"/>
    </w:rPr>
  </w:style>
  <w:style w:type="character" w:customStyle="1" w:styleId="plan-bez3Znak">
    <w:name w:val="plan - bez 3 Znak"/>
    <w:basedOn w:val="planewaluacjiZnak"/>
    <w:link w:val="plan-bez3"/>
    <w:rsid w:val="00B1593D"/>
    <w:rPr>
      <w:sz w:val="22"/>
      <w:szCs w:val="22"/>
      <w:lang w:eastAsia="en-US"/>
    </w:rPr>
  </w:style>
  <w:style w:type="character" w:customStyle="1" w:styleId="Nagwek9Znak">
    <w:name w:val="Nagłówek 9 Znak"/>
    <w:aliases w:val="Podreślenie Znak"/>
    <w:basedOn w:val="Domylnaczcionkaakapitu"/>
    <w:link w:val="Nagwek9"/>
    <w:uiPriority w:val="9"/>
    <w:rsid w:val="00B41AF2"/>
    <w:rPr>
      <w:rFonts w:asciiTheme="minorHAnsi" w:eastAsiaTheme="majorEastAsia" w:hAnsiTheme="minorHAnsi" w:cstheme="majorBidi"/>
      <w:b/>
      <w:i/>
      <w:iCs/>
      <w:color w:val="31057D"/>
      <w:spacing w:val="5"/>
      <w:sz w:val="24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730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30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4730B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730BA"/>
    <w:rPr>
      <w:i/>
      <w:iCs/>
      <w:color w:val="000000" w:themeColor="text1"/>
    </w:rPr>
  </w:style>
  <w:style w:type="character" w:styleId="Wyrnieniedelikatne">
    <w:name w:val="Subtle Emphasis"/>
    <w:basedOn w:val="Domylnaczcionkaakapitu"/>
    <w:uiPriority w:val="19"/>
    <w:qFormat/>
    <w:rsid w:val="004730BA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730BA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4730BA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730BA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4730BA"/>
    <w:rPr>
      <w:b/>
      <w:bCs/>
      <w:smallCaps/>
      <w:spacing w:val="5"/>
    </w:rPr>
  </w:style>
  <w:style w:type="paragraph" w:customStyle="1" w:styleId="schemat">
    <w:name w:val="schemat"/>
    <w:basedOn w:val="planewaluacji"/>
    <w:next w:val="Normalny"/>
    <w:link w:val="schematZnak"/>
    <w:autoRedefine/>
    <w:qFormat/>
    <w:rsid w:val="00807D7D"/>
    <w:pPr>
      <w:numPr>
        <w:numId w:val="4"/>
      </w:numPr>
      <w:spacing w:before="120" w:after="120"/>
      <w:ind w:left="1134" w:hanging="1134"/>
    </w:pPr>
    <w:rPr>
      <w:rFonts w:cs="Calibri"/>
      <w:b/>
      <w:color w:val="595959" w:themeColor="text1" w:themeTint="A6"/>
    </w:rPr>
  </w:style>
  <w:style w:type="paragraph" w:customStyle="1" w:styleId="rdo">
    <w:name w:val="Źródło"/>
    <w:basedOn w:val="Normalny"/>
    <w:qFormat/>
    <w:rsid w:val="006B2A7D"/>
    <w:pPr>
      <w:spacing w:before="120" w:after="360" w:line="240" w:lineRule="auto"/>
    </w:pPr>
    <w:rPr>
      <w:sz w:val="20"/>
      <w:szCs w:val="20"/>
    </w:rPr>
  </w:style>
  <w:style w:type="character" w:customStyle="1" w:styleId="schematZnak">
    <w:name w:val="schemat Znak"/>
    <w:basedOn w:val="planewaluacjiZnak"/>
    <w:link w:val="schemat"/>
    <w:rsid w:val="00807D7D"/>
    <w:rPr>
      <w:rFonts w:cs="Calibri"/>
      <w:b/>
      <w:color w:val="595959" w:themeColor="text1" w:themeTint="A6"/>
      <w:sz w:val="22"/>
      <w:szCs w:val="22"/>
      <w:lang w:eastAsia="en-US"/>
    </w:rPr>
  </w:style>
  <w:style w:type="paragraph" w:customStyle="1" w:styleId="punktowanieplanew">
    <w:name w:val="punktowanie plan ew."/>
    <w:basedOn w:val="planewaluacji"/>
    <w:link w:val="punktowanieplanewZnak"/>
    <w:autoRedefine/>
    <w:qFormat/>
    <w:rsid w:val="00CB1C10"/>
    <w:pPr>
      <w:numPr>
        <w:ilvl w:val="1"/>
        <w:numId w:val="5"/>
      </w:numPr>
      <w:spacing w:after="120"/>
    </w:pPr>
  </w:style>
  <w:style w:type="paragraph" w:customStyle="1" w:styleId="Tabelazacznik">
    <w:name w:val="Tabela załącznik"/>
    <w:basedOn w:val="tabelatytu"/>
    <w:next w:val="Normalny"/>
    <w:link w:val="TabelazacznikZnak"/>
    <w:qFormat/>
    <w:rsid w:val="00692C17"/>
    <w:pPr>
      <w:numPr>
        <w:numId w:val="8"/>
      </w:numPr>
      <w:ind w:left="907" w:hanging="907"/>
    </w:pPr>
    <w:rPr>
      <w:rFonts w:eastAsia="Calibri"/>
      <w:lang w:eastAsia="en-US"/>
    </w:rPr>
  </w:style>
  <w:style w:type="table" w:customStyle="1" w:styleId="tabelagrafika">
    <w:name w:val="tabela grafika"/>
    <w:basedOn w:val="Standardowy"/>
    <w:uiPriority w:val="99"/>
    <w:rsid w:val="00207DC5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paragraph" w:customStyle="1" w:styleId="numera">
    <w:name w:val="numer a"/>
    <w:basedOn w:val="plan-bez3"/>
    <w:qFormat/>
    <w:rsid w:val="004B4918"/>
    <w:pPr>
      <w:numPr>
        <w:numId w:val="3"/>
      </w:numPr>
      <w:spacing w:before="120" w:after="60"/>
    </w:pPr>
  </w:style>
  <w:style w:type="paragraph" w:styleId="Spistreci4">
    <w:name w:val="toc 4"/>
    <w:basedOn w:val="Normalny"/>
    <w:next w:val="Normalny"/>
    <w:autoRedefine/>
    <w:uiPriority w:val="39"/>
    <w:unhideWhenUsed/>
    <w:locked/>
    <w:rsid w:val="00B81931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B81931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B81931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B81931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B81931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B81931"/>
    <w:pPr>
      <w:spacing w:after="0"/>
      <w:ind w:left="1760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840F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0F6D"/>
    <w:rPr>
      <w:sz w:val="16"/>
      <w:szCs w:val="16"/>
    </w:rPr>
  </w:style>
  <w:style w:type="character" w:customStyle="1" w:styleId="st">
    <w:name w:val="st"/>
    <w:basedOn w:val="Domylnaczcionkaakapitu"/>
    <w:rsid w:val="003C2ED1"/>
  </w:style>
  <w:style w:type="paragraph" w:styleId="Zwykytekst">
    <w:name w:val="Plain Text"/>
    <w:basedOn w:val="Normalny"/>
    <w:link w:val="ZwykytekstZnak"/>
    <w:locked/>
    <w:rsid w:val="003C2ED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C2ED1"/>
    <w:rPr>
      <w:rFonts w:ascii="Courier New" w:eastAsia="Times New Roman" w:hAnsi="Courier New" w:cs="Courier Ne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C2ED1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ED1"/>
    <w:rPr>
      <w:rFonts w:eastAsiaTheme="minorHAns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tytuł Znak"/>
    <w:basedOn w:val="Domylnaczcionkaakapitu"/>
    <w:link w:val="Akapitzlist"/>
    <w:uiPriority w:val="34"/>
    <w:locked/>
    <w:rsid w:val="001011C0"/>
    <w:rPr>
      <w:b/>
      <w:color w:val="31057D"/>
      <w:sz w:val="48"/>
    </w:rPr>
  </w:style>
  <w:style w:type="paragraph" w:customStyle="1" w:styleId="Akapitzlist1">
    <w:name w:val="Akapit z listą1"/>
    <w:basedOn w:val="Normalny"/>
    <w:rsid w:val="003C2ED1"/>
    <w:pPr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5604F0"/>
  </w:style>
  <w:style w:type="table" w:customStyle="1" w:styleId="Tabelasiatki1jasna1">
    <w:name w:val="Tabela siatki 1 — jasna1"/>
    <w:basedOn w:val="Standardowy"/>
    <w:uiPriority w:val="46"/>
    <w:rsid w:val="00D234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E5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E51F9"/>
    <w:pPr>
      <w:spacing w:after="0" w:line="240" w:lineRule="auto"/>
    </w:pPr>
  </w:style>
  <w:style w:type="paragraph" w:customStyle="1" w:styleId="WYGSpistreci">
    <w:name w:val="WYG Spis treści"/>
    <w:basedOn w:val="Normalny"/>
    <w:link w:val="WYGSpistreciZnak"/>
    <w:uiPriority w:val="99"/>
    <w:rsid w:val="005E51F9"/>
    <w:pPr>
      <w:spacing w:after="480" w:line="240" w:lineRule="auto"/>
      <w:ind w:left="360" w:hanging="360"/>
    </w:pPr>
    <w:rPr>
      <w:rFonts w:ascii="Tahoma" w:eastAsia="Times New Roman" w:hAnsi="Tahoma" w:cs="Tahoma"/>
      <w:b/>
      <w:caps/>
      <w:color w:val="4F758B"/>
      <w:sz w:val="32"/>
      <w:szCs w:val="52"/>
    </w:rPr>
  </w:style>
  <w:style w:type="character" w:customStyle="1" w:styleId="WYGSpistreciZnak">
    <w:name w:val="WYG Spis treści Znak"/>
    <w:basedOn w:val="Domylnaczcionkaakapitu"/>
    <w:link w:val="WYGSpistreci"/>
    <w:uiPriority w:val="99"/>
    <w:locked/>
    <w:rsid w:val="005E51F9"/>
    <w:rPr>
      <w:rFonts w:ascii="Tahoma" w:eastAsia="Times New Roman" w:hAnsi="Tahoma" w:cs="Tahoma"/>
      <w:b/>
      <w:caps/>
      <w:color w:val="4F758B"/>
      <w:sz w:val="32"/>
      <w:szCs w:val="52"/>
    </w:rPr>
  </w:style>
  <w:style w:type="paragraph" w:customStyle="1" w:styleId="pkwadracik">
    <w:name w:val="p.kwadracik"/>
    <w:basedOn w:val="punktowanieplanew"/>
    <w:link w:val="pkwadracikZnak"/>
    <w:qFormat/>
    <w:rsid w:val="00A96EC7"/>
    <w:pPr>
      <w:numPr>
        <w:numId w:val="6"/>
      </w:numPr>
    </w:pPr>
  </w:style>
  <w:style w:type="character" w:customStyle="1" w:styleId="punktowanieplanewZnak">
    <w:name w:val="punktowanie plan ew. Znak"/>
    <w:basedOn w:val="planewaluacjiZnak"/>
    <w:link w:val="punktowanieplanew"/>
    <w:rsid w:val="00CB1C10"/>
    <w:rPr>
      <w:sz w:val="22"/>
      <w:szCs w:val="22"/>
      <w:lang w:eastAsia="en-US"/>
    </w:rPr>
  </w:style>
  <w:style w:type="character" w:customStyle="1" w:styleId="pkwadracikZnak">
    <w:name w:val="p.kwadracik Znak"/>
    <w:basedOn w:val="punktowanieplanewZnak"/>
    <w:link w:val="pkwadracik"/>
    <w:rsid w:val="00A96EC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C579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9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C579A9"/>
    <w:rPr>
      <w:vertAlign w:val="superscript"/>
    </w:rPr>
  </w:style>
  <w:style w:type="table" w:customStyle="1" w:styleId="OOTstyl">
    <w:name w:val="OOT styl"/>
    <w:basedOn w:val="Standardowy"/>
    <w:uiPriority w:val="99"/>
    <w:rsid w:val="00C50ECF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paragraph" w:customStyle="1" w:styleId="tabelatytu">
    <w:name w:val="tabela tytuł"/>
    <w:basedOn w:val="Normalny"/>
    <w:link w:val="tabelatytuZnak"/>
    <w:qFormat/>
    <w:rsid w:val="006B2A7D"/>
    <w:pPr>
      <w:numPr>
        <w:numId w:val="11"/>
      </w:numPr>
      <w:spacing w:before="360" w:line="240" w:lineRule="auto"/>
    </w:pPr>
    <w:rPr>
      <w:sz w:val="21"/>
      <w:szCs w:val="21"/>
    </w:rPr>
  </w:style>
  <w:style w:type="paragraph" w:customStyle="1" w:styleId="wykrestytu">
    <w:name w:val="wykres tytuł"/>
    <w:basedOn w:val="tabelatytu"/>
    <w:link w:val="wykrestytuZnak"/>
    <w:qFormat/>
    <w:rsid w:val="004C4B06"/>
    <w:pPr>
      <w:numPr>
        <w:numId w:val="12"/>
      </w:numPr>
      <w:spacing w:before="120"/>
    </w:pPr>
    <w:rPr>
      <w:noProof/>
    </w:rPr>
  </w:style>
  <w:style w:type="character" w:customStyle="1" w:styleId="tabelatytuZnak">
    <w:name w:val="tabela tytuł Znak"/>
    <w:basedOn w:val="Domylnaczcionkaakapitu"/>
    <w:link w:val="tabelatytu"/>
    <w:rsid w:val="006B2A7D"/>
    <w:rPr>
      <w:sz w:val="21"/>
      <w:szCs w:val="21"/>
    </w:rPr>
  </w:style>
  <w:style w:type="character" w:customStyle="1" w:styleId="wykrestytuZnak">
    <w:name w:val="wykres tytuł Znak"/>
    <w:basedOn w:val="tabelatytuZnak"/>
    <w:link w:val="wykrestytu"/>
    <w:rsid w:val="004C4B06"/>
    <w:rPr>
      <w:noProof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E6C0F"/>
    <w:rPr>
      <w:color w:val="954F72"/>
      <w:u w:val="single"/>
    </w:rPr>
  </w:style>
  <w:style w:type="paragraph" w:customStyle="1" w:styleId="xl65">
    <w:name w:val="xl6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EE6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abelazacznikZnak">
    <w:name w:val="Tabela załącznik Znak"/>
    <w:basedOn w:val="tabelatytuZnak"/>
    <w:link w:val="Tabelazacznik"/>
    <w:rsid w:val="00692C17"/>
    <w:rPr>
      <w:rFonts w:eastAsia="Calibri"/>
      <w:sz w:val="21"/>
      <w:szCs w:val="21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75C8B"/>
  </w:style>
  <w:style w:type="numbering" w:customStyle="1" w:styleId="Bezlisty3">
    <w:name w:val="Bez listy3"/>
    <w:next w:val="Bezlisty"/>
    <w:uiPriority w:val="99"/>
    <w:semiHidden/>
    <w:unhideWhenUsed/>
    <w:rsid w:val="00A75C8B"/>
  </w:style>
  <w:style w:type="numbering" w:customStyle="1" w:styleId="Bezlisty4">
    <w:name w:val="Bez listy4"/>
    <w:next w:val="Bezlisty"/>
    <w:uiPriority w:val="99"/>
    <w:semiHidden/>
    <w:unhideWhenUsed/>
    <w:rsid w:val="00A75C8B"/>
  </w:style>
  <w:style w:type="paragraph" w:customStyle="1" w:styleId="Przypis0">
    <w:name w:val="Przypis"/>
    <w:basedOn w:val="Normalny"/>
    <w:qFormat/>
    <w:rsid w:val="00640AB9"/>
    <w:pPr>
      <w:spacing w:after="0" w:line="240" w:lineRule="auto"/>
    </w:pPr>
    <w:rPr>
      <w:rFonts w:eastAsia="Calibri" w:cs="Times New Roman"/>
      <w:sz w:val="16"/>
      <w:szCs w:val="20"/>
      <w:lang w:eastAsia="en-US"/>
    </w:rPr>
  </w:style>
  <w:style w:type="paragraph" w:customStyle="1" w:styleId="Tabela-rodek">
    <w:name w:val="Tabela - środek"/>
    <w:basedOn w:val="Normalny"/>
    <w:qFormat/>
    <w:rsid w:val="00640AB9"/>
    <w:pPr>
      <w:spacing w:after="0" w:line="240" w:lineRule="auto"/>
      <w:jc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TytuTabeliWykresu">
    <w:name w:val="Tytuł Tabeli / Wykresu"/>
    <w:basedOn w:val="Tabela-rodek"/>
    <w:qFormat/>
    <w:rsid w:val="00640AB9"/>
    <w:pPr>
      <w:spacing w:before="120" w:after="60"/>
      <w:jc w:val="both"/>
    </w:pPr>
    <w:rPr>
      <w:b/>
      <w:sz w:val="20"/>
    </w:rPr>
  </w:style>
  <w:style w:type="table" w:customStyle="1" w:styleId="OOTstyl1">
    <w:name w:val="OOT styl1"/>
    <w:basedOn w:val="Standardowy"/>
    <w:uiPriority w:val="99"/>
    <w:rsid w:val="0099268B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OOTstyl2">
    <w:name w:val="OOT styl2"/>
    <w:basedOn w:val="Standardowy"/>
    <w:uiPriority w:val="99"/>
    <w:rsid w:val="001D72F5"/>
    <w:pPr>
      <w:spacing w:after="0" w:line="240" w:lineRule="auto"/>
      <w:ind w:right="113"/>
      <w:jc w:val="right"/>
    </w:pPr>
    <w:rPr>
      <w:rFonts w:eastAsia="Times New Roman" w:cs="Times New Roman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="Calibri" w:hAnsi="Calibri" w:hint="default"/>
        <w:b/>
        <w:color w:val="FFFFFF" w:themeColor="background1"/>
        <w:sz w:val="18"/>
        <w:szCs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 w:hint="default"/>
        <w:sz w:val="18"/>
        <w:szCs w:val="18"/>
      </w:rPr>
    </w:tblStylePr>
  </w:style>
  <w:style w:type="numbering" w:customStyle="1" w:styleId="Bezlisty5">
    <w:name w:val="Bez listy5"/>
    <w:next w:val="Bezlisty"/>
    <w:uiPriority w:val="99"/>
    <w:semiHidden/>
    <w:unhideWhenUsed/>
    <w:rsid w:val="00E41D7D"/>
  </w:style>
  <w:style w:type="table" w:customStyle="1" w:styleId="Tabela-Siatka1">
    <w:name w:val="Tabela - Siatka1"/>
    <w:basedOn w:val="Standardowy"/>
    <w:next w:val="Tabela-Siatka"/>
    <w:uiPriority w:val="59"/>
    <w:rsid w:val="00E4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grafika1">
    <w:name w:val="tabela grafika1"/>
    <w:basedOn w:val="Standardowy"/>
    <w:uiPriority w:val="99"/>
    <w:rsid w:val="00E41D7D"/>
    <w:pPr>
      <w:spacing w:after="0" w:line="240" w:lineRule="auto"/>
      <w:jc w:val="center"/>
    </w:pPr>
    <w:rPr>
      <w:sz w:val="20"/>
    </w:rPr>
    <w:tblPr>
      <w:tblBorders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EEAF6" w:themeFill="accent1" w:themeFillTint="33"/>
      </w:tcPr>
    </w:tblStylePr>
    <w:tblStylePr w:type="firstCol">
      <w:pPr>
        <w:jc w:val="left"/>
      </w:pPr>
      <w:tblPr/>
      <w:tcPr>
        <w:vAlign w:val="top"/>
      </w:tcPr>
    </w:tblStylePr>
  </w:style>
  <w:style w:type="numbering" w:customStyle="1" w:styleId="Bezlisty11">
    <w:name w:val="Bez listy11"/>
    <w:next w:val="Bezlisty"/>
    <w:uiPriority w:val="99"/>
    <w:semiHidden/>
    <w:unhideWhenUsed/>
    <w:rsid w:val="00E41D7D"/>
  </w:style>
  <w:style w:type="table" w:customStyle="1" w:styleId="Tabelasiatki1jasna11">
    <w:name w:val="Tabela siatki 1 — jasna11"/>
    <w:basedOn w:val="Standardowy"/>
    <w:uiPriority w:val="46"/>
    <w:rsid w:val="00E41D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OTstyl3">
    <w:name w:val="OOT styl3"/>
    <w:basedOn w:val="Standardowy"/>
    <w:uiPriority w:val="99"/>
    <w:rsid w:val="00E41D7D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numbering" w:customStyle="1" w:styleId="Bezlisty21">
    <w:name w:val="Bez listy21"/>
    <w:next w:val="Bezlisty"/>
    <w:uiPriority w:val="99"/>
    <w:semiHidden/>
    <w:unhideWhenUsed/>
    <w:rsid w:val="00E41D7D"/>
  </w:style>
  <w:style w:type="numbering" w:customStyle="1" w:styleId="Bezlisty31">
    <w:name w:val="Bez listy31"/>
    <w:next w:val="Bezlisty"/>
    <w:uiPriority w:val="99"/>
    <w:semiHidden/>
    <w:unhideWhenUsed/>
    <w:rsid w:val="00E41D7D"/>
  </w:style>
  <w:style w:type="numbering" w:customStyle="1" w:styleId="Bezlisty41">
    <w:name w:val="Bez listy41"/>
    <w:next w:val="Bezlisty"/>
    <w:uiPriority w:val="99"/>
    <w:semiHidden/>
    <w:unhideWhenUsed/>
    <w:rsid w:val="00E41D7D"/>
  </w:style>
  <w:style w:type="paragraph" w:customStyle="1" w:styleId="xl77">
    <w:name w:val="xl7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93">
    <w:name w:val="xl9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3">
    <w:name w:val="xl10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5">
    <w:name w:val="xl105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6">
    <w:name w:val="xl10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6">
    <w:name w:val="xl116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ny"/>
    <w:rsid w:val="00E41D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ny"/>
    <w:rsid w:val="00E41D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ny"/>
    <w:rsid w:val="00E41D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ny"/>
    <w:rsid w:val="00E41D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ny"/>
    <w:rsid w:val="00E41D7D"/>
    <w:pPr>
      <w:pBdr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ny"/>
    <w:rsid w:val="00E41D7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Normalny"/>
    <w:rsid w:val="00E41D7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ny"/>
    <w:rsid w:val="00E41D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32">
    <w:name w:val="xl13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ny"/>
    <w:rsid w:val="00E41D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ny"/>
    <w:rsid w:val="00E41D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Normalny"/>
    <w:rsid w:val="00E41D7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ny"/>
    <w:rsid w:val="00E41D7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ny"/>
    <w:rsid w:val="00E41D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ny"/>
    <w:rsid w:val="00E41D7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ny"/>
    <w:rsid w:val="00E41D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ny"/>
    <w:rsid w:val="00E41D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ny"/>
    <w:rsid w:val="00E41D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2">
    <w:name w:val="xl152"/>
    <w:basedOn w:val="Normalny"/>
    <w:rsid w:val="00E41D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EBF1DE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5">
    <w:name w:val="xl155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ny"/>
    <w:rsid w:val="00E41D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ny"/>
    <w:rsid w:val="00E41D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przypistytu">
    <w:name w:val="przypis tytuł"/>
    <w:basedOn w:val="Tekstprzypisudolnego"/>
    <w:link w:val="przypistytuZnak"/>
    <w:qFormat/>
    <w:rsid w:val="00D850EB"/>
    <w:rPr>
      <w:i/>
    </w:rPr>
  </w:style>
  <w:style w:type="character" w:customStyle="1" w:styleId="przypistytuZnak">
    <w:name w:val="przypis tytuł Znak"/>
    <w:basedOn w:val="TekstprzypisudolnegoZnak"/>
    <w:link w:val="przypistytu"/>
    <w:rsid w:val="00D850EB"/>
    <w:rPr>
      <w:i/>
      <w:sz w:val="18"/>
      <w:szCs w:val="18"/>
    </w:rPr>
  </w:style>
  <w:style w:type="table" w:customStyle="1" w:styleId="OOTstyl4">
    <w:name w:val="OOT styl4"/>
    <w:basedOn w:val="Standardowy"/>
    <w:uiPriority w:val="99"/>
    <w:rsid w:val="00F544D6"/>
    <w:pPr>
      <w:spacing w:after="0" w:line="240" w:lineRule="auto"/>
      <w:ind w:right="113"/>
      <w:jc w:val="right"/>
    </w:pPr>
    <w:rPr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31057D"/>
      </w:tcPr>
    </w:tblStylePr>
    <w:tblStylePr w:type="firstCol">
      <w:pPr>
        <w:wordWrap/>
        <w:jc w:val="left"/>
      </w:pPr>
      <w:rPr>
        <w:rFonts w:ascii="Calibri" w:hAnsi="Calibri"/>
        <w:sz w:val="18"/>
      </w:rPr>
    </w:tblStylePr>
  </w:style>
  <w:style w:type="table" w:customStyle="1" w:styleId="Tabelasiatki5ciemnaakcent51">
    <w:name w:val="Tabela siatki 5 — ciemna — akcent 5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2938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2akcent31">
    <w:name w:val="Tabela siatki 2 — akcent 31"/>
    <w:basedOn w:val="Standardowy"/>
    <w:uiPriority w:val="47"/>
    <w:rsid w:val="0022748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font5">
    <w:name w:val="font5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</w:rPr>
  </w:style>
  <w:style w:type="paragraph" w:customStyle="1" w:styleId="font6">
    <w:name w:val="font6"/>
    <w:basedOn w:val="Normalny"/>
    <w:rsid w:val="00C75B58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739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7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5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36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8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3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21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8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ot.opolskie.p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869329120996235E-2"/>
          <c:y val="4.1140726020434309E-2"/>
          <c:w val="0.89957514881849554"/>
          <c:h val="0.715252076140324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Arkusz4!$A$3</c:f>
              <c:strCache>
                <c:ptCount val="1"/>
                <c:pt idx="0">
                  <c:v>gminy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31057D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31057D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Arkusz4!$B$1:$I$2</c:f>
              <c:multiLvlStrCache>
                <c:ptCount val="8"/>
                <c:lvl>
                  <c:pt idx="0">
                    <c:v>Liczba dzieci</c:v>
                  </c:pt>
                  <c:pt idx="1">
                    <c:v>Liczba miejsc w OWP</c:v>
                  </c:pt>
                  <c:pt idx="2">
                    <c:v>Liczba dzieci uczęszcz.</c:v>
                  </c:pt>
                  <c:pt idx="3">
                    <c:v>w tym niepełnospr.</c:v>
                  </c:pt>
                  <c:pt idx="4">
                    <c:v>Liczba dzieci</c:v>
                  </c:pt>
                  <c:pt idx="5">
                    <c:v>Liczba miejsc w OWP</c:v>
                  </c:pt>
                  <c:pt idx="6">
                    <c:v>Liczba dzieci uczęszcz.</c:v>
                  </c:pt>
                  <c:pt idx="7">
                    <c:v>w tym niepełnospr.</c:v>
                  </c:pt>
                </c:lvl>
                <c:lvl>
                  <c:pt idx="0">
                    <c:v>2015/2016</c:v>
                  </c:pt>
                  <c:pt idx="4">
                    <c:v>2016/2017</c:v>
                  </c:pt>
                </c:lvl>
              </c:multiLvlStrCache>
            </c:multiLvlStrRef>
          </c:cat>
          <c:val>
            <c:numRef>
              <c:f>Arkusz4!$B$3:$I$3</c:f>
              <c:numCache>
                <c:formatCode>General</c:formatCode>
                <c:ptCount val="8"/>
                <c:pt idx="0">
                  <c:v>54486</c:v>
                </c:pt>
                <c:pt idx="1">
                  <c:v>31122</c:v>
                </c:pt>
                <c:pt idx="2">
                  <c:v>26270</c:v>
                </c:pt>
                <c:pt idx="3">
                  <c:v>500</c:v>
                </c:pt>
                <c:pt idx="4">
                  <c:v>54418</c:v>
                </c:pt>
                <c:pt idx="5">
                  <c:v>32815</c:v>
                </c:pt>
                <c:pt idx="6">
                  <c:v>30009</c:v>
                </c:pt>
                <c:pt idx="7">
                  <c:v>518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5533456"/>
        <c:axId val="555466904"/>
      </c:barChart>
      <c:catAx>
        <c:axId val="50553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5466904"/>
        <c:crosses val="autoZero"/>
        <c:auto val="1"/>
        <c:lblAlgn val="ctr"/>
        <c:lblOffset val="100"/>
        <c:noMultiLvlLbl val="0"/>
      </c:catAx>
      <c:valAx>
        <c:axId val="555466904"/>
        <c:scaling>
          <c:orientation val="minMax"/>
          <c:max val="5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05533456"/>
        <c:crosses val="autoZero"/>
        <c:crossBetween val="between"/>
        <c:majorUnit val="11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Arkusz5!$C$82</c:f>
              <c:strCache>
                <c:ptCount val="1"/>
                <c:pt idx="0">
                  <c:v>2 lata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11532625189681345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12797167425391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Arkusz5!$C$83:$C$84</c:f>
              <c:numCache>
                <c:formatCode>0.0</c:formatCode>
                <c:ptCount val="2"/>
                <c:pt idx="0">
                  <c:v>3.7586622476649612</c:v>
                </c:pt>
                <c:pt idx="1">
                  <c:v>2.4980226733456368</c:v>
                </c:pt>
              </c:numCache>
            </c:numRef>
          </c:val>
        </c:ser>
        <c:ser>
          <c:idx val="1"/>
          <c:order val="1"/>
          <c:tx>
            <c:strRef>
              <c:f>Arkusz5!$D$82</c:f>
              <c:strCache>
                <c:ptCount val="1"/>
                <c:pt idx="0">
                  <c:v>3 lata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Arkusz5!$D$83:$D$84</c:f>
              <c:numCache>
                <c:formatCode>0.0</c:formatCode>
                <c:ptCount val="2"/>
                <c:pt idx="0">
                  <c:v>25.376619463693885</c:v>
                </c:pt>
                <c:pt idx="1">
                  <c:v>19.654626944371195</c:v>
                </c:pt>
              </c:numCache>
            </c:numRef>
          </c:val>
        </c:ser>
        <c:ser>
          <c:idx val="2"/>
          <c:order val="2"/>
          <c:tx>
            <c:strRef>
              <c:f>Arkusz5!$E$82</c:f>
              <c:strCache>
                <c:ptCount val="1"/>
                <c:pt idx="0">
                  <c:v>4 lata</c:v>
                </c:pt>
              </c:strCache>
            </c:strRef>
          </c:tx>
          <c:spPr>
            <a:solidFill>
              <a:srgbClr val="3105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Arkusz5!$E$83:$E$84</c:f>
              <c:numCache>
                <c:formatCode>0.0</c:formatCode>
                <c:ptCount val="2"/>
                <c:pt idx="0">
                  <c:v>29.997740283217816</c:v>
                </c:pt>
                <c:pt idx="1">
                  <c:v>26.24571579224888</c:v>
                </c:pt>
              </c:numCache>
            </c:numRef>
          </c:val>
        </c:ser>
        <c:ser>
          <c:idx val="3"/>
          <c:order val="3"/>
          <c:tx>
            <c:strRef>
              <c:f>Arkusz5!$F$82</c:f>
              <c:strCache>
                <c:ptCount val="1"/>
                <c:pt idx="0">
                  <c:v>5 lat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Arkusz5!$F$83:$F$84</c:f>
              <c:numCache>
                <c:formatCode>0.0</c:formatCode>
                <c:ptCount val="2"/>
                <c:pt idx="0">
                  <c:v>32.099276890629746</c:v>
                </c:pt>
                <c:pt idx="1">
                  <c:v>26.802662799894545</c:v>
                </c:pt>
              </c:numCache>
            </c:numRef>
          </c:val>
        </c:ser>
        <c:ser>
          <c:idx val="4"/>
          <c:order val="4"/>
          <c:tx>
            <c:strRef>
              <c:f>Arkusz5!$G$82</c:f>
              <c:strCache>
                <c:ptCount val="1"/>
                <c:pt idx="0">
                  <c:v>6 lat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Arkusz5!$G$83:$G$84</c:f>
              <c:numCache>
                <c:formatCode>0.0</c:formatCode>
                <c:ptCount val="2"/>
                <c:pt idx="0">
                  <c:v>8.1688761675203381</c:v>
                </c:pt>
                <c:pt idx="1">
                  <c:v>24.143158449775903</c:v>
                </c:pt>
              </c:numCache>
            </c:numRef>
          </c:val>
        </c:ser>
        <c:ser>
          <c:idx val="5"/>
          <c:order val="5"/>
          <c:tx>
            <c:strRef>
              <c:f>Arkusz5!$H$82</c:f>
              <c:strCache>
                <c:ptCount val="1"/>
                <c:pt idx="0">
                  <c:v>7 lat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11127971674253925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127971674253911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Arkusz5!$B$83:$B$84</c:f>
              <c:strCache>
                <c:ptCount val="2"/>
                <c:pt idx="0">
                  <c:v>2015/2016</c:v>
                </c:pt>
                <c:pt idx="1">
                  <c:v>2016/2017</c:v>
                </c:pt>
              </c:strCache>
            </c:strRef>
          </c:cat>
          <c:val>
            <c:numRef>
              <c:f>Arkusz5!$H$83:$H$84</c:f>
              <c:numCache>
                <c:formatCode>0.0</c:formatCode>
                <c:ptCount val="2"/>
                <c:pt idx="0">
                  <c:v>0.59882494727327551</c:v>
                </c:pt>
                <c:pt idx="1">
                  <c:v>0.65581334036382855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54572936"/>
        <c:axId val="554573328"/>
      </c:barChart>
      <c:catAx>
        <c:axId val="55457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4573328"/>
        <c:crosses val="autoZero"/>
        <c:auto val="1"/>
        <c:lblAlgn val="ctr"/>
        <c:lblOffset val="100"/>
        <c:noMultiLvlLbl val="0"/>
      </c:catAx>
      <c:valAx>
        <c:axId val="55457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4572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'2016-2017'!$B$83</c:f>
              <c:strCache>
                <c:ptCount val="1"/>
                <c:pt idx="0">
                  <c:v>Liczba dzieci w gminie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C000"/>
              </a:solidFill>
              <a:ln w="9525">
                <a:solidFill>
                  <a:srgbClr val="FFC000"/>
                </a:solidFill>
              </a:ln>
              <a:effectLst/>
            </c:spPr>
          </c:marker>
          <c:cat>
            <c:numRef>
              <c:f>'2016-2017'!$C$82:$G$82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'2016-2017'!$C$83:$G$83</c:f>
              <c:numCache>
                <c:formatCode>General</c:formatCode>
                <c:ptCount val="4"/>
                <c:pt idx="0">
                  <c:v>35217</c:v>
                </c:pt>
                <c:pt idx="1">
                  <c:v>34534</c:v>
                </c:pt>
                <c:pt idx="2">
                  <c:v>33740</c:v>
                </c:pt>
                <c:pt idx="3">
                  <c:v>33360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'2016-2017'!$B$84</c:f>
              <c:strCache>
                <c:ptCount val="1"/>
                <c:pt idx="0">
                  <c:v>Liczba miejsc w OWP</c:v>
                </c:pt>
              </c:strCache>
            </c:strRef>
          </c:tx>
          <c:spPr>
            <a:ln w="28575" cap="rnd">
              <a:solidFill>
                <a:srgbClr val="31057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31057D"/>
              </a:solidFill>
              <a:ln w="9525">
                <a:solidFill>
                  <a:srgbClr val="31057D"/>
                </a:solidFill>
              </a:ln>
              <a:effectLst/>
            </c:spPr>
          </c:marker>
          <c:cat>
            <c:numRef>
              <c:f>'2016-2017'!$C$82:$G$82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'2016-2017'!$C$84:$G$84</c:f>
              <c:numCache>
                <c:formatCode>General</c:formatCode>
                <c:ptCount val="4"/>
                <c:pt idx="0">
                  <c:v>32246</c:v>
                </c:pt>
                <c:pt idx="1">
                  <c:v>32512</c:v>
                </c:pt>
                <c:pt idx="2">
                  <c:v>31997</c:v>
                </c:pt>
                <c:pt idx="3">
                  <c:v>32035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4574112"/>
        <c:axId val="554439424"/>
      </c:lineChart>
      <c:catAx>
        <c:axId val="55457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4439424"/>
        <c:crosses val="autoZero"/>
        <c:auto val="1"/>
        <c:lblAlgn val="ctr"/>
        <c:lblOffset val="100"/>
        <c:noMultiLvlLbl val="0"/>
      </c:catAx>
      <c:valAx>
        <c:axId val="55443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457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615E-406D-474F-ADE3-36DE14D1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6819</Words>
  <Characters>35593</Characters>
  <Application>Microsoft Office Word</Application>
  <DocSecurity>0</DocSecurity>
  <Lines>296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Joanna Piłat</cp:lastModifiedBy>
  <cp:revision>2</cp:revision>
  <cp:lastPrinted>2018-04-13T12:53:00Z</cp:lastPrinted>
  <dcterms:created xsi:type="dcterms:W3CDTF">2018-10-17T07:27:00Z</dcterms:created>
  <dcterms:modified xsi:type="dcterms:W3CDTF">2018-10-17T07:27:00Z</dcterms:modified>
</cp:coreProperties>
</file>