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701582" w:rsidP="00EE11D5">
      <w:pPr>
        <w:pStyle w:val="Tekstpodstawowy"/>
        <w:spacing w:line="276" w:lineRule="auto"/>
        <w:jc w:val="right"/>
        <w:rPr>
          <w:rFonts w:ascii="Calibri" w:hAnsi="Calibri" w:cs="Calibri"/>
          <w:lang w:val="pl-PL"/>
        </w:rPr>
      </w:pPr>
      <w:r>
        <w:rPr>
          <w:rFonts w:ascii="Calibri" w:hAnsi="Calibri" w:cs="Calibri"/>
        </w:rPr>
        <w:t>Załącznik nr 1</w:t>
      </w:r>
      <w:r>
        <w:rPr>
          <w:rFonts w:ascii="Calibri" w:hAnsi="Calibri" w:cs="Calibri"/>
          <w:lang w:val="pl-PL"/>
        </w:rPr>
        <w:t>0</w:t>
      </w:r>
      <w:bookmarkStart w:id="0" w:name="_GoBack"/>
      <w:bookmarkEnd w:id="0"/>
      <w:r w:rsidR="00EE11D5">
        <w:rPr>
          <w:rFonts w:ascii="Calibri" w:hAnsi="Calibri" w:cs="Calibri"/>
          <w:lang w:val="pl-PL"/>
        </w:rPr>
        <w:t xml:space="preserve"> do </w:t>
      </w:r>
      <w:r w:rsidR="000B29A1">
        <w:rPr>
          <w:rFonts w:ascii="Calibri" w:hAnsi="Calibri" w:cs="Calibri"/>
          <w:lang w:val="pl-PL"/>
        </w:rPr>
        <w:t>decyzji</w:t>
      </w:r>
    </w:p>
    <w:p w:rsidR="00EE11D5" w:rsidRPr="00983361" w:rsidRDefault="00EE11D5" w:rsidP="00055823">
      <w:pPr>
        <w:jc w:val="center"/>
        <w:rPr>
          <w:rFonts w:asciiTheme="minorHAnsi" w:hAnsiTheme="minorHAnsi"/>
          <w:b/>
          <w:sz w:val="24"/>
          <w:szCs w:val="24"/>
        </w:rPr>
      </w:pPr>
    </w:p>
    <w:p w:rsidR="00781AFB" w:rsidRPr="00983361" w:rsidRDefault="00781AFB" w:rsidP="00EE11D5">
      <w:pPr>
        <w:rPr>
          <w:rFonts w:asciiTheme="minorHAnsi" w:hAnsiTheme="minorHAnsi"/>
          <w:b/>
          <w:sz w:val="24"/>
          <w:szCs w:val="24"/>
        </w:rPr>
      </w:pPr>
      <w:r w:rsidRPr="00983361">
        <w:rPr>
          <w:rFonts w:asciiTheme="minorHAnsi" w:hAnsiTheme="minorHAnsi"/>
          <w:b/>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1"/>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w:t>
      </w:r>
      <w:proofErr w:type="spellStart"/>
      <w:r w:rsidRPr="00EE11D5">
        <w:rPr>
          <w:rFonts w:asciiTheme="minorHAnsi" w:hAnsiTheme="minorHAnsi" w:cs="Calibri"/>
          <w:b/>
          <w:sz w:val="24"/>
          <w:szCs w:val="24"/>
        </w:rPr>
        <w:t>pełnokolorowej</w:t>
      </w:r>
      <w:proofErr w:type="spellEnd"/>
      <w:r w:rsidRPr="00EE11D5">
        <w:rPr>
          <w:rFonts w:asciiTheme="minorHAnsi" w:hAnsiTheme="minorHAnsi" w:cs="Calibri"/>
          <w:b/>
          <w:sz w:val="24"/>
          <w:szCs w:val="24"/>
        </w:rPr>
        <w:t xml:space="preserve">.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istnieją ogólnodostępne możliwości techniczne umieszczania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 xml:space="preserve">Musisz stosować </w:t>
      </w:r>
      <w:proofErr w:type="spellStart"/>
      <w:r w:rsidRPr="00EE11D5">
        <w:rPr>
          <w:rFonts w:asciiTheme="minorHAnsi" w:hAnsiTheme="minorHAnsi" w:cs="Calibri"/>
          <w:b/>
          <w:sz w:val="24"/>
          <w:szCs w:val="24"/>
        </w:rPr>
        <w:t>pełnokolorowy</w:t>
      </w:r>
      <w:proofErr w:type="spellEnd"/>
      <w:r w:rsidRPr="00EE11D5">
        <w:rPr>
          <w:rFonts w:asciiTheme="minorHAnsi" w:hAnsiTheme="minorHAnsi" w:cs="Calibri"/>
          <w:b/>
          <w:sz w:val="24"/>
          <w:szCs w:val="24"/>
        </w:rPr>
        <w:t xml:space="preserve">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w:t>
      </w:r>
      <w:proofErr w:type="spellStart"/>
      <w:r w:rsidRPr="00EE11D5">
        <w:rPr>
          <w:rFonts w:asciiTheme="minorHAnsi" w:hAnsiTheme="minorHAnsi" w:cs="Calibri"/>
          <w:sz w:val="24"/>
          <w:szCs w:val="24"/>
        </w:rPr>
        <w:t>brandingowe</w:t>
      </w:r>
      <w:proofErr w:type="spellEnd"/>
      <w:r w:rsidRPr="00EE11D5">
        <w:rPr>
          <w:rFonts w:asciiTheme="minorHAnsi" w:hAnsiTheme="minorHAnsi" w:cs="Calibri"/>
          <w:sz w:val="24"/>
          <w:szCs w:val="24"/>
        </w:rPr>
        <w:t xml:space="preserve"> i wystawowe np. baner, stand, </w:t>
      </w:r>
      <w:proofErr w:type="spellStart"/>
      <w:r w:rsidRPr="00EE11D5">
        <w:rPr>
          <w:rFonts w:asciiTheme="minorHAnsi" w:hAnsiTheme="minorHAnsi" w:cs="Calibri"/>
          <w:sz w:val="24"/>
          <w:szCs w:val="24"/>
        </w:rPr>
        <w:t>roll-up</w:t>
      </w:r>
      <w:proofErr w:type="spellEnd"/>
      <w:r w:rsidRPr="00EE11D5">
        <w:rPr>
          <w:rFonts w:asciiTheme="minorHAnsi" w:hAnsiTheme="minorHAnsi" w:cs="Calibri"/>
          <w:sz w:val="24"/>
          <w:szCs w:val="24"/>
        </w:rPr>
        <w:t xml:space="preserve">,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lastRenderedPageBreak/>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3"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w:t>
      </w:r>
      <w:proofErr w:type="spellStart"/>
      <w:r w:rsidRPr="00EE11D5">
        <w:rPr>
          <w:rFonts w:asciiTheme="minorHAnsi" w:eastAsia="Times New Roman" w:hAnsiTheme="minorHAnsi" w:cs="Calibri"/>
          <w:b/>
          <w:color w:val="000000"/>
          <w:sz w:val="24"/>
          <w:szCs w:val="24"/>
          <w:lang w:eastAsia="pl-PL"/>
        </w:rPr>
        <w:t>fontów</w:t>
      </w:r>
      <w:proofErr w:type="spellEnd"/>
      <w:r w:rsidRPr="00EE11D5">
        <w:rPr>
          <w:rFonts w:asciiTheme="minorHAnsi" w:eastAsia="Times New Roman" w:hAnsiTheme="minorHAnsi" w:cs="Calibri"/>
          <w:b/>
          <w:color w:val="000000"/>
          <w:sz w:val="24"/>
          <w:szCs w:val="24"/>
          <w:lang w:eastAsia="pl-PL"/>
        </w:rPr>
        <w:t xml:space="preserve">,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w:t>
      </w:r>
      <w:r w:rsidRPr="00EE11D5">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5"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lastRenderedPageBreak/>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E11D5">
        <w:rPr>
          <w:rFonts w:asciiTheme="minorHAnsi" w:eastAsia="Times New Roman" w:hAnsiTheme="minorHAnsi" w:cs="Calibri"/>
          <w:sz w:val="24"/>
          <w:szCs w:val="24"/>
          <w:lang w:eastAsia="pl-PL"/>
        </w:rPr>
        <w:t>pozadotacyjna</w:t>
      </w:r>
      <w:proofErr w:type="spellEnd"/>
      <w:r w:rsidRPr="00EE11D5">
        <w:rPr>
          <w:rFonts w:asciiTheme="minorHAnsi" w:eastAsia="Times New Roman" w:hAnsiTheme="minorHAnsi" w:cs="Calibri"/>
          <w:sz w:val="24"/>
          <w:szCs w:val="24"/>
          <w:lang w:eastAsia="pl-PL"/>
        </w:rPr>
        <w:t xml:space="preserve">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lastRenderedPageBreak/>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Najlepiej żebyś używał znaków </w:t>
      </w:r>
      <w:proofErr w:type="spellStart"/>
      <w:r w:rsidRPr="00EE11D5">
        <w:rPr>
          <w:rFonts w:asciiTheme="minorHAnsi" w:eastAsia="Times New Roman" w:hAnsiTheme="minorHAnsi" w:cs="Calibri"/>
          <w:sz w:val="24"/>
          <w:szCs w:val="24"/>
          <w:lang w:eastAsia="pl-PL"/>
        </w:rPr>
        <w:t>pełnokolorowych</w:t>
      </w:r>
      <w:proofErr w:type="spellEnd"/>
      <w:r w:rsidRPr="00EE11D5">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EE11D5">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5"/>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701582">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0B29A1"/>
    <w:rsid w:val="00130B86"/>
    <w:rsid w:val="00165D7A"/>
    <w:rsid w:val="001C1EC3"/>
    <w:rsid w:val="002B6EC7"/>
    <w:rsid w:val="00347067"/>
    <w:rsid w:val="004D0296"/>
    <w:rsid w:val="004E34C9"/>
    <w:rsid w:val="004E50F5"/>
    <w:rsid w:val="00581D66"/>
    <w:rsid w:val="005D75E0"/>
    <w:rsid w:val="00701582"/>
    <w:rsid w:val="00754548"/>
    <w:rsid w:val="00781AFB"/>
    <w:rsid w:val="00847B0D"/>
    <w:rsid w:val="00983361"/>
    <w:rsid w:val="00A52FDB"/>
    <w:rsid w:val="00A94DCA"/>
    <w:rsid w:val="00DD0E2E"/>
    <w:rsid w:val="00E24FA7"/>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3916</Words>
  <Characters>23499</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Karolina Kozak</cp:lastModifiedBy>
  <cp:revision>2</cp:revision>
  <cp:lastPrinted>2017-12-18T08:51:00Z</cp:lastPrinted>
  <dcterms:created xsi:type="dcterms:W3CDTF">2018-12-27T13:33:00Z</dcterms:created>
  <dcterms:modified xsi:type="dcterms:W3CDTF">2018-12-27T13:33:00Z</dcterms:modified>
</cp:coreProperties>
</file>